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12D61CAF" w14:textId="77777777" w:rsidTr="00540799">
        <w:trPr>
          <w:cantSplit/>
          <w:trHeight w:val="486"/>
        </w:trPr>
        <w:tc>
          <w:tcPr>
            <w:tcW w:w="9464" w:type="dxa"/>
          </w:tcPr>
          <w:p w14:paraId="3DF59EB3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8594089" wp14:editId="230D9D1E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21BF3D48" w14:textId="77777777" w:rsidTr="00540799">
        <w:trPr>
          <w:cantSplit/>
          <w:trHeight w:val="950"/>
        </w:trPr>
        <w:tc>
          <w:tcPr>
            <w:tcW w:w="9464" w:type="dxa"/>
          </w:tcPr>
          <w:p w14:paraId="3B172F6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038172D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18201480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95CFD5B" w14:textId="77777777" w:rsidTr="00540799">
        <w:trPr>
          <w:cantSplit/>
          <w:trHeight w:val="567"/>
        </w:trPr>
        <w:tc>
          <w:tcPr>
            <w:tcW w:w="9464" w:type="dxa"/>
          </w:tcPr>
          <w:p w14:paraId="409EB146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2303942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5B57B88B" w14:textId="387B7269" w:rsidR="009F0DEF" w:rsidRPr="009F0DEF" w:rsidRDefault="00AE5848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183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4F898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526183FF" w14:textId="77777777" w:rsidTr="00540799">
        <w:trPr>
          <w:cantSplit/>
          <w:trHeight w:val="834"/>
        </w:trPr>
        <w:tc>
          <w:tcPr>
            <w:tcW w:w="9464" w:type="dxa"/>
          </w:tcPr>
          <w:p w14:paraId="3F704DB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E43B798" w14:textId="77777777" w:rsidTr="00BA314D">
        <w:trPr>
          <w:cantSplit/>
          <w:trHeight w:val="82"/>
        </w:trPr>
        <w:tc>
          <w:tcPr>
            <w:tcW w:w="9464" w:type="dxa"/>
          </w:tcPr>
          <w:p w14:paraId="1AADF686" w14:textId="77777777" w:rsidR="00B52B63" w:rsidRPr="009E4C3B" w:rsidRDefault="00B52B63" w:rsidP="00B52B6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C3B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14:paraId="0211C1C8" w14:textId="0C0CD66A" w:rsidR="00A16C6D" w:rsidRPr="004C03E5" w:rsidRDefault="00B52B63" w:rsidP="00B52B6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3B">
              <w:rPr>
                <w:rFonts w:ascii="Times New Roman" w:hAnsi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</w:tc>
      </w:tr>
    </w:tbl>
    <w:p w14:paraId="06E74D4B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728CDF3B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0CC16" w14:textId="706FB54E" w:rsidR="00B52B63" w:rsidRDefault="00B52B63" w:rsidP="00B52B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в Демянском муниципальном округе, утвержденным Думой Демянского муниципального округа                от </w:t>
      </w:r>
      <w:r w:rsidRPr="00207DC4">
        <w:rPr>
          <w:rFonts w:ascii="Times New Roman" w:hAnsi="Times New Roman"/>
          <w:sz w:val="28"/>
          <w:szCs w:val="28"/>
        </w:rPr>
        <w:t xml:space="preserve">23.05.2024 № 157 </w:t>
      </w:r>
      <w:r>
        <w:rPr>
          <w:rFonts w:ascii="Times New Roman" w:hAnsi="Times New Roman"/>
          <w:sz w:val="28"/>
          <w:szCs w:val="28"/>
        </w:rPr>
        <w:t>«</w:t>
      </w:r>
      <w:r w:rsidRPr="00207DC4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Демянском муниципальном округе</w:t>
      </w:r>
      <w:r>
        <w:rPr>
          <w:rFonts w:ascii="Times New Roman" w:hAnsi="Times New Roman"/>
          <w:sz w:val="28"/>
          <w:szCs w:val="28"/>
        </w:rPr>
        <w:t>»,</w:t>
      </w:r>
      <w:r w:rsidRPr="0020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территориального общественного самоуправления «Ильина Гора» об установлении границы территории, на которой осуществляется территориальное общественное самоуправление, </w:t>
      </w:r>
      <w:r w:rsidRPr="005A48A8">
        <w:rPr>
          <w:rFonts w:ascii="Times New Roman" w:hAnsi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14:paraId="21522BBB" w14:textId="77777777" w:rsidR="00B52B63" w:rsidRPr="00BB5F18" w:rsidRDefault="00B52B63" w:rsidP="00B52B63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68646033" w14:textId="349E9E1F" w:rsidR="00B52B63" w:rsidRPr="00525E8A" w:rsidRDefault="00B52B63" w:rsidP="00B52B63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5E8A">
        <w:rPr>
          <w:rFonts w:ascii="Times New Roman" w:hAnsi="Times New Roman"/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Ильина Гора</w:t>
      </w:r>
      <w:r w:rsidRPr="00525E8A">
        <w:rPr>
          <w:rFonts w:ascii="Times New Roman" w:hAnsi="Times New Roman"/>
          <w:sz w:val="28"/>
          <w:szCs w:val="28"/>
        </w:rPr>
        <w:t>» Демянского муниципального округа, согласно Приложению 1.</w:t>
      </w:r>
    </w:p>
    <w:p w14:paraId="6DCB785D" w14:textId="088B5B10" w:rsidR="00B52B63" w:rsidRDefault="00B52B63" w:rsidP="00B52B63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решение Совета депутатов Ильиногорского сельского поселения от 31 октября 2018 года №181 «Об установлении границ территорий, на которых осуществляется территориальное общественное самоуправление «Ильина Гора».</w:t>
      </w:r>
    </w:p>
    <w:p w14:paraId="59EA73DD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E78534A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2B5FDC9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E3A5911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6168C16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83EA70B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29BA91" w14:textId="77777777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1D580F2" w14:textId="669B0C0A" w:rsidR="00B52B63" w:rsidRDefault="00B52B63" w:rsidP="00B52B63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r w:rsidRPr="00525E8A">
        <w:rPr>
          <w:rFonts w:ascii="Times New Roman" w:eastAsia="Times New Roman" w:hAnsi="Times New Roman"/>
          <w:sz w:val="28"/>
          <w:szCs w:val="28"/>
        </w:rPr>
        <w:t>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215CC1FD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5CE6" w14:textId="77777777" w:rsidR="00B52B63" w:rsidRDefault="00B52B63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7F9F9A00" w14:textId="77777777" w:rsidTr="00A46B5E">
        <w:tc>
          <w:tcPr>
            <w:tcW w:w="4644" w:type="dxa"/>
          </w:tcPr>
          <w:p w14:paraId="4DCA7E2A" w14:textId="77777777" w:rsidR="00376F2D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7E8ABB95" w14:textId="718F0396" w:rsidR="00B82138" w:rsidRPr="00130D37" w:rsidRDefault="00376F2D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37A6FFD4" w14:textId="77777777" w:rsidR="00376F2D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2B4B3792" w14:textId="0691C4E6" w:rsidR="00B82138" w:rsidRPr="00130D37" w:rsidRDefault="00376F2D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28E3FA85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0209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6ED10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564F7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33521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E1D9E8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717C0A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B04E8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C20C3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5AFB5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68E0E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259EFF63" w14:textId="77777777" w:rsidTr="009C041D">
        <w:tc>
          <w:tcPr>
            <w:tcW w:w="5778" w:type="dxa"/>
          </w:tcPr>
          <w:p w14:paraId="64896692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04C49CC1" w14:textId="35B93555" w:rsidR="00B52B63" w:rsidRDefault="00B52B63" w:rsidP="005F1FF4">
            <w:pPr>
              <w:spacing w:before="12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0630C8A8" w14:textId="1B897E72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B52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188E91CD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307C24DD" w14:textId="39A8E752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E5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A1BDD38" w14:textId="77777777" w:rsidR="00B52B63" w:rsidRDefault="00B52B63" w:rsidP="00B52B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2D7A109" w14:textId="2BE422E8" w:rsidR="00B52B63" w:rsidRPr="00B52B63" w:rsidRDefault="00B52B63" w:rsidP="00B52B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B63">
        <w:rPr>
          <w:rFonts w:ascii="Times New Roman" w:hAnsi="Times New Roman"/>
          <w:b/>
          <w:bCs/>
          <w:sz w:val="28"/>
          <w:szCs w:val="28"/>
        </w:rPr>
        <w:t>ГРАНИЦЫ ТЕРРИТОРИИ</w:t>
      </w:r>
    </w:p>
    <w:p w14:paraId="25497E6F" w14:textId="77777777" w:rsidR="00B52B63" w:rsidRDefault="00B52B63" w:rsidP="00B52B63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 самоуправление «Ильина Гора» Демянского муниципального округа</w:t>
      </w:r>
    </w:p>
    <w:p w14:paraId="0F842998" w14:textId="77777777" w:rsidR="00B52B63" w:rsidRDefault="00B52B63" w:rsidP="00B52B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C3C585A" w14:textId="6E8B2C1D" w:rsidR="00B52B63" w:rsidRDefault="00B52B63" w:rsidP="00B52B6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Границей</w:t>
      </w:r>
      <w:r w:rsidRPr="00170E22">
        <w:rPr>
          <w:rFonts w:ascii="Times New Roman" w:hAnsi="Times New Roman"/>
          <w:sz w:val="28"/>
          <w:szCs w:val="28"/>
        </w:rPr>
        <w:t xml:space="preserve"> территории, на которой осуществляется территориальное об</w:t>
      </w:r>
      <w:r>
        <w:rPr>
          <w:rFonts w:ascii="Times New Roman" w:hAnsi="Times New Roman"/>
          <w:sz w:val="28"/>
          <w:szCs w:val="28"/>
        </w:rPr>
        <w:t xml:space="preserve">щественное самоуправление «Ильина Гора» Демянского муниципального округа, </w:t>
      </w:r>
      <w:r w:rsidRPr="00170E22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 xml:space="preserve">яется территория д. Ильина Гора, территория гражданского кладбища и воинского захоронения д. Ильина Гора, </w:t>
      </w:r>
      <w:r w:rsidRPr="00170E22">
        <w:rPr>
          <w:rFonts w:ascii="Times New Roman" w:hAnsi="Times New Roman"/>
          <w:sz w:val="28"/>
          <w:szCs w:val="28"/>
        </w:rPr>
        <w:t>а также элементы озеленения и благоустройства, иные объект</w:t>
      </w:r>
      <w:r>
        <w:rPr>
          <w:rFonts w:ascii="Times New Roman" w:hAnsi="Times New Roman"/>
          <w:sz w:val="28"/>
          <w:szCs w:val="28"/>
        </w:rPr>
        <w:t>ы</w:t>
      </w:r>
      <w:r w:rsidRPr="00170E22">
        <w:rPr>
          <w:rFonts w:ascii="Times New Roman" w:hAnsi="Times New Roman"/>
          <w:sz w:val="28"/>
          <w:szCs w:val="28"/>
        </w:rPr>
        <w:t>, предназначенные для обслуживания, эксплуатации и благоустройств</w:t>
      </w:r>
      <w:r>
        <w:rPr>
          <w:rFonts w:ascii="Times New Roman" w:hAnsi="Times New Roman"/>
          <w:sz w:val="28"/>
          <w:szCs w:val="28"/>
        </w:rPr>
        <w:t>а, включая детские и спортивные</w:t>
      </w:r>
      <w:r w:rsidRPr="00170E22">
        <w:rPr>
          <w:rFonts w:ascii="Times New Roman" w:hAnsi="Times New Roman"/>
          <w:sz w:val="28"/>
          <w:szCs w:val="28"/>
        </w:rPr>
        <w:t xml:space="preserve"> площадки,</w:t>
      </w:r>
      <w:r>
        <w:rPr>
          <w:rFonts w:ascii="Times New Roman" w:hAnsi="Times New Roman"/>
          <w:sz w:val="28"/>
          <w:szCs w:val="28"/>
        </w:rPr>
        <w:t xml:space="preserve"> расположенные в границе данной территории</w:t>
      </w:r>
      <w:r w:rsidRPr="00170E22">
        <w:rPr>
          <w:rFonts w:ascii="Times New Roman" w:hAnsi="Times New Roman"/>
          <w:sz w:val="28"/>
          <w:szCs w:val="28"/>
        </w:rPr>
        <w:t xml:space="preserve">. </w:t>
      </w:r>
    </w:p>
    <w:p w14:paraId="5FB84F48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66096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435C2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F1019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0EAA" w14:textId="77777777" w:rsidR="00C578E9" w:rsidRDefault="00C578E9" w:rsidP="00930942">
      <w:pPr>
        <w:spacing w:after="0" w:line="240" w:lineRule="auto"/>
      </w:pPr>
      <w:r>
        <w:separator/>
      </w:r>
    </w:p>
  </w:endnote>
  <w:endnote w:type="continuationSeparator" w:id="0">
    <w:p w14:paraId="372C1B34" w14:textId="77777777" w:rsidR="00C578E9" w:rsidRDefault="00C578E9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0C37" w14:textId="77777777" w:rsidR="00C578E9" w:rsidRDefault="00C578E9" w:rsidP="00930942">
      <w:pPr>
        <w:spacing w:after="0" w:line="240" w:lineRule="auto"/>
      </w:pPr>
      <w:r>
        <w:separator/>
      </w:r>
    </w:p>
  </w:footnote>
  <w:footnote w:type="continuationSeparator" w:id="0">
    <w:p w14:paraId="2DD9E565" w14:textId="77777777" w:rsidR="00C578E9" w:rsidRDefault="00C578E9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65156B4B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01C200F4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6818FC4B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2193BE6D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7408FF"/>
    <w:multiLevelType w:val="hybridMultilevel"/>
    <w:tmpl w:val="AF806AF4"/>
    <w:lvl w:ilvl="0" w:tplc="864ECA7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221">
    <w:abstractNumId w:val="6"/>
  </w:num>
  <w:num w:numId="2" w16cid:durableId="1887646635">
    <w:abstractNumId w:val="0"/>
  </w:num>
  <w:num w:numId="3" w16cid:durableId="592663391">
    <w:abstractNumId w:val="4"/>
  </w:num>
  <w:num w:numId="4" w16cid:durableId="947007015">
    <w:abstractNumId w:val="14"/>
  </w:num>
  <w:num w:numId="5" w16cid:durableId="641077002">
    <w:abstractNumId w:val="15"/>
  </w:num>
  <w:num w:numId="6" w16cid:durableId="738554642">
    <w:abstractNumId w:val="12"/>
  </w:num>
  <w:num w:numId="7" w16cid:durableId="596716245">
    <w:abstractNumId w:val="2"/>
  </w:num>
  <w:num w:numId="8" w16cid:durableId="1149521748">
    <w:abstractNumId w:val="3"/>
  </w:num>
  <w:num w:numId="9" w16cid:durableId="1821725499">
    <w:abstractNumId w:val="7"/>
  </w:num>
  <w:num w:numId="10" w16cid:durableId="548497962">
    <w:abstractNumId w:val="5"/>
  </w:num>
  <w:num w:numId="11" w16cid:durableId="2043944097">
    <w:abstractNumId w:val="13"/>
  </w:num>
  <w:num w:numId="12" w16cid:durableId="1030300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752636">
    <w:abstractNumId w:val="10"/>
  </w:num>
  <w:num w:numId="14" w16cid:durableId="1307198892">
    <w:abstractNumId w:val="17"/>
  </w:num>
  <w:num w:numId="15" w16cid:durableId="887842051">
    <w:abstractNumId w:val="9"/>
  </w:num>
  <w:num w:numId="16" w16cid:durableId="247664279">
    <w:abstractNumId w:val="16"/>
  </w:num>
  <w:num w:numId="17" w16cid:durableId="1736002534">
    <w:abstractNumId w:val="8"/>
  </w:num>
  <w:num w:numId="18" w16cid:durableId="25089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0EB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274DA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76F2D"/>
    <w:rsid w:val="00380A5B"/>
    <w:rsid w:val="00384744"/>
    <w:rsid w:val="00384A94"/>
    <w:rsid w:val="00384C9F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5F1FF4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265B6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43F20"/>
    <w:rsid w:val="008519B7"/>
    <w:rsid w:val="008567F2"/>
    <w:rsid w:val="00867873"/>
    <w:rsid w:val="00876C24"/>
    <w:rsid w:val="00882753"/>
    <w:rsid w:val="008856C9"/>
    <w:rsid w:val="008A489E"/>
    <w:rsid w:val="008B6D6C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B716C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B4B02"/>
    <w:rsid w:val="00AC38D7"/>
    <w:rsid w:val="00AC4151"/>
    <w:rsid w:val="00AE46E0"/>
    <w:rsid w:val="00AE5848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2B63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578E9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4B6F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956D7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CA66C"/>
  <w15:docId w15:val="{CE8A8A78-991A-4E44-A99C-87EC40B5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303</cp:revision>
  <cp:lastPrinted>2024-09-30T08:19:00Z</cp:lastPrinted>
  <dcterms:created xsi:type="dcterms:W3CDTF">2018-07-27T07:24:00Z</dcterms:created>
  <dcterms:modified xsi:type="dcterms:W3CDTF">2024-09-30T08:19:00Z</dcterms:modified>
</cp:coreProperties>
</file>