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5528E7BD" w14:textId="77777777" w:rsidTr="00540799">
        <w:trPr>
          <w:cantSplit/>
          <w:trHeight w:val="486"/>
        </w:trPr>
        <w:tc>
          <w:tcPr>
            <w:tcW w:w="9464" w:type="dxa"/>
          </w:tcPr>
          <w:p w14:paraId="087A4154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4016A6D" wp14:editId="555CA97E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0CB17FC3" w14:textId="77777777" w:rsidTr="00540799">
        <w:trPr>
          <w:cantSplit/>
          <w:trHeight w:val="950"/>
        </w:trPr>
        <w:tc>
          <w:tcPr>
            <w:tcW w:w="9464" w:type="dxa"/>
          </w:tcPr>
          <w:p w14:paraId="1D4F2EA8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01BD9337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60C55096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1F23119C" w14:textId="77777777" w:rsidTr="00540799">
        <w:trPr>
          <w:cantSplit/>
          <w:trHeight w:val="567"/>
        </w:trPr>
        <w:tc>
          <w:tcPr>
            <w:tcW w:w="9464" w:type="dxa"/>
          </w:tcPr>
          <w:p w14:paraId="107F0A39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74B7F0E4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4FA13FE8" w14:textId="5414166D" w:rsidR="009F0DEF" w:rsidRPr="009F0DEF" w:rsidRDefault="00290D47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23.12.2024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215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81D8277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578B9CDB" w14:textId="77777777" w:rsidTr="00540799">
        <w:trPr>
          <w:cantSplit/>
          <w:trHeight w:val="834"/>
        </w:trPr>
        <w:tc>
          <w:tcPr>
            <w:tcW w:w="9464" w:type="dxa"/>
          </w:tcPr>
          <w:p w14:paraId="1F67433F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74C1F704" w14:textId="77777777" w:rsidTr="00BA314D">
        <w:trPr>
          <w:cantSplit/>
          <w:trHeight w:val="82"/>
        </w:trPr>
        <w:tc>
          <w:tcPr>
            <w:tcW w:w="9464" w:type="dxa"/>
          </w:tcPr>
          <w:p w14:paraId="3EA5A428" w14:textId="77777777" w:rsidR="00842C84" w:rsidRDefault="00842C84" w:rsidP="00842C8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2C84">
              <w:rPr>
                <w:rFonts w:ascii="Times New Roman" w:hAnsi="Times New Roman" w:cs="Times New Roman"/>
                <w:b/>
                <w:sz w:val="28"/>
              </w:rPr>
              <w:t xml:space="preserve">Об утверждении ставок арендной платы </w:t>
            </w:r>
          </w:p>
          <w:p w14:paraId="220D56A7" w14:textId="14D756A9" w:rsidR="00A16C6D" w:rsidRPr="004C03E5" w:rsidRDefault="00842C84" w:rsidP="00842C8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C84">
              <w:rPr>
                <w:rFonts w:ascii="Times New Roman" w:hAnsi="Times New Roman" w:cs="Times New Roman"/>
                <w:b/>
                <w:sz w:val="28"/>
              </w:rPr>
              <w:t>за муниципальное имущество на 2025 год</w:t>
            </w:r>
          </w:p>
        </w:tc>
      </w:tr>
    </w:tbl>
    <w:p w14:paraId="502E570D" w14:textId="77777777"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1CCE7EA4" w14:textId="77777777"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AFF68" w14:textId="2DF004D6" w:rsidR="00842C84" w:rsidRPr="00842C84" w:rsidRDefault="00842C84" w:rsidP="00842C84">
      <w:pPr>
        <w:pStyle w:val="afa"/>
        <w:spacing w:line="360" w:lineRule="atLeast"/>
        <w:ind w:firstLine="709"/>
        <w:rPr>
          <w:szCs w:val="28"/>
        </w:rPr>
      </w:pPr>
      <w:r w:rsidRPr="00842C84">
        <w:rPr>
          <w:szCs w:val="28"/>
        </w:rPr>
        <w:t xml:space="preserve">В соответствии с Федеральным законом от </w:t>
      </w:r>
      <w:r>
        <w:rPr>
          <w:szCs w:val="28"/>
        </w:rPr>
        <w:t>0</w:t>
      </w:r>
      <w:r w:rsidRPr="00842C84">
        <w:rPr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>,</w:t>
      </w:r>
      <w:r w:rsidRPr="00842C84">
        <w:rPr>
          <w:szCs w:val="28"/>
        </w:rPr>
        <w:t xml:space="preserve"> Дума Демянского муниципального округа </w:t>
      </w:r>
    </w:p>
    <w:p w14:paraId="4AE4FC54" w14:textId="77777777" w:rsidR="00842C84" w:rsidRPr="00842C84" w:rsidRDefault="00842C84" w:rsidP="00842C84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C84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4DB105E8" w14:textId="77777777" w:rsidR="00842C84" w:rsidRPr="00842C84" w:rsidRDefault="00842C84" w:rsidP="00842C84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t xml:space="preserve">1. Утвердить на 2025 год </w:t>
      </w:r>
      <w:proofErr w:type="gramStart"/>
      <w:r w:rsidRPr="00842C84">
        <w:rPr>
          <w:rFonts w:ascii="Times New Roman" w:hAnsi="Times New Roman"/>
          <w:sz w:val="28"/>
          <w:szCs w:val="28"/>
        </w:rPr>
        <w:t>прилагаемые</w:t>
      </w:r>
      <w:proofErr w:type="gramEnd"/>
      <w:r w:rsidRPr="00842C84">
        <w:rPr>
          <w:rFonts w:ascii="Times New Roman" w:hAnsi="Times New Roman"/>
          <w:sz w:val="28"/>
          <w:szCs w:val="28"/>
        </w:rPr>
        <w:t>:</w:t>
      </w:r>
    </w:p>
    <w:p w14:paraId="1B3C8048" w14:textId="50761523" w:rsidR="00842C84" w:rsidRPr="00842C84" w:rsidRDefault="00842C84" w:rsidP="00842C84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C84">
        <w:rPr>
          <w:rFonts w:ascii="Times New Roman" w:hAnsi="Times New Roman"/>
          <w:sz w:val="28"/>
          <w:szCs w:val="28"/>
        </w:rPr>
        <w:t>Ставки арендной платы за муниципальное недвижимое имущество (нежилые помещения, здания, сооружения);</w:t>
      </w:r>
    </w:p>
    <w:p w14:paraId="7B120C51" w14:textId="77777777" w:rsidR="00842C84" w:rsidRPr="00842C84" w:rsidRDefault="00842C84" w:rsidP="00842C84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t>1.2. Ставки арендной платы за муниципальное движимое имущество, сдаваемое в аренду в виде основных фондов и оборотных средств.</w:t>
      </w:r>
    </w:p>
    <w:p w14:paraId="7E6F682C" w14:textId="77777777" w:rsidR="00842C84" w:rsidRPr="00842C84" w:rsidRDefault="00842C84" w:rsidP="00842C84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t>2. Применять к ставке арендной платы за муниципальное недвижимое имущество:</w:t>
      </w:r>
    </w:p>
    <w:p w14:paraId="12FC5DCB" w14:textId="77777777" w:rsidR="00842C84" w:rsidRPr="00842C84" w:rsidRDefault="00842C84" w:rsidP="00842C84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t>при сдаче в аренду подвальных и чердачных помещений - коэффициент 0,75;</w:t>
      </w:r>
    </w:p>
    <w:p w14:paraId="76A6E752" w14:textId="77777777" w:rsidR="00842C84" w:rsidRPr="00842C84" w:rsidRDefault="00842C84" w:rsidP="00842C84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t>при сдаче в аренду помещений на 100 процентов под склад - коэффициент 0,7;</w:t>
      </w:r>
    </w:p>
    <w:p w14:paraId="7C0525ED" w14:textId="77777777" w:rsidR="00842C84" w:rsidRPr="00842C84" w:rsidRDefault="00842C84" w:rsidP="00842C84">
      <w:pPr>
        <w:pStyle w:val="Con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t xml:space="preserve">при сдаче в аренду помещений, используемых для организации и оказания жилищно-коммунальных услуг - коэффициент 0,05. </w:t>
      </w:r>
    </w:p>
    <w:p w14:paraId="6C8D0016" w14:textId="77777777" w:rsidR="00842C84" w:rsidRPr="00842C84" w:rsidRDefault="00842C84" w:rsidP="00842C84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t>3. Применять к ставке арендной платы при сдаче арендатором в субаренду арендуемых помещений коэффициент 2.</w:t>
      </w:r>
    </w:p>
    <w:p w14:paraId="6975551A" w14:textId="2297E493" w:rsidR="00A718BC" w:rsidRDefault="00842C84" w:rsidP="00842C84">
      <w:pPr>
        <w:pStyle w:val="Con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t xml:space="preserve">3.1. Применять следующие условия при заключении договоров аренды в отношении муниципального имущества, включенного в перечень </w:t>
      </w:r>
      <w:proofErr w:type="spellStart"/>
      <w:proofErr w:type="gramStart"/>
      <w:r w:rsidRPr="00842C84">
        <w:rPr>
          <w:rFonts w:ascii="Times New Roman" w:hAnsi="Times New Roman"/>
          <w:sz w:val="28"/>
          <w:szCs w:val="28"/>
        </w:rPr>
        <w:t>муници</w:t>
      </w:r>
      <w:r w:rsidR="00290D47">
        <w:rPr>
          <w:rFonts w:ascii="Times New Roman" w:hAnsi="Times New Roman"/>
          <w:sz w:val="28"/>
          <w:szCs w:val="28"/>
        </w:rPr>
        <w:t>-</w:t>
      </w:r>
      <w:r w:rsidRPr="00842C84">
        <w:rPr>
          <w:rFonts w:ascii="Times New Roman" w:hAnsi="Times New Roman"/>
          <w:sz w:val="28"/>
          <w:szCs w:val="28"/>
        </w:rPr>
        <w:t>пального</w:t>
      </w:r>
      <w:proofErr w:type="spellEnd"/>
      <w:proofErr w:type="gramEnd"/>
      <w:r w:rsidRPr="00842C84">
        <w:rPr>
          <w:rFonts w:ascii="Times New Roman" w:hAnsi="Times New Roman"/>
          <w:sz w:val="28"/>
          <w:szCs w:val="28"/>
        </w:rPr>
        <w:t xml:space="preserve"> имущества, свободного от прав третьих лиц (за исключением имущественных</w:t>
      </w:r>
      <w:r w:rsidR="00A718BC">
        <w:rPr>
          <w:rFonts w:ascii="Times New Roman" w:hAnsi="Times New Roman"/>
          <w:sz w:val="28"/>
          <w:szCs w:val="28"/>
        </w:rPr>
        <w:t xml:space="preserve"> </w:t>
      </w:r>
      <w:r w:rsidRPr="00842C84">
        <w:rPr>
          <w:rFonts w:ascii="Times New Roman" w:hAnsi="Times New Roman"/>
          <w:sz w:val="28"/>
          <w:szCs w:val="28"/>
        </w:rPr>
        <w:t xml:space="preserve">прав </w:t>
      </w:r>
      <w:r w:rsidR="00290D47">
        <w:rPr>
          <w:rFonts w:ascii="Times New Roman" w:hAnsi="Times New Roman"/>
          <w:sz w:val="28"/>
          <w:szCs w:val="28"/>
        </w:rPr>
        <w:t>субъектов</w:t>
      </w:r>
      <w:r w:rsidR="00A718BC">
        <w:rPr>
          <w:rFonts w:ascii="Times New Roman" w:hAnsi="Times New Roman"/>
          <w:sz w:val="28"/>
          <w:szCs w:val="28"/>
        </w:rPr>
        <w:t xml:space="preserve"> </w:t>
      </w:r>
      <w:r w:rsidRPr="00842C84">
        <w:rPr>
          <w:rFonts w:ascii="Times New Roman" w:hAnsi="Times New Roman"/>
          <w:sz w:val="28"/>
          <w:szCs w:val="28"/>
        </w:rPr>
        <w:t xml:space="preserve">малого </w:t>
      </w:r>
      <w:r w:rsidR="00A718BC">
        <w:rPr>
          <w:rFonts w:ascii="Times New Roman" w:hAnsi="Times New Roman"/>
          <w:sz w:val="28"/>
          <w:szCs w:val="28"/>
        </w:rPr>
        <w:t xml:space="preserve"> </w:t>
      </w:r>
      <w:r w:rsidRPr="00842C84">
        <w:rPr>
          <w:rFonts w:ascii="Times New Roman" w:hAnsi="Times New Roman"/>
          <w:sz w:val="28"/>
          <w:szCs w:val="28"/>
        </w:rPr>
        <w:t>и</w:t>
      </w:r>
      <w:r w:rsidR="00A718BC">
        <w:rPr>
          <w:rFonts w:ascii="Times New Roman" w:hAnsi="Times New Roman"/>
          <w:sz w:val="28"/>
          <w:szCs w:val="28"/>
        </w:rPr>
        <w:t xml:space="preserve"> </w:t>
      </w:r>
      <w:r w:rsidRPr="00842C84">
        <w:rPr>
          <w:rFonts w:ascii="Times New Roman" w:hAnsi="Times New Roman"/>
          <w:sz w:val="28"/>
          <w:szCs w:val="28"/>
        </w:rPr>
        <w:t xml:space="preserve"> </w:t>
      </w:r>
      <w:r w:rsidR="00A718BC">
        <w:rPr>
          <w:rFonts w:ascii="Times New Roman" w:hAnsi="Times New Roman"/>
          <w:sz w:val="28"/>
          <w:szCs w:val="28"/>
        </w:rPr>
        <w:t xml:space="preserve"> </w:t>
      </w:r>
      <w:r w:rsidRPr="00842C84">
        <w:rPr>
          <w:rFonts w:ascii="Times New Roman" w:hAnsi="Times New Roman"/>
          <w:sz w:val="28"/>
          <w:szCs w:val="28"/>
        </w:rPr>
        <w:t xml:space="preserve">среднего предпринимательства), </w:t>
      </w:r>
    </w:p>
    <w:p w14:paraId="38289ADE" w14:textId="77777777" w:rsidR="00290D47" w:rsidRDefault="00290D47" w:rsidP="00842C84">
      <w:pPr>
        <w:pStyle w:val="Con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68C0A1" w14:textId="5D94719B" w:rsidR="00A718BC" w:rsidRDefault="00A718BC" w:rsidP="00A718BC">
      <w:pPr>
        <w:pStyle w:val="ConsNormal"/>
        <w:spacing w:line="360" w:lineRule="atLeast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аа</w:t>
      </w:r>
      <w:proofErr w:type="spellEnd"/>
    </w:p>
    <w:p w14:paraId="78494A18" w14:textId="554EBC15" w:rsidR="00842C84" w:rsidRPr="00842C84" w:rsidRDefault="00842C84" w:rsidP="00A718BC">
      <w:pPr>
        <w:pStyle w:val="ConsNormal"/>
        <w:spacing w:line="360" w:lineRule="atLeast"/>
        <w:ind w:firstLine="0"/>
        <w:jc w:val="both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lastRenderedPageBreak/>
        <w:t>предусмотренного частью 4 статьи 18 Федерального закона «О развитии малого и среднего предпринимательства в Российской Федерации», с субъектами малого и среднего предпринимательства, реализующими проекты в приоритетных для округа направлениях деятельности, которые определены в муниципальных программах по развитию малого и среднего предпринимательства Демянского муниципального округа:</w:t>
      </w:r>
    </w:p>
    <w:p w14:paraId="2EAC6F89" w14:textId="77777777" w:rsidR="00842C84" w:rsidRPr="00842C84" w:rsidRDefault="00842C84" w:rsidP="00842C84">
      <w:pPr>
        <w:pStyle w:val="Con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t>а) срок договора аренды составляет не менее 5 лет;</w:t>
      </w:r>
    </w:p>
    <w:p w14:paraId="283F9524" w14:textId="77777777" w:rsidR="00842C84" w:rsidRPr="00842C84" w:rsidRDefault="00842C84" w:rsidP="00842C84">
      <w:pPr>
        <w:pStyle w:val="Con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t>б) арендная плата вносится в следующем порядке:</w:t>
      </w:r>
    </w:p>
    <w:p w14:paraId="2A494CAA" w14:textId="77777777" w:rsidR="00842C84" w:rsidRPr="00842C84" w:rsidRDefault="00842C84" w:rsidP="00842C84">
      <w:pPr>
        <w:pStyle w:val="Con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t>в первый год аренды - 40 процентов размера арендной платы;</w:t>
      </w:r>
    </w:p>
    <w:p w14:paraId="590ECD47" w14:textId="77777777" w:rsidR="00842C84" w:rsidRPr="00842C84" w:rsidRDefault="00842C84" w:rsidP="00842C84">
      <w:pPr>
        <w:pStyle w:val="Con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t>во второй год аренды - 60 процентов размера арендной платы;</w:t>
      </w:r>
    </w:p>
    <w:p w14:paraId="27E60D7D" w14:textId="77777777" w:rsidR="00842C84" w:rsidRPr="00842C84" w:rsidRDefault="00842C84" w:rsidP="00842C84">
      <w:pPr>
        <w:pStyle w:val="Con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t>в третий год аренды - 80 процентов размера арендной платы;</w:t>
      </w:r>
    </w:p>
    <w:p w14:paraId="3FA02F14" w14:textId="2ACE978D" w:rsidR="00842C84" w:rsidRPr="00842C84" w:rsidRDefault="00842C84" w:rsidP="00842C84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t>в четвертый год аренды и далее - 100 процентов размера арендной пл</w:t>
      </w:r>
      <w:r w:rsidR="00290D47">
        <w:rPr>
          <w:rFonts w:ascii="Times New Roman" w:hAnsi="Times New Roman"/>
          <w:sz w:val="28"/>
          <w:szCs w:val="28"/>
        </w:rPr>
        <w:t>а</w:t>
      </w:r>
      <w:r w:rsidRPr="00842C84">
        <w:rPr>
          <w:rFonts w:ascii="Times New Roman" w:hAnsi="Times New Roman"/>
          <w:sz w:val="28"/>
          <w:szCs w:val="28"/>
        </w:rPr>
        <w:t>ты.</w:t>
      </w:r>
    </w:p>
    <w:p w14:paraId="7F3AF4B8" w14:textId="0D9C4EEF" w:rsidR="00842C84" w:rsidRPr="00842C84" w:rsidRDefault="00842C84" w:rsidP="00842C84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t xml:space="preserve">4. Признать утратившим силу решение Думы Демянского </w:t>
      </w:r>
      <w:proofErr w:type="spellStart"/>
      <w:proofErr w:type="gramStart"/>
      <w:r w:rsidRPr="00842C84">
        <w:rPr>
          <w:rFonts w:ascii="Times New Roman" w:hAnsi="Times New Roman"/>
          <w:sz w:val="28"/>
          <w:szCs w:val="28"/>
        </w:rPr>
        <w:t>муници</w:t>
      </w:r>
      <w:r w:rsidR="005C339F">
        <w:rPr>
          <w:rFonts w:ascii="Times New Roman" w:hAnsi="Times New Roman"/>
          <w:sz w:val="28"/>
          <w:szCs w:val="28"/>
        </w:rPr>
        <w:t>-</w:t>
      </w:r>
      <w:r w:rsidRPr="00842C84">
        <w:rPr>
          <w:rFonts w:ascii="Times New Roman" w:hAnsi="Times New Roman"/>
          <w:sz w:val="28"/>
          <w:szCs w:val="28"/>
        </w:rPr>
        <w:t>пального</w:t>
      </w:r>
      <w:proofErr w:type="spellEnd"/>
      <w:proofErr w:type="gramEnd"/>
      <w:r w:rsidRPr="00842C84">
        <w:rPr>
          <w:rFonts w:ascii="Times New Roman" w:hAnsi="Times New Roman"/>
          <w:sz w:val="28"/>
          <w:szCs w:val="28"/>
        </w:rPr>
        <w:t xml:space="preserve"> района от 14.12.2023 № 74 «Об утверждении ставок арендной платы за муниципальное имущество на 2024 год». </w:t>
      </w:r>
    </w:p>
    <w:p w14:paraId="13CB2A9C" w14:textId="2499387A" w:rsidR="00842C84" w:rsidRPr="00842C84" w:rsidRDefault="00842C84" w:rsidP="00842C8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84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42C84">
        <w:rPr>
          <w:rFonts w:ascii="Times New Roman" w:hAnsi="Times New Roman" w:cs="Times New Roman"/>
          <w:sz w:val="28"/>
          <w:szCs w:val="28"/>
        </w:rPr>
        <w:t>1 января 2025 года.</w:t>
      </w:r>
    </w:p>
    <w:p w14:paraId="742E6E92" w14:textId="77777777" w:rsidR="00842C84" w:rsidRDefault="00842C84" w:rsidP="00842C8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84">
        <w:rPr>
          <w:rFonts w:ascii="Times New Roman" w:hAnsi="Times New Roman" w:cs="Times New Roman"/>
          <w:sz w:val="28"/>
          <w:szCs w:val="28"/>
        </w:rPr>
        <w:t>6.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340E0B5B" w14:textId="77777777" w:rsidR="00842C84" w:rsidRPr="00842C84" w:rsidRDefault="00842C84" w:rsidP="00842C8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D2927" w14:textId="77777777"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14:paraId="6404E8E9" w14:textId="77777777" w:rsidTr="00A46B5E">
        <w:tc>
          <w:tcPr>
            <w:tcW w:w="4644" w:type="dxa"/>
          </w:tcPr>
          <w:p w14:paraId="17809343" w14:textId="3F5ADDC3" w:rsidR="00B82138" w:rsidRPr="00130D37" w:rsidRDefault="00B82138" w:rsidP="005C33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</w:t>
            </w:r>
            <w:r w:rsidR="005C339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</w:tc>
        <w:tc>
          <w:tcPr>
            <w:tcW w:w="4926" w:type="dxa"/>
            <w:hideMark/>
          </w:tcPr>
          <w:p w14:paraId="3A9E3FDE" w14:textId="1BFA4F65" w:rsidR="00B82138" w:rsidRPr="002337EE" w:rsidRDefault="002337EE" w:rsidP="005C33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3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председателя Думы</w:t>
            </w:r>
            <w:bookmarkStart w:id="0" w:name="_GoBack"/>
            <w:bookmarkEnd w:id="0"/>
            <w:r w:rsidRPr="00233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Е.И. Егоров</w:t>
            </w:r>
          </w:p>
        </w:tc>
      </w:tr>
    </w:tbl>
    <w:p w14:paraId="2B681481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754E1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0288A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FDFB7" w14:textId="77777777" w:rsidR="002A0308" w:rsidRPr="00C935DB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6686B" w14:textId="77777777"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E08AF1" w14:textId="77777777"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3F10A0" w14:textId="77777777" w:rsidR="009C041D" w:rsidRDefault="009C041D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6D9221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58BEB2F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CA32D5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0CD72A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A75287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15F103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CBF67A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BB7FDC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24F716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27CA81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908397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1511B3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54AB57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3DDBA2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1FA415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E65F04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2D80ECA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BC62C7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10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92"/>
      </w:tblGrid>
      <w:tr w:rsidR="007C7FD4" w14:paraId="62ECD542" w14:textId="77777777" w:rsidTr="00917D0C">
        <w:tc>
          <w:tcPr>
            <w:tcW w:w="5954" w:type="dxa"/>
          </w:tcPr>
          <w:p w14:paraId="07264ED4" w14:textId="77777777"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63AAC905" w14:textId="3CE48FAF"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842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14:paraId="29EEB2E3" w14:textId="77777777"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455181C9" w14:textId="20AF67C9"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9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CB74A59" w14:textId="77777777" w:rsidR="00842C84" w:rsidRDefault="00842C84" w:rsidP="00842C84">
      <w:pPr>
        <w:pStyle w:val="ConsTitle"/>
        <w:widowControl/>
        <w:spacing w:line="240" w:lineRule="exact"/>
        <w:jc w:val="center"/>
        <w:rPr>
          <w:rFonts w:ascii="Times New Roman" w:hAnsi="Times New Roman"/>
          <w:sz w:val="24"/>
        </w:rPr>
      </w:pPr>
    </w:p>
    <w:p w14:paraId="0C24DB22" w14:textId="4833224A" w:rsidR="00842C84" w:rsidRPr="00842C84" w:rsidRDefault="00842C84" w:rsidP="00842C84">
      <w:pPr>
        <w:pStyle w:val="Con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42C84">
        <w:rPr>
          <w:rFonts w:ascii="Times New Roman" w:hAnsi="Times New Roman"/>
          <w:sz w:val="28"/>
          <w:szCs w:val="28"/>
        </w:rPr>
        <w:t>СТАВКИ</w:t>
      </w:r>
    </w:p>
    <w:p w14:paraId="7CF75CC6" w14:textId="3B47880A" w:rsidR="00842C84" w:rsidRPr="00842C84" w:rsidRDefault="00842C84" w:rsidP="00842C84">
      <w:pPr>
        <w:pStyle w:val="ConsTitle"/>
        <w:widowControl/>
        <w:spacing w:before="120" w:line="240" w:lineRule="exact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842C84">
        <w:rPr>
          <w:rFonts w:ascii="Times New Roman" w:hAnsi="Times New Roman"/>
          <w:b w:val="0"/>
          <w:bCs/>
          <w:sz w:val="28"/>
          <w:szCs w:val="28"/>
        </w:rPr>
        <w:t xml:space="preserve">арендной платы за </w:t>
      </w:r>
      <w:proofErr w:type="gramStart"/>
      <w:r w:rsidRPr="00842C84">
        <w:rPr>
          <w:rFonts w:ascii="Times New Roman" w:hAnsi="Times New Roman"/>
          <w:b w:val="0"/>
          <w:bCs/>
          <w:sz w:val="28"/>
          <w:szCs w:val="28"/>
        </w:rPr>
        <w:t>муниципальное</w:t>
      </w:r>
      <w:proofErr w:type="gramEnd"/>
      <w:r w:rsidRPr="00842C84">
        <w:rPr>
          <w:rFonts w:ascii="Times New Roman" w:hAnsi="Times New Roman"/>
          <w:b w:val="0"/>
          <w:bCs/>
          <w:sz w:val="28"/>
          <w:szCs w:val="28"/>
        </w:rPr>
        <w:t xml:space="preserve"> недвижимое</w:t>
      </w:r>
    </w:p>
    <w:p w14:paraId="38AF0553" w14:textId="60AD4CB1" w:rsidR="00842C84" w:rsidRPr="00842C84" w:rsidRDefault="00842C84" w:rsidP="00842C84">
      <w:pPr>
        <w:pStyle w:val="ConsTitle"/>
        <w:widowControl/>
        <w:spacing w:line="240" w:lineRule="exact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842C84">
        <w:rPr>
          <w:rFonts w:ascii="Times New Roman" w:hAnsi="Times New Roman"/>
          <w:b w:val="0"/>
          <w:bCs/>
          <w:sz w:val="28"/>
          <w:szCs w:val="28"/>
        </w:rPr>
        <w:t>имущество (нежилые помещения, здания, сооружения)</w:t>
      </w:r>
    </w:p>
    <w:p w14:paraId="32BE2BA1" w14:textId="77777777"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804"/>
        <w:gridCol w:w="2268"/>
      </w:tblGrid>
      <w:tr w:rsidR="00842C84" w14:paraId="1670E503" w14:textId="77777777" w:rsidTr="00842C84">
        <w:tc>
          <w:tcPr>
            <w:tcW w:w="568" w:type="dxa"/>
          </w:tcPr>
          <w:p w14:paraId="1243EA7B" w14:textId="77777777" w:rsidR="00842C84" w:rsidRDefault="00842C84" w:rsidP="00842C84">
            <w:pPr>
              <w:pStyle w:val="ConsNonformat"/>
              <w:widowControl/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6804" w:type="dxa"/>
          </w:tcPr>
          <w:p w14:paraId="27FB6E1E" w14:textId="77777777" w:rsidR="00842C84" w:rsidRDefault="00842C84" w:rsidP="00842C84">
            <w:pPr>
              <w:pStyle w:val="ConsNonformat"/>
              <w:widowControl/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арендаторов</w:t>
            </w:r>
          </w:p>
        </w:tc>
        <w:tc>
          <w:tcPr>
            <w:tcW w:w="2268" w:type="dxa"/>
          </w:tcPr>
          <w:p w14:paraId="73BC3602" w14:textId="77777777" w:rsidR="00842C84" w:rsidRDefault="00842C84" w:rsidP="00842C84">
            <w:pPr>
              <w:pStyle w:val="ConsNonformat"/>
              <w:widowControl/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Ставка арендной платы за 1 </w:t>
            </w:r>
            <w:proofErr w:type="spellStart"/>
            <w:r>
              <w:rPr>
                <w:rFonts w:ascii="Times New Roman" w:hAnsi="Times New Roman"/>
                <w:sz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</w:rPr>
              <w:t>. в год (руб.)</w:t>
            </w:r>
          </w:p>
        </w:tc>
      </w:tr>
      <w:tr w:rsidR="00842C84" w14:paraId="7A2766D9" w14:textId="77777777" w:rsidTr="00842C84">
        <w:tc>
          <w:tcPr>
            <w:tcW w:w="568" w:type="dxa"/>
          </w:tcPr>
          <w:p w14:paraId="040E685A" w14:textId="77777777" w:rsidR="00842C84" w:rsidRDefault="00842C84" w:rsidP="00842C84">
            <w:pPr>
              <w:pStyle w:val="ConsNonformat"/>
              <w:widowControl/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804" w:type="dxa"/>
          </w:tcPr>
          <w:p w14:paraId="37C60A61" w14:textId="29BCB4E8" w:rsidR="00842C84" w:rsidRDefault="00842C84" w:rsidP="00842C84">
            <w:pPr>
              <w:pStyle w:val="ConsNonformat"/>
              <w:widowControl/>
              <w:spacing w:before="12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 учреждения, общественные объединения, фонды, союзы, ассоциации и физические лица, не осуществляющие деятельность, приносящую доход</w:t>
            </w:r>
          </w:p>
        </w:tc>
        <w:tc>
          <w:tcPr>
            <w:tcW w:w="2268" w:type="dxa"/>
          </w:tcPr>
          <w:p w14:paraId="4389023B" w14:textId="77777777" w:rsidR="00842C84" w:rsidRPr="0046019E" w:rsidRDefault="00842C84" w:rsidP="00842C84">
            <w:pPr>
              <w:pStyle w:val="ConsNonformat"/>
              <w:widowControl/>
              <w:spacing w:before="120" w:line="240" w:lineRule="exact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204</w:t>
            </w:r>
          </w:p>
        </w:tc>
      </w:tr>
      <w:tr w:rsidR="00842C84" w14:paraId="69F0919B" w14:textId="77777777" w:rsidTr="00842C84">
        <w:tc>
          <w:tcPr>
            <w:tcW w:w="568" w:type="dxa"/>
          </w:tcPr>
          <w:p w14:paraId="54A195BB" w14:textId="77777777" w:rsidR="00842C84" w:rsidRDefault="00842C84" w:rsidP="00842C84">
            <w:pPr>
              <w:pStyle w:val="ConsNonformat"/>
              <w:widowControl/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804" w:type="dxa"/>
          </w:tcPr>
          <w:p w14:paraId="74DF67DF" w14:textId="21C3832C" w:rsidR="00842C84" w:rsidRDefault="00842C84" w:rsidP="00842C84">
            <w:pPr>
              <w:pStyle w:val="ConsNonformat"/>
              <w:widowControl/>
              <w:spacing w:before="12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Государственные учреждения </w:t>
            </w:r>
          </w:p>
        </w:tc>
        <w:tc>
          <w:tcPr>
            <w:tcW w:w="2268" w:type="dxa"/>
          </w:tcPr>
          <w:p w14:paraId="39A0D3F8" w14:textId="77777777" w:rsidR="00842C84" w:rsidRPr="0046019E" w:rsidRDefault="00842C84" w:rsidP="00842C84">
            <w:pPr>
              <w:pStyle w:val="ConsNonformat"/>
              <w:widowControl/>
              <w:spacing w:before="120" w:line="240" w:lineRule="exact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591</w:t>
            </w:r>
          </w:p>
        </w:tc>
      </w:tr>
      <w:tr w:rsidR="00842C84" w14:paraId="751F61E3" w14:textId="77777777" w:rsidTr="00842C84">
        <w:tc>
          <w:tcPr>
            <w:tcW w:w="568" w:type="dxa"/>
          </w:tcPr>
          <w:p w14:paraId="4D0ED035" w14:textId="77777777" w:rsidR="00842C84" w:rsidRDefault="00842C84" w:rsidP="00842C84">
            <w:pPr>
              <w:pStyle w:val="ConsNonformat"/>
              <w:widowControl/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804" w:type="dxa"/>
          </w:tcPr>
          <w:p w14:paraId="29A665BC" w14:textId="648C0107" w:rsidR="00842C84" w:rsidRDefault="00842C84" w:rsidP="00842C84">
            <w:pPr>
              <w:pStyle w:val="ConsNonformat"/>
              <w:widowControl/>
              <w:spacing w:before="12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Организации любых организационно-правовых форм</w:t>
            </w:r>
          </w:p>
        </w:tc>
        <w:tc>
          <w:tcPr>
            <w:tcW w:w="2268" w:type="dxa"/>
          </w:tcPr>
          <w:p w14:paraId="6F99AA19" w14:textId="77777777" w:rsidR="00842C84" w:rsidRPr="0046019E" w:rsidRDefault="00842C84" w:rsidP="00842C84">
            <w:pPr>
              <w:pStyle w:val="ConsNonformat"/>
              <w:widowControl/>
              <w:spacing w:before="120" w:line="240" w:lineRule="exact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0A295F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684</w:t>
            </w:r>
          </w:p>
        </w:tc>
      </w:tr>
      <w:tr w:rsidR="00842C84" w14:paraId="5B08CFBB" w14:textId="77777777" w:rsidTr="00842C84">
        <w:tc>
          <w:tcPr>
            <w:tcW w:w="568" w:type="dxa"/>
          </w:tcPr>
          <w:p w14:paraId="4FFB3561" w14:textId="77777777" w:rsidR="00842C84" w:rsidRDefault="00842C84" w:rsidP="00842C84">
            <w:pPr>
              <w:pStyle w:val="ConsNonformat"/>
              <w:widowControl/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804" w:type="dxa"/>
          </w:tcPr>
          <w:p w14:paraId="521264F0" w14:textId="6A1065C6" w:rsidR="00842C84" w:rsidRDefault="00842C84" w:rsidP="00842C84">
            <w:pPr>
              <w:pStyle w:val="ConsNonformat"/>
              <w:widowControl/>
              <w:spacing w:before="12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 предприниматели</w:t>
            </w:r>
          </w:p>
        </w:tc>
        <w:tc>
          <w:tcPr>
            <w:tcW w:w="2268" w:type="dxa"/>
          </w:tcPr>
          <w:p w14:paraId="26B724BB" w14:textId="77777777" w:rsidR="00842C84" w:rsidRPr="0046019E" w:rsidRDefault="00842C84" w:rsidP="00842C84">
            <w:pPr>
              <w:pStyle w:val="ConsNonformat"/>
              <w:widowControl/>
              <w:spacing w:before="120" w:line="240" w:lineRule="exact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664</w:t>
            </w:r>
          </w:p>
        </w:tc>
      </w:tr>
    </w:tbl>
    <w:p w14:paraId="7C1622CE" w14:textId="0E00A868" w:rsidR="00842C84" w:rsidRDefault="00842C84" w:rsidP="00842C84">
      <w:pPr>
        <w:pStyle w:val="ConsNonformat"/>
        <w:widowControl/>
        <w:spacing w:line="36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Примечание: </w:t>
      </w:r>
    </w:p>
    <w:p w14:paraId="78422BEC" w14:textId="77777777" w:rsidR="00842C84" w:rsidRDefault="00842C84" w:rsidP="00842C84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При начислении арендной платы за помещения, используемые общественными объединениями, фондами, союзами и ассоциациями для нотариальной, юридической, адвокатской деятельности, вводить повышающий коэффициент 10.  </w:t>
      </w:r>
    </w:p>
    <w:p w14:paraId="1D9BFCF0" w14:textId="77777777" w:rsidR="00842C84" w:rsidRDefault="00842C84" w:rsidP="00842C84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 w:rsidRPr="000F0FE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F0FE9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</w:rPr>
        <w:t xml:space="preserve"> начислении арендной платы за помещения, используемые индивидуальными предпринимателями, организациями любых организационно-правовых форм, кроме муниципальных, для осуществления страховой (кроме страховых медицинских организаций, осуществляющих деятельность по обязательному медицинскому страхованию граждан), банковской, риэлтерской деятельности, вводить повышающий коэффициент 3.</w:t>
      </w:r>
      <w:proofErr w:type="gramEnd"/>
    </w:p>
    <w:p w14:paraId="044354F0" w14:textId="4A494DBC" w:rsidR="00842C84" w:rsidRDefault="00842C84" w:rsidP="00842C84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Вводить понижающий коэффициент 0,8 при начислении арендной платы за помещения, используемые арендаторами:</w:t>
      </w:r>
    </w:p>
    <w:p w14:paraId="261E352F" w14:textId="77777777" w:rsidR="00842C84" w:rsidRDefault="00842C84" w:rsidP="00842C84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организации культурного досуга детей и молодежи и занятия спортом;</w:t>
      </w:r>
    </w:p>
    <w:p w14:paraId="6FEB162D" w14:textId="77777777" w:rsidR="00842C84" w:rsidRDefault="00842C84" w:rsidP="00842C84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производства и переработки сельскохозяйственной продукции (удельный вес которой составляет не менее 70 процентов от общего объема реализации продукции).</w:t>
      </w:r>
    </w:p>
    <w:p w14:paraId="28BEAED7" w14:textId="77777777" w:rsidR="00842C84" w:rsidRDefault="00842C84" w:rsidP="00842C84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Вводить понижающий коэффициент 0,25 при начислении арендной платы за помещения, арендуемые организациями почтовой связи (удельный вес оказываемых услуг составляет не менее 70 процентов от общего объема реализации работ, услуг).</w:t>
      </w:r>
    </w:p>
    <w:p w14:paraId="36463690" w14:textId="77777777" w:rsidR="00842C84" w:rsidRDefault="00842C84" w:rsidP="00842C84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Вводить понижающий коэффициент 0,5 при начислении арендной платы за помещения, используемые арендаторами для организации и размещения детских садов, в том числе семейных детских садов.</w:t>
      </w:r>
    </w:p>
    <w:p w14:paraId="3EA7FE97" w14:textId="77777777" w:rsidR="00842C84" w:rsidRDefault="00842C84" w:rsidP="00842C84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</w:t>
      </w:r>
      <w:r w:rsidRPr="00535DB8">
        <w:rPr>
          <w:rFonts w:ascii="Times New Roman" w:hAnsi="Times New Roman"/>
          <w:sz w:val="28"/>
        </w:rPr>
        <w:t>. Вводить понижающий коэффициент 0,</w:t>
      </w:r>
      <w:r>
        <w:rPr>
          <w:rFonts w:ascii="Times New Roman" w:hAnsi="Times New Roman"/>
          <w:sz w:val="28"/>
        </w:rPr>
        <w:t>3</w:t>
      </w:r>
      <w:r w:rsidRPr="00535DB8">
        <w:rPr>
          <w:rFonts w:ascii="Times New Roman" w:hAnsi="Times New Roman"/>
          <w:sz w:val="28"/>
        </w:rPr>
        <w:t xml:space="preserve"> при начислении арендной платы за помещения, арендуемые</w:t>
      </w:r>
      <w:r>
        <w:rPr>
          <w:rFonts w:ascii="Times New Roman" w:hAnsi="Times New Roman"/>
          <w:sz w:val="28"/>
        </w:rPr>
        <w:t xml:space="preserve"> субъектами малого и среднего предпринимательства, осуществляющими деятельность в сфере социального предпринимательства.</w:t>
      </w:r>
    </w:p>
    <w:p w14:paraId="449C937C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D2C746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33B05B" w14:textId="77777777"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6B60EA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312E03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94F6F8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33BB1D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616FCB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44B2DD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DADABB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518EAB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C40744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554188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0ACA31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47D8AA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FD2A56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CEFCE3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887747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6BC96A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66DA45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D9A22B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34FE12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43D79C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BA0FC0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5521F7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BE8437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723531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FB615A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5ABC7E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8B59D2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8376FE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879C5A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27BE6E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5D8EFC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056CE2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0C3954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27C270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308170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5FC2E9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033550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0108BA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6F2BDE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7BD4A9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430946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980DB3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7FB9D1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B7DBF2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37EBE8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6072C2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004BFC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17D0C" w:rsidSect="00A7261C">
          <w:headerReference w:type="default" r:id="rId11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92"/>
      </w:tblGrid>
      <w:tr w:rsidR="00917D0C" w14:paraId="4E6B88DA" w14:textId="77777777" w:rsidTr="000733FD">
        <w:tc>
          <w:tcPr>
            <w:tcW w:w="5954" w:type="dxa"/>
          </w:tcPr>
          <w:p w14:paraId="7AA122DB" w14:textId="77777777" w:rsidR="00917D0C" w:rsidRDefault="00917D0C" w:rsidP="000733F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12C31A3B" w14:textId="77777777" w:rsidR="00917D0C" w:rsidRPr="00A45764" w:rsidRDefault="00917D0C" w:rsidP="000733FD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14:paraId="61D207D9" w14:textId="77777777" w:rsidR="00917D0C" w:rsidRDefault="00917D0C" w:rsidP="000733FD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5183F56F" w14:textId="4435A3E9" w:rsidR="00917D0C" w:rsidRDefault="00917D0C" w:rsidP="000733F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9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23.12.2024.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14:paraId="1316644C" w14:textId="77777777" w:rsidR="00917D0C" w:rsidRDefault="00917D0C" w:rsidP="00917D0C">
      <w:pPr>
        <w:pStyle w:val="Con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1A6725E" w14:textId="5F4C744C" w:rsidR="00917D0C" w:rsidRPr="00917D0C" w:rsidRDefault="00917D0C" w:rsidP="00917D0C">
      <w:pPr>
        <w:pStyle w:val="Con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17D0C">
        <w:rPr>
          <w:rFonts w:ascii="Times New Roman" w:hAnsi="Times New Roman"/>
          <w:sz w:val="28"/>
          <w:szCs w:val="28"/>
        </w:rPr>
        <w:t>СТАВКИ</w:t>
      </w:r>
    </w:p>
    <w:p w14:paraId="297E5951" w14:textId="347E4C91" w:rsidR="00917D0C" w:rsidRPr="00917D0C" w:rsidRDefault="00917D0C" w:rsidP="00917D0C">
      <w:pPr>
        <w:pStyle w:val="ConsTitle"/>
        <w:widowControl/>
        <w:spacing w:before="120" w:line="240" w:lineRule="exact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917D0C">
        <w:rPr>
          <w:rFonts w:ascii="Times New Roman" w:hAnsi="Times New Roman"/>
          <w:b w:val="0"/>
          <w:bCs/>
          <w:sz w:val="28"/>
          <w:szCs w:val="28"/>
        </w:rPr>
        <w:t>арендной платы за муниципальное движимое имущество,</w:t>
      </w:r>
    </w:p>
    <w:p w14:paraId="66C24480" w14:textId="2A99AF03" w:rsidR="00917D0C" w:rsidRPr="00917D0C" w:rsidRDefault="00917D0C" w:rsidP="00917D0C">
      <w:pPr>
        <w:pStyle w:val="ConsTitle"/>
        <w:widowControl/>
        <w:spacing w:line="240" w:lineRule="exact"/>
        <w:jc w:val="center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917D0C">
        <w:rPr>
          <w:rFonts w:ascii="Times New Roman" w:hAnsi="Times New Roman"/>
          <w:b w:val="0"/>
          <w:bCs/>
          <w:sz w:val="28"/>
          <w:szCs w:val="28"/>
        </w:rPr>
        <w:t>сдаваемое</w:t>
      </w:r>
      <w:proofErr w:type="gramEnd"/>
      <w:r w:rsidRPr="00917D0C">
        <w:rPr>
          <w:rFonts w:ascii="Times New Roman" w:hAnsi="Times New Roman"/>
          <w:b w:val="0"/>
          <w:bCs/>
          <w:sz w:val="28"/>
          <w:szCs w:val="28"/>
        </w:rPr>
        <w:t xml:space="preserve"> в аренду в виде основных фондов и оборотных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17D0C">
        <w:rPr>
          <w:rFonts w:ascii="Times New Roman" w:hAnsi="Times New Roman"/>
          <w:b w:val="0"/>
          <w:bCs/>
          <w:sz w:val="28"/>
          <w:szCs w:val="28"/>
        </w:rPr>
        <w:t>средств</w:t>
      </w:r>
    </w:p>
    <w:p w14:paraId="35A57E06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6662"/>
      </w:tblGrid>
      <w:tr w:rsidR="00917D0C" w14:paraId="533438DB" w14:textId="77777777" w:rsidTr="00917D0C">
        <w:trPr>
          <w:trHeight w:val="8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F6D9" w14:textId="77777777" w:rsidR="00917D0C" w:rsidRDefault="00917D0C" w:rsidP="00917D0C">
            <w:pPr>
              <w:pStyle w:val="ConsCell"/>
              <w:widowControl/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Первоначальная </w:t>
            </w:r>
          </w:p>
          <w:p w14:paraId="1D410966" w14:textId="1FF2C65E" w:rsidR="00917D0C" w:rsidRDefault="00917D0C" w:rsidP="00917D0C">
            <w:pPr>
              <w:pStyle w:val="ConsCell"/>
              <w:widowControl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балансовая стоимость арендованного имущества (тыс. руб.)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6186" w14:textId="465FBBA4" w:rsidR="00917D0C" w:rsidRDefault="00917D0C" w:rsidP="00917D0C">
            <w:pPr>
              <w:pStyle w:val="ConsCell"/>
              <w:widowControl/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Годовая ставка в процентах от остаточной стоимости арендованного имущества, сдаваемого организациям любых форм собственности, </w:t>
            </w:r>
            <w:proofErr w:type="gramStart"/>
            <w:r>
              <w:rPr>
                <w:rFonts w:ascii="Times New Roman" w:hAnsi="Times New Roman"/>
                <w:sz w:val="28"/>
              </w:rPr>
              <w:t>кроме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муниципальных, физическим лицам, государственным учреждениям и предприятиям</w:t>
            </w:r>
          </w:p>
        </w:tc>
      </w:tr>
      <w:tr w:rsidR="00917D0C" w14:paraId="1DE0C14B" w14:textId="77777777" w:rsidTr="00917D0C">
        <w:trPr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07F9" w14:textId="77777777" w:rsidR="00917D0C" w:rsidRDefault="00917D0C" w:rsidP="00917D0C">
            <w:pPr>
              <w:pStyle w:val="ConsCell"/>
              <w:widowControl/>
              <w:spacing w:before="12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100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89D6" w14:textId="77777777" w:rsidR="00917D0C" w:rsidRPr="00FA6DEB" w:rsidRDefault="00917D0C" w:rsidP="00917D0C">
            <w:pPr>
              <w:pStyle w:val="ConsCell"/>
              <w:widowControl/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78,4</w:t>
            </w:r>
          </w:p>
        </w:tc>
      </w:tr>
      <w:tr w:rsidR="00917D0C" w14:paraId="385AC782" w14:textId="77777777" w:rsidTr="00917D0C">
        <w:trPr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191C" w14:textId="77777777" w:rsidR="00917D0C" w:rsidRDefault="00917D0C" w:rsidP="00917D0C">
            <w:pPr>
              <w:pStyle w:val="ConsCell"/>
              <w:widowControl/>
              <w:spacing w:before="12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101 до 500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3038" w14:textId="77777777" w:rsidR="00917D0C" w:rsidRPr="00FA6DEB" w:rsidRDefault="00917D0C" w:rsidP="00917D0C">
            <w:pPr>
              <w:pStyle w:val="ConsCell"/>
              <w:widowControl/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34,5</w:t>
            </w:r>
          </w:p>
        </w:tc>
      </w:tr>
      <w:tr w:rsidR="00917D0C" w14:paraId="67863F0D" w14:textId="77777777" w:rsidTr="00917D0C">
        <w:trPr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4A70A" w14:textId="77777777" w:rsidR="00917D0C" w:rsidRDefault="00917D0C" w:rsidP="00917D0C">
            <w:pPr>
              <w:pStyle w:val="ConsCell"/>
              <w:widowControl/>
              <w:spacing w:before="12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501 до 800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D1D3" w14:textId="77777777" w:rsidR="00917D0C" w:rsidRPr="00FA6DEB" w:rsidRDefault="00917D0C" w:rsidP="00917D0C">
            <w:pPr>
              <w:pStyle w:val="ConsCell"/>
              <w:widowControl/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20,9</w:t>
            </w:r>
          </w:p>
        </w:tc>
      </w:tr>
      <w:tr w:rsidR="00917D0C" w14:paraId="4FBCBB41" w14:textId="77777777" w:rsidTr="00917D0C">
        <w:trPr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C6CB" w14:textId="77777777" w:rsidR="00917D0C" w:rsidRDefault="00917D0C" w:rsidP="00917D0C">
            <w:pPr>
              <w:pStyle w:val="ConsCell"/>
              <w:widowControl/>
              <w:spacing w:before="12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свыше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1C5C" w14:textId="77777777" w:rsidR="00917D0C" w:rsidRPr="00FA6DEB" w:rsidRDefault="00917D0C" w:rsidP="00917D0C">
            <w:pPr>
              <w:pStyle w:val="ConsCell"/>
              <w:widowControl/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10,5</w:t>
            </w:r>
          </w:p>
        </w:tc>
      </w:tr>
    </w:tbl>
    <w:p w14:paraId="6E6AF9C5" w14:textId="77777777" w:rsidR="00917D0C" w:rsidRPr="00917D0C" w:rsidRDefault="00917D0C" w:rsidP="00917D0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D0C">
        <w:rPr>
          <w:rFonts w:ascii="Times New Roman" w:hAnsi="Times New Roman" w:cs="Times New Roman"/>
          <w:sz w:val="28"/>
          <w:szCs w:val="28"/>
        </w:rPr>
        <w:t>Если имущество имеет нулевую остаточную стоимость, но находится в состоянии, пригодном для дальнейшей эксплуатации, арендная плата устанавливается равной 20 % первоначальной (восстановительной) стоимости движимого имущества.</w:t>
      </w:r>
    </w:p>
    <w:p w14:paraId="18FCD9E1" w14:textId="77777777" w:rsidR="00917D0C" w:rsidRPr="00917D0C" w:rsidRDefault="00917D0C" w:rsidP="00917D0C">
      <w:pPr>
        <w:pStyle w:val="Con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7D0C">
        <w:rPr>
          <w:rFonts w:ascii="Times New Roman" w:hAnsi="Times New Roman"/>
          <w:sz w:val="28"/>
          <w:szCs w:val="28"/>
        </w:rPr>
        <w:t>Если имущество используется для организации и оказания жилищно-коммунальных услуг арендная плата устанавливается равной 5 % первоначальной (балансовой) стоимости движимого имущества.</w:t>
      </w:r>
    </w:p>
    <w:p w14:paraId="3439472C" w14:textId="77777777" w:rsidR="00917D0C" w:rsidRDefault="00917D0C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17D0C" w:rsidSect="00A7261C"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B1746" w14:textId="77777777" w:rsidR="005806FC" w:rsidRDefault="005806FC" w:rsidP="00930942">
      <w:pPr>
        <w:spacing w:after="0" w:line="240" w:lineRule="auto"/>
      </w:pPr>
      <w:r>
        <w:separator/>
      </w:r>
    </w:p>
  </w:endnote>
  <w:endnote w:type="continuationSeparator" w:id="0">
    <w:p w14:paraId="3503CECA" w14:textId="77777777" w:rsidR="005806FC" w:rsidRDefault="005806FC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074ED" w14:textId="77777777" w:rsidR="005806FC" w:rsidRDefault="005806FC" w:rsidP="00930942">
      <w:pPr>
        <w:spacing w:after="0" w:line="240" w:lineRule="auto"/>
      </w:pPr>
      <w:r>
        <w:separator/>
      </w:r>
    </w:p>
  </w:footnote>
  <w:footnote w:type="continuationSeparator" w:id="0">
    <w:p w14:paraId="057CC1BE" w14:textId="77777777" w:rsidR="005806FC" w:rsidRDefault="005806FC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386"/>
      <w:docPartObj>
        <w:docPartGallery w:val="Page Numbers (Top of Page)"/>
        <w:docPartUnique/>
      </w:docPartObj>
    </w:sdtPr>
    <w:sdtEndPr/>
    <w:sdtContent>
      <w:p w14:paraId="0B528720" w14:textId="77777777"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39F">
          <w:rPr>
            <w:noProof/>
          </w:rPr>
          <w:t>2</w:t>
        </w:r>
        <w:r>
          <w:fldChar w:fldCharType="end"/>
        </w:r>
      </w:p>
    </w:sdtContent>
  </w:sdt>
  <w:p w14:paraId="78169CE8" w14:textId="77777777"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31348"/>
      <w:docPartObj>
        <w:docPartGallery w:val="Page Numbers (Top of Page)"/>
        <w:docPartUnique/>
      </w:docPartObj>
    </w:sdtPr>
    <w:sdtEndPr/>
    <w:sdtContent>
      <w:p w14:paraId="6DEBFFEB" w14:textId="77777777"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39F">
          <w:rPr>
            <w:noProof/>
          </w:rPr>
          <w:t>2</w:t>
        </w:r>
        <w:r>
          <w:fldChar w:fldCharType="end"/>
        </w:r>
      </w:p>
    </w:sdtContent>
  </w:sdt>
  <w:p w14:paraId="11C5C0E0" w14:textId="77777777"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3C75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337EE"/>
    <w:rsid w:val="00241D78"/>
    <w:rsid w:val="00247AC8"/>
    <w:rsid w:val="002674C6"/>
    <w:rsid w:val="00274B0A"/>
    <w:rsid w:val="0027797C"/>
    <w:rsid w:val="0028176A"/>
    <w:rsid w:val="00282573"/>
    <w:rsid w:val="00290D47"/>
    <w:rsid w:val="002958C8"/>
    <w:rsid w:val="002A0308"/>
    <w:rsid w:val="002A6613"/>
    <w:rsid w:val="002C5122"/>
    <w:rsid w:val="002C6556"/>
    <w:rsid w:val="002C68CA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06FC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C339F"/>
    <w:rsid w:val="005E12BB"/>
    <w:rsid w:val="0061663A"/>
    <w:rsid w:val="0062090F"/>
    <w:rsid w:val="006231B4"/>
    <w:rsid w:val="0062427C"/>
    <w:rsid w:val="00631918"/>
    <w:rsid w:val="00636328"/>
    <w:rsid w:val="0064674C"/>
    <w:rsid w:val="00652501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2C84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8F209B"/>
    <w:rsid w:val="0090399E"/>
    <w:rsid w:val="00904FB9"/>
    <w:rsid w:val="00905E58"/>
    <w:rsid w:val="00906011"/>
    <w:rsid w:val="00906D68"/>
    <w:rsid w:val="00917D0C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899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18BC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18AE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A7FAA"/>
    <w:rsid w:val="00EB62C6"/>
    <w:rsid w:val="00EC27AA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C5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42C8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a">
    <w:name w:val="Body Text Indent"/>
    <w:basedOn w:val="a"/>
    <w:link w:val="afb"/>
    <w:rsid w:val="00842C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842C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42C8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842C8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917D0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42C8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a">
    <w:name w:val="Body Text Indent"/>
    <w:basedOn w:val="a"/>
    <w:link w:val="afb"/>
    <w:rsid w:val="00842C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842C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42C8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842C8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917D0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D209-66CF-4A68-86EA-3CB5E257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Левина Тамара Александровна</cp:lastModifiedBy>
  <cp:revision>303</cp:revision>
  <cp:lastPrinted>2024-01-18T13:14:00Z</cp:lastPrinted>
  <dcterms:created xsi:type="dcterms:W3CDTF">2018-07-27T07:24:00Z</dcterms:created>
  <dcterms:modified xsi:type="dcterms:W3CDTF">2024-12-24T11:35:00Z</dcterms:modified>
</cp:coreProperties>
</file>