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37347" w:rsidP="000E69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в д. </w:t>
            </w:r>
            <w:r w:rsidR="000E69AD">
              <w:rPr>
                <w:rFonts w:ascii="Cambria" w:hAnsi="Cambria" w:cs="Arial"/>
                <w:iCs/>
                <w:sz w:val="20"/>
                <w:szCs w:val="20"/>
              </w:rPr>
              <w:t>Черный Ручей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537347" w:rsidRDefault="006C0499" w:rsidP="00D52B8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  <w:r w:rsidR="00537347" w:rsidRPr="00537347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 xml:space="preserve"> </w:t>
            </w:r>
          </w:p>
        </w:tc>
      </w:tr>
      <w:tr w:rsidR="009A3DCE" w:rsidRPr="00CC4616" w:rsidTr="00537347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  <w:shd w:val="clear" w:color="auto" w:fill="FFFFFF" w:themeFill="background1"/>
          </w:tcPr>
          <w:p w:rsidR="009A3DCE" w:rsidRPr="00537347" w:rsidRDefault="0047751F" w:rsidP="000E69AD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 w:rsidRPr="00537347">
              <w:rPr>
                <w:rFonts w:ascii="Cambria" w:hAnsi="Cambria" w:cs="Arial"/>
                <w:iCs/>
                <w:sz w:val="20"/>
                <w:szCs w:val="20"/>
              </w:rPr>
              <w:t>Новгородская область, Демянский район, Ямникское сельское поселение</w:t>
            </w:r>
            <w:r w:rsidR="000F6683" w:rsidRPr="00537347">
              <w:rPr>
                <w:rFonts w:ascii="Cambria" w:hAnsi="Cambria" w:cs="Arial"/>
                <w:iCs/>
                <w:sz w:val="20"/>
                <w:szCs w:val="20"/>
              </w:rPr>
              <w:t xml:space="preserve">, вблизи д. </w:t>
            </w:r>
            <w:r w:rsidR="000E69AD">
              <w:rPr>
                <w:rFonts w:ascii="Cambria" w:hAnsi="Cambria" w:cs="Arial"/>
                <w:iCs/>
                <w:sz w:val="20"/>
                <w:szCs w:val="20"/>
              </w:rPr>
              <w:t>Черный Ручей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5D6EC0" w:rsidRDefault="0047751F" w:rsidP="000E69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53:05:017</w:t>
            </w:r>
            <w:r w:rsidR="000E69AD">
              <w:rPr>
                <w:rFonts w:ascii="Cambria" w:hAnsi="Cambria" w:cs="Arial"/>
                <w:iCs/>
                <w:sz w:val="20"/>
                <w:szCs w:val="20"/>
              </w:rPr>
              <w:t>0704:21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8B7B94" w:rsidP="008228C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760648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 32.5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78345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47751F" w:rsidP="008228C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муниципальн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ая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собственност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ь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Демянского муниципального района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85511B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5,1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8228C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43,1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8228C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16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6,1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8228C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64,4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8228C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537347" w:rsidRDefault="00537347" w:rsidP="008228C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</w:t>
            </w:r>
            <w:r w:rsidR="008228CD">
              <w:rPr>
                <w:rFonts w:ascii="Cambria" w:hAnsi="Cambria" w:cs="Arial"/>
                <w:iCs/>
                <w:sz w:val="20"/>
                <w:szCs w:val="20"/>
              </w:rPr>
              <w:t>а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Яжелбицы-Демянск-Старая Русса-Сольцы в 0,05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6E3F61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ж/д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6E3F61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25,1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8B7B94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537347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3731C3" w:rsidRPr="00DC505D" w:rsidRDefault="007D3DE0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334,4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7D3DE0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345,5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7D3DE0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168,8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D52B83" w:rsidRDefault="007D3DE0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тре</w:t>
            </w:r>
            <w:r w:rsidR="00537347">
              <w:rPr>
                <w:rFonts w:ascii="Cambria" w:hAnsi="Cambria" w:cs="Arial"/>
                <w:iCs/>
                <w:sz w:val="20"/>
                <w:szCs w:val="20"/>
              </w:rPr>
              <w:t xml:space="preserve">угольная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B5537A" w:rsidP="00B553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537347">
              <w:rPr>
                <w:rFonts w:ascii="Cambria" w:hAnsi="Cambria" w:cs="Arial"/>
                <w:iCs/>
                <w:sz w:val="20"/>
                <w:szCs w:val="20"/>
              </w:rPr>
              <w:t xml:space="preserve">00м и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537347">
              <w:rPr>
                <w:rFonts w:ascii="Cambria" w:hAnsi="Cambria" w:cs="Arial"/>
                <w:iCs/>
                <w:sz w:val="20"/>
                <w:szCs w:val="20"/>
              </w:rPr>
              <w:t>00м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53734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ровный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D52B8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860024" w:rsidRDefault="0086002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Земли сельскохозяйственного назначения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835376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СХ-1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D52B83" w:rsidP="007D3DE0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</w:t>
            </w:r>
            <w:r w:rsidR="007D3DE0"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вблизи д. </w:t>
            </w:r>
            <w:r w:rsidR="007D3DE0">
              <w:rPr>
                <w:rFonts w:ascii="Cambria" w:hAnsi="Cambria" w:cs="Arial"/>
                <w:iCs/>
                <w:sz w:val="20"/>
                <w:szCs w:val="20"/>
              </w:rPr>
              <w:t>Черный Ручей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>, Демянского района, Новгородской области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B5537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1,7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Санитарно-защитная зона, водоохранная зона, в зависимости от объекта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60024" w:rsidP="0083537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использования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 в соответствии с видом разрешенного использования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A9648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производства (сев многолетних трав,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для заготовки кормов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35376" w:rsidP="00B553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Р. </w:t>
            </w:r>
            <w:r w:rsidR="000F6683">
              <w:rPr>
                <w:rFonts w:ascii="Cambria" w:hAnsi="Cambria" w:cs="Arial"/>
                <w:iCs/>
                <w:sz w:val="20"/>
                <w:szCs w:val="20"/>
              </w:rPr>
              <w:t xml:space="preserve">Трестянка 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 xml:space="preserve">– 100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м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аренда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F009A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lastRenderedPageBreak/>
              <w:t>2.2.1</w:t>
            </w:r>
          </w:p>
        </w:tc>
        <w:tc>
          <w:tcPr>
            <w:tcW w:w="4347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3C4E27" w:rsidRPr="005D6EC0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9A496C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гидрометео</w:t>
            </w:r>
            <w:r w:rsidRPr="005D6EC0">
              <w:rPr>
                <w:rFonts w:ascii="Cambria" w:hAnsi="Cambria" w:cs="Arial"/>
                <w:sz w:val="20"/>
                <w:szCs w:val="20"/>
              </w:rPr>
              <w:t>рологические изыскания</w:t>
            </w:r>
          </w:p>
        </w:tc>
        <w:tc>
          <w:tcPr>
            <w:tcW w:w="5074" w:type="dxa"/>
            <w:shd w:val="clear" w:color="auto" w:fill="auto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экологические изыскания</w:t>
            </w:r>
          </w:p>
        </w:tc>
        <w:tc>
          <w:tcPr>
            <w:tcW w:w="5074" w:type="dxa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9A3DCE" w:rsidRPr="005D6EC0" w:rsidRDefault="009A3DC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B02409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02409" w:rsidRPr="007C6140" w:rsidRDefault="00B0240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02409" w:rsidRPr="007C6140" w:rsidRDefault="00B0240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0240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Default="00A545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7C6140" w:rsidRDefault="00A545BE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334356" w:rsidRDefault="009A496C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545BE" w:rsidRPr="003E2949" w:rsidRDefault="00A545B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rPr>
          <w:trHeight w:val="341"/>
        </w:trPr>
        <w:tc>
          <w:tcPr>
            <w:tcW w:w="893" w:type="dxa"/>
          </w:tcPr>
          <w:p w:rsidR="00A545BE" w:rsidRPr="005169E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A545BE" w:rsidRPr="005169E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A545BE" w:rsidRPr="005169E0" w:rsidRDefault="00A57DF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A545BE" w:rsidRPr="009D33F3" w:rsidRDefault="00F56B6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AC22A2" w:rsidRPr="00583AB4" w:rsidRDefault="009A496C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 источник п/с Черный Ручей 35-10, 1 МВт</w:t>
            </w:r>
            <w:r w:rsidR="00F009A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в 1,5 км от участка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A545BE" w:rsidRPr="009D33F3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A545BE" w:rsidRPr="0049073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A545BE" w:rsidRPr="00490730" w:rsidRDefault="009A496C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46681A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A545BE" w:rsidRPr="00EC62C9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 w:rsidR="00583AB4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A545BE" w:rsidRPr="00EC62C9" w:rsidRDefault="00A57DFE" w:rsidP="00B553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ГРС с. Лычково в 2</w:t>
            </w:r>
            <w:r w:rsidR="00B5537A">
              <w:rPr>
                <w:rFonts w:ascii="Cambria" w:hAnsi="Cambria" w:cs="Arial"/>
                <w:color w:val="000000"/>
                <w:sz w:val="20"/>
                <w:szCs w:val="20"/>
              </w:rPr>
              <w:t>5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км, до 35000 кбм/ч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6681A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E374D5" w:rsidRPr="00E374D5" w:rsidRDefault="00A57DFE" w:rsidP="00A57DFE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 межпоселковый газопровод высокого давления, 35000 кбм/ч, трубопровод проходит в 0,</w:t>
            </w:r>
            <w:r w:rsidR="00B5537A">
              <w:rPr>
                <w:rFonts w:ascii="Cambria" w:hAnsi="Cambria" w:cs="Arial"/>
                <w:color w:val="000000"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2 км от участка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EC62C9" w:rsidRDefault="00A545BE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8210CF" w:rsidRPr="00EC62C9" w:rsidRDefault="008210CF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A545BE" w:rsidRPr="00FD04B4" w:rsidRDefault="00A545BE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с указанием </w:t>
            </w:r>
            <w:r w:rsidRPr="0098458F">
              <w:rPr>
                <w:rFonts w:ascii="Cambria" w:hAnsi="Cambria" w:cs="Arial"/>
                <w:sz w:val="20"/>
                <w:szCs w:val="20"/>
              </w:rPr>
              <w:lastRenderedPageBreak/>
              <w:t>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A545BE" w:rsidRPr="00F36CB7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-</w:t>
            </w:r>
          </w:p>
        </w:tc>
      </w:tr>
      <w:tr w:rsidR="00A545BE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FD04B4" w:rsidRDefault="009A496C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C1354F" w:rsidRDefault="00A545BE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B5537A" w:rsidRPr="0098458F" w:rsidRDefault="00B5537A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B5537A" w:rsidRPr="00C50AAF" w:rsidRDefault="00B5537A" w:rsidP="00755EF5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Водообеспечение находится в д. Беляевщина в 5 км, 4 кбм/ч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B5537A" w:rsidRPr="0098458F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B5537A" w:rsidRPr="0079527D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B5537A" w:rsidRPr="003E2949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B5537A" w:rsidRPr="006E01F0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Скважина</w:t>
            </w:r>
            <w:r>
              <w:rPr>
                <w:rFonts w:ascii="Cambria" w:hAnsi="Cambria" w:cs="Arial"/>
                <w:sz w:val="20"/>
                <w:szCs w:val="20"/>
              </w:rPr>
              <w:t xml:space="preserve"> 1, 4 кбм/ч</w:t>
            </w:r>
          </w:p>
        </w:tc>
      </w:tr>
      <w:tr w:rsidR="00B5537A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5537A" w:rsidRPr="003E2949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5537A" w:rsidRPr="006E01F0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A545BE" w:rsidRPr="007C614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A545BE" w:rsidRPr="007C6140" w:rsidRDefault="00953EA8" w:rsidP="00B553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Очистные сооружения расположены в д. Ямник в </w:t>
            </w:r>
            <w:r w:rsidR="00B5537A">
              <w:rPr>
                <w:rFonts w:ascii="Cambria" w:hAnsi="Cambria" w:cs="Arial"/>
                <w:color w:val="000000"/>
                <w:sz w:val="20"/>
                <w:szCs w:val="20"/>
              </w:rPr>
              <w:t xml:space="preserve">13,7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км, 6 кбм/ч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A545BE" w:rsidRPr="0079527D" w:rsidRDefault="00953EA8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823251" w:rsidRDefault="00953EA8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sz w:val="20"/>
                <w:szCs w:val="20"/>
              </w:rPr>
              <w:t>Локальные очистные сооружения, 6 кбм/ч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953EA8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96 куб.м. в сутки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EB2DF5" w:rsidP="00B553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</w:t>
            </w:r>
            <w:r w:rsidR="00953EA8">
              <w:rPr>
                <w:rFonts w:ascii="Cambria" w:hAnsi="Cambria" w:cs="Arial"/>
                <w:iCs/>
                <w:sz w:val="20"/>
                <w:szCs w:val="20"/>
              </w:rPr>
              <w:t xml:space="preserve">еревня 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>Черный Ручей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B5537A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1,3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953EA8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Автобусное 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953EA8" w:rsidP="00953EA8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Численность трудоспособного населения в Ямникском сельском поселение – 0,631</w:t>
            </w:r>
            <w:r w:rsidR="00E23063">
              <w:rPr>
                <w:rFonts w:ascii="Cambria" w:hAnsi="Cambria" w:cs="Arial"/>
                <w:iCs/>
                <w:sz w:val="20"/>
                <w:szCs w:val="20"/>
              </w:rPr>
              <w:t>, в д. Черный Ручей – 0,085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1456A9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1456A9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953EA8" w:rsidP="00B553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>14,9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B553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>14,9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д. Черный Ручей, 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>1,3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B553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953EA8" w:rsidP="00B553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>14,9</w:t>
            </w:r>
          </w:p>
        </w:tc>
      </w:tr>
      <w:bookmarkEnd w:id="6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953EA8" w:rsidP="00B553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B5537A">
              <w:rPr>
                <w:rFonts w:ascii="Cambria" w:hAnsi="Cambria" w:cs="Arial"/>
                <w:iCs/>
                <w:sz w:val="20"/>
                <w:szCs w:val="20"/>
              </w:rPr>
              <w:t>14,9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953EA8" w:rsidP="00B5537A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B5537A">
              <w:rPr>
                <w:rFonts w:ascii="Cambria" w:hAnsi="Cambria" w:cs="Arial"/>
                <w:color w:val="000000"/>
                <w:sz w:val="20"/>
                <w:szCs w:val="20"/>
              </w:rPr>
              <w:t>14,9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953EA8" w:rsidP="00B5537A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B5537A">
              <w:rPr>
                <w:rFonts w:ascii="Cambria" w:hAnsi="Cambria" w:cs="Arial"/>
                <w:color w:val="000000"/>
                <w:sz w:val="20"/>
                <w:szCs w:val="20"/>
              </w:rPr>
              <w:t>14,9</w:t>
            </w:r>
          </w:p>
        </w:tc>
      </w:tr>
    </w:tbl>
    <w:p w:rsidR="004E292A" w:rsidRDefault="004E292A" w:rsidP="004E292A"/>
    <w:p w:rsidR="00163BE3" w:rsidRDefault="00163BE3" w:rsidP="00163BE3">
      <w:pPr>
        <w:rPr>
          <w:noProof/>
          <w:lang w:eastAsia="ru-RU"/>
        </w:rPr>
      </w:pPr>
    </w:p>
    <w:p w:rsidR="00F64DA3" w:rsidRDefault="002C1C88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712521"/>
            <wp:effectExtent l="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712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2B9" w:rsidRDefault="000C42B9" w:rsidP="00163BE3">
      <w:r>
        <w:rPr>
          <w:noProof/>
          <w:lang w:eastAsia="ru-RU"/>
        </w:rPr>
        <w:lastRenderedPageBreak/>
        <w:drawing>
          <wp:inline distT="0" distB="0" distL="0" distR="0">
            <wp:extent cx="6445856" cy="3331596"/>
            <wp:effectExtent l="0" t="0" r="0" b="2540"/>
            <wp:docPr id="1" name="Рисунок 1" descr="C:\Users\lsv\Desktop\Логинова С.В\Земля\Инвестиционные площадки\Паспорта инвестиц.площадок\Земельный участок д.Черный Ручей\Фото-Черный Ручей\S443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sv\Desktop\Логинова С.В\Земля\Инвестиционные площадки\Паспорта инвестиц.площадок\Земельный участок д.Черный Ручей\Фото-Черный Ручей\S44300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333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42B9" w:rsidRDefault="000C42B9" w:rsidP="00163BE3"/>
    <w:p w:rsidR="000C42B9" w:rsidRDefault="000C42B9" w:rsidP="00163BE3"/>
    <w:p w:rsidR="000C42B9" w:rsidRPr="003731C3" w:rsidRDefault="000C42B9" w:rsidP="00163BE3">
      <w:r>
        <w:rPr>
          <w:noProof/>
          <w:lang w:eastAsia="ru-RU"/>
        </w:rPr>
        <w:drawing>
          <wp:inline distT="0" distB="0" distL="0" distR="0">
            <wp:extent cx="6449060" cy="3627596"/>
            <wp:effectExtent l="0" t="0" r="0" b="0"/>
            <wp:docPr id="2" name="Рисунок 2" descr="C:\Users\lsv\Desktop\Логинова С.В\Земля\Инвестиционные площадки\Паспорта инвестиц.площадок\Земельный участок д.Черный Ручей\Фото-Черный Ручей\S443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sv\Desktop\Логинова С.В\Земля\Инвестиционные площадки\Паспорта инвестиц.площадок\Земельный участок д.Черный Ручей\Фото-Черный Ручей\S44300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C42B9" w:rsidRPr="003731C3" w:rsidSect="003731C3">
      <w:footerReference w:type="default" r:id="rId11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5722" w:rsidRDefault="00D15722" w:rsidP="003B0AB3">
      <w:pPr>
        <w:spacing w:after="0" w:line="240" w:lineRule="auto"/>
      </w:pPr>
      <w:r>
        <w:separator/>
      </w:r>
    </w:p>
  </w:endnote>
  <w:endnote w:type="continuationSeparator" w:id="0">
    <w:p w:rsidR="00D15722" w:rsidRDefault="00D15722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85511B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5722" w:rsidRDefault="00D15722" w:rsidP="003B0AB3">
      <w:pPr>
        <w:spacing w:after="0" w:line="240" w:lineRule="auto"/>
      </w:pPr>
      <w:r>
        <w:separator/>
      </w:r>
    </w:p>
  </w:footnote>
  <w:footnote w:type="continuationSeparator" w:id="0">
    <w:p w:rsidR="00D15722" w:rsidRDefault="00D15722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23A0B"/>
    <w:rsid w:val="0003417E"/>
    <w:rsid w:val="00034918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2B9"/>
    <w:rsid w:val="000C4F8A"/>
    <w:rsid w:val="000C5BFA"/>
    <w:rsid w:val="000D06E8"/>
    <w:rsid w:val="000D35B3"/>
    <w:rsid w:val="000D6164"/>
    <w:rsid w:val="000E59A1"/>
    <w:rsid w:val="000E69AD"/>
    <w:rsid w:val="000F12E4"/>
    <w:rsid w:val="000F2C78"/>
    <w:rsid w:val="000F6683"/>
    <w:rsid w:val="0012667F"/>
    <w:rsid w:val="00130191"/>
    <w:rsid w:val="00134E8E"/>
    <w:rsid w:val="00135002"/>
    <w:rsid w:val="0014088D"/>
    <w:rsid w:val="00143AF0"/>
    <w:rsid w:val="001456A9"/>
    <w:rsid w:val="001618AD"/>
    <w:rsid w:val="00163BE3"/>
    <w:rsid w:val="001667B0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0022C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8567C"/>
    <w:rsid w:val="00287017"/>
    <w:rsid w:val="00290279"/>
    <w:rsid w:val="00293177"/>
    <w:rsid w:val="00296414"/>
    <w:rsid w:val="002A078F"/>
    <w:rsid w:val="002A2FD1"/>
    <w:rsid w:val="002C154C"/>
    <w:rsid w:val="002C1C88"/>
    <w:rsid w:val="002C3670"/>
    <w:rsid w:val="002C41A9"/>
    <w:rsid w:val="002C5B85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86BF8"/>
    <w:rsid w:val="00393AEA"/>
    <w:rsid w:val="003A0382"/>
    <w:rsid w:val="003B0AB3"/>
    <w:rsid w:val="003C04BF"/>
    <w:rsid w:val="003C15DC"/>
    <w:rsid w:val="003C4E27"/>
    <w:rsid w:val="003D1DF7"/>
    <w:rsid w:val="003D41FB"/>
    <w:rsid w:val="003D461D"/>
    <w:rsid w:val="003E6F67"/>
    <w:rsid w:val="00404A85"/>
    <w:rsid w:val="00405422"/>
    <w:rsid w:val="00411072"/>
    <w:rsid w:val="00416B84"/>
    <w:rsid w:val="00435848"/>
    <w:rsid w:val="00437729"/>
    <w:rsid w:val="004407F4"/>
    <w:rsid w:val="00446838"/>
    <w:rsid w:val="0046437B"/>
    <w:rsid w:val="0046681A"/>
    <w:rsid w:val="0047751F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E292A"/>
    <w:rsid w:val="004F0256"/>
    <w:rsid w:val="0051322B"/>
    <w:rsid w:val="005169E0"/>
    <w:rsid w:val="00524F36"/>
    <w:rsid w:val="005311B5"/>
    <w:rsid w:val="00533DEF"/>
    <w:rsid w:val="00535E41"/>
    <w:rsid w:val="00537347"/>
    <w:rsid w:val="00543AD6"/>
    <w:rsid w:val="005518F2"/>
    <w:rsid w:val="00561009"/>
    <w:rsid w:val="005673C8"/>
    <w:rsid w:val="00583AB4"/>
    <w:rsid w:val="00587839"/>
    <w:rsid w:val="00590530"/>
    <w:rsid w:val="005939EB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687"/>
    <w:rsid w:val="00685CE3"/>
    <w:rsid w:val="006868A8"/>
    <w:rsid w:val="006B4FB7"/>
    <w:rsid w:val="006B5D37"/>
    <w:rsid w:val="006C0499"/>
    <w:rsid w:val="006C16B4"/>
    <w:rsid w:val="006E01F0"/>
    <w:rsid w:val="006E3F61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878B4"/>
    <w:rsid w:val="00791740"/>
    <w:rsid w:val="00794CB3"/>
    <w:rsid w:val="0079527D"/>
    <w:rsid w:val="007A09BF"/>
    <w:rsid w:val="007A35FF"/>
    <w:rsid w:val="007B28A4"/>
    <w:rsid w:val="007B6DEC"/>
    <w:rsid w:val="007C7287"/>
    <w:rsid w:val="007D3DE0"/>
    <w:rsid w:val="00802060"/>
    <w:rsid w:val="008149C9"/>
    <w:rsid w:val="008169DF"/>
    <w:rsid w:val="00820590"/>
    <w:rsid w:val="008210CF"/>
    <w:rsid w:val="008228CD"/>
    <w:rsid w:val="00823251"/>
    <w:rsid w:val="008262B1"/>
    <w:rsid w:val="00835376"/>
    <w:rsid w:val="00847AE9"/>
    <w:rsid w:val="0085511B"/>
    <w:rsid w:val="00860024"/>
    <w:rsid w:val="00866E81"/>
    <w:rsid w:val="00872D06"/>
    <w:rsid w:val="00882D37"/>
    <w:rsid w:val="008854CA"/>
    <w:rsid w:val="00892C35"/>
    <w:rsid w:val="008B7B94"/>
    <w:rsid w:val="008C154C"/>
    <w:rsid w:val="008F74FC"/>
    <w:rsid w:val="00903280"/>
    <w:rsid w:val="00921CC6"/>
    <w:rsid w:val="00933404"/>
    <w:rsid w:val="00945DC8"/>
    <w:rsid w:val="00950574"/>
    <w:rsid w:val="00953EA8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496C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57DFE"/>
    <w:rsid w:val="00A80DC4"/>
    <w:rsid w:val="00A8206A"/>
    <w:rsid w:val="00A96489"/>
    <w:rsid w:val="00A97379"/>
    <w:rsid w:val="00AA1BE5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5537A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506C"/>
    <w:rsid w:val="00C50AAF"/>
    <w:rsid w:val="00C55FF6"/>
    <w:rsid w:val="00C652A3"/>
    <w:rsid w:val="00C920E9"/>
    <w:rsid w:val="00C933EA"/>
    <w:rsid w:val="00CA73F1"/>
    <w:rsid w:val="00CD4324"/>
    <w:rsid w:val="00CF295D"/>
    <w:rsid w:val="00CF737F"/>
    <w:rsid w:val="00D1028D"/>
    <w:rsid w:val="00D15262"/>
    <w:rsid w:val="00D15722"/>
    <w:rsid w:val="00D20018"/>
    <w:rsid w:val="00D2377B"/>
    <w:rsid w:val="00D33158"/>
    <w:rsid w:val="00D3372D"/>
    <w:rsid w:val="00D33A9C"/>
    <w:rsid w:val="00D3510A"/>
    <w:rsid w:val="00D46E59"/>
    <w:rsid w:val="00D52B83"/>
    <w:rsid w:val="00D53901"/>
    <w:rsid w:val="00D63F0D"/>
    <w:rsid w:val="00D7047C"/>
    <w:rsid w:val="00DA4CF8"/>
    <w:rsid w:val="00DA7EBC"/>
    <w:rsid w:val="00DB65BB"/>
    <w:rsid w:val="00DC11C2"/>
    <w:rsid w:val="00DC17FE"/>
    <w:rsid w:val="00DC33E9"/>
    <w:rsid w:val="00DC505D"/>
    <w:rsid w:val="00DC6F8C"/>
    <w:rsid w:val="00DD513F"/>
    <w:rsid w:val="00DE3C9E"/>
    <w:rsid w:val="00DF59F9"/>
    <w:rsid w:val="00E02217"/>
    <w:rsid w:val="00E226BC"/>
    <w:rsid w:val="00E23063"/>
    <w:rsid w:val="00E359F6"/>
    <w:rsid w:val="00E374D5"/>
    <w:rsid w:val="00E429C9"/>
    <w:rsid w:val="00E5067E"/>
    <w:rsid w:val="00E5241C"/>
    <w:rsid w:val="00E6283F"/>
    <w:rsid w:val="00E62D61"/>
    <w:rsid w:val="00E63619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B2DF5"/>
    <w:rsid w:val="00EB2F8A"/>
    <w:rsid w:val="00EC62C9"/>
    <w:rsid w:val="00EE2B55"/>
    <w:rsid w:val="00EF1CFA"/>
    <w:rsid w:val="00EF6620"/>
    <w:rsid w:val="00F009AC"/>
    <w:rsid w:val="00F160C9"/>
    <w:rsid w:val="00F1716E"/>
    <w:rsid w:val="00F36CB7"/>
    <w:rsid w:val="00F40ED4"/>
    <w:rsid w:val="00F44B6B"/>
    <w:rsid w:val="00F47F9F"/>
    <w:rsid w:val="00F55F1C"/>
    <w:rsid w:val="00F56B6B"/>
    <w:rsid w:val="00F64DA3"/>
    <w:rsid w:val="00F77813"/>
    <w:rsid w:val="00F80DA1"/>
    <w:rsid w:val="00FB3C95"/>
    <w:rsid w:val="00FD00FF"/>
    <w:rsid w:val="00FD04B4"/>
    <w:rsid w:val="00FE56E5"/>
    <w:rsid w:val="00FF2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F41C5053-5C17-4CB6-A7B3-000E130380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A8931C-0894-4534-9921-2FE40CD3E1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1334</Words>
  <Characters>7604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30</cp:revision>
  <cp:lastPrinted>2017-09-27T10:23:00Z</cp:lastPrinted>
  <dcterms:created xsi:type="dcterms:W3CDTF">2017-09-21T10:37:00Z</dcterms:created>
  <dcterms:modified xsi:type="dcterms:W3CDTF">2020-11-17T12:19:00Z</dcterms:modified>
</cp:coreProperties>
</file>