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D9316C">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04752BC5" wp14:editId="1E1CD220">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D9316C">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D9316C">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D9316C">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D9316C">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D9316C">
            <w:pPr>
              <w:widowControl w:val="0"/>
              <w:jc w:val="center"/>
              <w:textAlignment w:val="baseline"/>
              <w:rPr>
                <w:rFonts w:eastAsia="Arial Unicode MS" w:cs="Mangal"/>
                <w:spacing w:val="60"/>
                <w:kern w:val="3"/>
                <w:szCs w:val="28"/>
                <w:lang w:bidi="hi-IN"/>
              </w:rPr>
            </w:pPr>
          </w:p>
          <w:p w:rsidR="006909FE" w:rsidRPr="003D30F8" w:rsidRDefault="00E06C7B" w:rsidP="00D9316C">
            <w:pPr>
              <w:widowControl w:val="0"/>
              <w:jc w:val="center"/>
              <w:textAlignment w:val="baseline"/>
              <w:rPr>
                <w:rFonts w:eastAsia="Arial Unicode MS" w:cs="Mangal"/>
                <w:kern w:val="3"/>
                <w:szCs w:val="28"/>
                <w:lang w:bidi="hi-IN"/>
              </w:rPr>
            </w:pPr>
            <w:bookmarkStart w:id="0" w:name="_GoBack"/>
            <w:r>
              <w:rPr>
                <w:rFonts w:eastAsia="Arial Unicode MS" w:cs="Mangal"/>
                <w:kern w:val="3"/>
                <w:szCs w:val="28"/>
                <w:lang w:bidi="hi-IN"/>
              </w:rPr>
              <w:t>0</w:t>
            </w:r>
            <w:r w:rsidR="004C52E3">
              <w:rPr>
                <w:rFonts w:eastAsia="Arial Unicode MS" w:cs="Mangal"/>
                <w:kern w:val="3"/>
                <w:szCs w:val="28"/>
                <w:lang w:bidi="hi-IN"/>
              </w:rPr>
              <w:t>8</w:t>
            </w:r>
            <w:r w:rsidR="005100A9">
              <w:rPr>
                <w:rFonts w:eastAsia="Arial Unicode MS" w:cs="Mangal"/>
                <w:kern w:val="3"/>
                <w:szCs w:val="28"/>
                <w:lang w:bidi="hi-IN"/>
              </w:rPr>
              <w:t>.</w:t>
            </w:r>
            <w:r w:rsidR="00712742">
              <w:rPr>
                <w:rFonts w:eastAsia="Arial Unicode MS" w:cs="Mangal"/>
                <w:kern w:val="3"/>
                <w:szCs w:val="28"/>
                <w:lang w:bidi="hi-IN"/>
              </w:rPr>
              <w:t>1</w:t>
            </w:r>
            <w:r w:rsidR="005A5DD5">
              <w:rPr>
                <w:rFonts w:eastAsia="Arial Unicode MS" w:cs="Mangal"/>
                <w:kern w:val="3"/>
                <w:szCs w:val="28"/>
                <w:lang w:bidi="hi-IN"/>
              </w:rPr>
              <w:t>1</w:t>
            </w:r>
            <w:r w:rsidR="005100A9">
              <w:rPr>
                <w:rFonts w:eastAsia="Arial Unicode MS" w:cs="Mangal"/>
                <w:kern w:val="3"/>
                <w:szCs w:val="28"/>
                <w:lang w:bidi="hi-IN"/>
              </w:rPr>
              <w:t>.202</w:t>
            </w:r>
            <w:r w:rsidR="00D72F6A">
              <w:rPr>
                <w:rFonts w:eastAsia="Arial Unicode MS" w:cs="Mangal"/>
                <w:kern w:val="3"/>
                <w:szCs w:val="28"/>
                <w:lang w:bidi="hi-IN"/>
              </w:rPr>
              <w:t>1</w:t>
            </w:r>
            <w:r w:rsidR="005100A9">
              <w:rPr>
                <w:rFonts w:eastAsia="Arial Unicode MS" w:cs="Mangal"/>
                <w:kern w:val="3"/>
                <w:szCs w:val="28"/>
                <w:lang w:bidi="hi-IN"/>
              </w:rPr>
              <w:t xml:space="preserve"> </w:t>
            </w:r>
            <w:r w:rsidR="006909FE" w:rsidRPr="003D30F8">
              <w:rPr>
                <w:rFonts w:eastAsia="Arial Unicode MS" w:cs="Mangal"/>
                <w:kern w:val="3"/>
                <w:szCs w:val="28"/>
                <w:lang w:bidi="hi-IN"/>
              </w:rPr>
              <w:t>№</w:t>
            </w:r>
            <w:r w:rsidR="00915A14">
              <w:rPr>
                <w:rFonts w:eastAsia="Arial Unicode MS" w:cs="Mangal"/>
                <w:kern w:val="3"/>
                <w:szCs w:val="28"/>
                <w:lang w:bidi="hi-IN"/>
              </w:rPr>
              <w:t xml:space="preserve"> </w:t>
            </w:r>
            <w:r w:rsidR="00F95BA5">
              <w:rPr>
                <w:rFonts w:eastAsia="Arial Unicode MS" w:cs="Mangal"/>
                <w:kern w:val="3"/>
                <w:szCs w:val="28"/>
                <w:lang w:bidi="hi-IN"/>
              </w:rPr>
              <w:t>10</w:t>
            </w:r>
            <w:r>
              <w:rPr>
                <w:rFonts w:eastAsia="Arial Unicode MS" w:cs="Mangal"/>
                <w:kern w:val="3"/>
                <w:szCs w:val="28"/>
                <w:lang w:bidi="hi-IN"/>
              </w:rPr>
              <w:t>5</w:t>
            </w:r>
            <w:r w:rsidR="004C52E3">
              <w:rPr>
                <w:rFonts w:eastAsia="Arial Unicode MS" w:cs="Mangal"/>
                <w:kern w:val="3"/>
                <w:szCs w:val="28"/>
                <w:lang w:bidi="hi-IN"/>
              </w:rPr>
              <w:t>3</w:t>
            </w:r>
            <w:bookmarkEnd w:id="0"/>
            <w:r w:rsidR="00031621">
              <w:rPr>
                <w:rFonts w:eastAsia="Arial Unicode MS" w:cs="Mangal"/>
                <w:kern w:val="3"/>
                <w:szCs w:val="28"/>
                <w:lang w:bidi="hi-IN"/>
              </w:rPr>
              <w:t xml:space="preserve"> </w:t>
            </w:r>
            <w:r w:rsidR="000A542B">
              <w:rPr>
                <w:rFonts w:eastAsia="Arial Unicode MS" w:cs="Mangal"/>
                <w:kern w:val="3"/>
                <w:szCs w:val="28"/>
                <w:lang w:bidi="hi-IN"/>
              </w:rPr>
              <w:t xml:space="preserve"> </w:t>
            </w:r>
            <w:r w:rsidR="005343AC">
              <w:rPr>
                <w:rFonts w:eastAsia="Arial Unicode MS" w:cs="Mangal"/>
                <w:kern w:val="3"/>
                <w:szCs w:val="28"/>
                <w:lang w:bidi="hi-IN"/>
              </w:rPr>
              <w:t xml:space="preserve"> </w:t>
            </w:r>
            <w:r w:rsidR="005D070C">
              <w:rPr>
                <w:rFonts w:eastAsia="Arial Unicode MS" w:cs="Mangal"/>
                <w:kern w:val="3"/>
                <w:szCs w:val="28"/>
                <w:lang w:bidi="hi-IN"/>
              </w:rPr>
              <w:t xml:space="preserve"> </w:t>
            </w:r>
            <w:r w:rsidR="00CC5252">
              <w:rPr>
                <w:rFonts w:eastAsia="Arial Unicode MS" w:cs="Mangal"/>
                <w:kern w:val="3"/>
                <w:szCs w:val="28"/>
                <w:lang w:bidi="hi-IN"/>
              </w:rPr>
              <w:t xml:space="preserve"> </w:t>
            </w:r>
            <w:r w:rsidR="006909FE" w:rsidRPr="003D30F8">
              <w:rPr>
                <w:rFonts w:eastAsia="Arial Unicode MS" w:cs="Mangal"/>
                <w:kern w:val="3"/>
                <w:szCs w:val="28"/>
                <w:lang w:bidi="hi-IN"/>
              </w:rPr>
              <w:t xml:space="preserve">   </w:t>
            </w:r>
          </w:p>
          <w:p w:rsidR="006909FE" w:rsidRDefault="006909FE" w:rsidP="00D9316C">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D9316C">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D9316C">
            <w:pPr>
              <w:tabs>
                <w:tab w:val="left" w:pos="3969"/>
              </w:tabs>
              <w:autoSpaceDE w:val="0"/>
              <w:autoSpaceDN w:val="0"/>
              <w:jc w:val="center"/>
              <w:rPr>
                <w:rFonts w:eastAsia="Arial Unicode MS" w:cs="Mangal"/>
                <w:kern w:val="3"/>
                <w:lang w:bidi="hi-IN"/>
              </w:rPr>
            </w:pPr>
          </w:p>
        </w:tc>
      </w:tr>
      <w:tr w:rsidR="006909FE" w:rsidTr="00AF4354">
        <w:trPr>
          <w:cantSplit/>
          <w:trHeight w:val="124"/>
        </w:trPr>
        <w:tc>
          <w:tcPr>
            <w:tcW w:w="9465" w:type="dxa"/>
            <w:tcMar>
              <w:top w:w="0" w:type="dxa"/>
              <w:left w:w="108" w:type="dxa"/>
              <w:bottom w:w="0" w:type="dxa"/>
              <w:right w:w="108" w:type="dxa"/>
            </w:tcMar>
          </w:tcPr>
          <w:p w:rsidR="004C52E3" w:rsidRDefault="004C52E3" w:rsidP="004C52E3">
            <w:pPr>
              <w:pStyle w:val="a4"/>
              <w:numPr>
                <w:ilvl w:val="3"/>
                <w:numId w:val="4"/>
              </w:numPr>
              <w:spacing w:line="240" w:lineRule="exact"/>
              <w:ind w:left="0" w:firstLine="0"/>
              <w:jc w:val="center"/>
              <w:rPr>
                <w:b/>
                <w:szCs w:val="28"/>
              </w:rPr>
            </w:pPr>
            <w:r w:rsidRPr="004C52E3">
              <w:rPr>
                <w:b/>
                <w:szCs w:val="28"/>
                <w:lang w:eastAsia="en-US"/>
              </w:rPr>
              <w:t xml:space="preserve">О создании комиссии по осуществлению осмотра здания,                  </w:t>
            </w:r>
          </w:p>
          <w:p w:rsidR="004C52E3" w:rsidRDefault="004C52E3" w:rsidP="004C52E3">
            <w:pPr>
              <w:pStyle w:val="a4"/>
              <w:numPr>
                <w:ilvl w:val="3"/>
                <w:numId w:val="4"/>
              </w:numPr>
              <w:spacing w:line="240" w:lineRule="exact"/>
              <w:ind w:left="0" w:firstLine="0"/>
              <w:jc w:val="center"/>
              <w:rPr>
                <w:b/>
                <w:szCs w:val="28"/>
              </w:rPr>
            </w:pPr>
            <w:r w:rsidRPr="004C52E3">
              <w:rPr>
                <w:b/>
                <w:szCs w:val="28"/>
                <w:lang w:eastAsia="en-US"/>
              </w:rPr>
              <w:t xml:space="preserve">сооружения или объекта незавершенного строительства </w:t>
            </w:r>
          </w:p>
          <w:p w:rsidR="004C52E3" w:rsidRDefault="004C52E3" w:rsidP="004C52E3">
            <w:pPr>
              <w:pStyle w:val="a4"/>
              <w:numPr>
                <w:ilvl w:val="3"/>
                <w:numId w:val="4"/>
              </w:numPr>
              <w:spacing w:line="240" w:lineRule="exact"/>
              <w:ind w:left="0" w:firstLine="0"/>
              <w:jc w:val="center"/>
              <w:rPr>
                <w:b/>
                <w:szCs w:val="28"/>
              </w:rPr>
            </w:pPr>
            <w:r w:rsidRPr="004C52E3">
              <w:rPr>
                <w:b/>
                <w:szCs w:val="28"/>
                <w:lang w:eastAsia="en-US"/>
              </w:rPr>
              <w:t xml:space="preserve">при проведении мероприятий по выявлению правообладателей </w:t>
            </w:r>
          </w:p>
          <w:p w:rsidR="00487519" w:rsidRPr="009D08E9" w:rsidRDefault="004C52E3" w:rsidP="004C52E3">
            <w:pPr>
              <w:pStyle w:val="a4"/>
              <w:numPr>
                <w:ilvl w:val="3"/>
                <w:numId w:val="4"/>
              </w:numPr>
              <w:spacing w:line="240" w:lineRule="exact"/>
              <w:ind w:left="0" w:firstLine="0"/>
              <w:jc w:val="center"/>
              <w:rPr>
                <w:b/>
                <w:szCs w:val="28"/>
              </w:rPr>
            </w:pPr>
            <w:r w:rsidRPr="004C52E3">
              <w:rPr>
                <w:b/>
                <w:szCs w:val="28"/>
                <w:lang w:eastAsia="en-US"/>
              </w:rPr>
              <w:t>ранее учтенных объектов недвижимости</w:t>
            </w: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9D08E9" w:rsidRDefault="009D08E9" w:rsidP="009D08E9">
      <w:pPr>
        <w:suppressAutoHyphens/>
        <w:spacing w:line="360" w:lineRule="atLeast"/>
        <w:ind w:firstLine="709"/>
        <w:jc w:val="both"/>
        <w:rPr>
          <w:lang w:eastAsia="zh-CN"/>
        </w:rPr>
      </w:pPr>
    </w:p>
    <w:p w:rsidR="004C52E3" w:rsidRPr="004C52E3" w:rsidRDefault="004C52E3" w:rsidP="004C52E3">
      <w:pPr>
        <w:spacing w:line="360" w:lineRule="atLeast"/>
        <w:ind w:firstLine="709"/>
        <w:jc w:val="both"/>
        <w:rPr>
          <w:szCs w:val="28"/>
        </w:rPr>
      </w:pPr>
      <w:r w:rsidRPr="004C52E3">
        <w:rPr>
          <w:szCs w:val="28"/>
        </w:rPr>
        <w:t xml:space="preserve">В соответствии с Федеральным законом от </w:t>
      </w:r>
      <w:r>
        <w:rPr>
          <w:szCs w:val="28"/>
        </w:rPr>
        <w:t>0</w:t>
      </w:r>
      <w:r w:rsidRPr="004C52E3">
        <w:rPr>
          <w:szCs w:val="28"/>
        </w:rPr>
        <w:t xml:space="preserve">6 октября 2003 года </w:t>
      </w:r>
      <w:r>
        <w:rPr>
          <w:szCs w:val="28"/>
        </w:rPr>
        <w:t xml:space="preserve">                   </w:t>
      </w:r>
      <w:r w:rsidRPr="004C52E3">
        <w:rPr>
          <w:szCs w:val="28"/>
        </w:rPr>
        <w:t>№ 131-ФЗ «Об общих принципах организации местного самоуправления в Российской Федерации», пунктом 5 части 6 статьи 69.1 Федерального закона от 13 июля 2015 года № 218-ФЗ «О государственной регистрации недвиж</w:t>
      </w:r>
      <w:r w:rsidRPr="004C52E3">
        <w:rPr>
          <w:szCs w:val="28"/>
        </w:rPr>
        <w:t>и</w:t>
      </w:r>
      <w:r w:rsidRPr="004C52E3">
        <w:rPr>
          <w:szCs w:val="28"/>
        </w:rPr>
        <w:t>мости», приказом Федеральной служ</w:t>
      </w:r>
      <w:r>
        <w:rPr>
          <w:szCs w:val="28"/>
        </w:rPr>
        <w:t xml:space="preserve">бы государственной регистрации, </w:t>
      </w:r>
      <w:r w:rsidRPr="004C52E3">
        <w:rPr>
          <w:szCs w:val="28"/>
        </w:rPr>
        <w:t>к</w:t>
      </w:r>
      <w:r w:rsidRPr="004C52E3">
        <w:rPr>
          <w:szCs w:val="28"/>
        </w:rPr>
        <w:t>а</w:t>
      </w:r>
      <w:r w:rsidRPr="004C52E3">
        <w:rPr>
          <w:szCs w:val="28"/>
        </w:rPr>
        <w:t xml:space="preserve">дастра и картографии от 28 апреля 2021 года № </w:t>
      </w:r>
      <w:proofErr w:type="gramStart"/>
      <w:r w:rsidRPr="004C52E3">
        <w:rPr>
          <w:szCs w:val="28"/>
        </w:rPr>
        <w:t>П</w:t>
      </w:r>
      <w:proofErr w:type="gramEnd"/>
      <w:r w:rsidRPr="004C52E3">
        <w:rPr>
          <w:szCs w:val="28"/>
        </w:rPr>
        <w:t>/0179 «Об установлении порядка проведения осмотра здания, сооружения или объекта незавершенн</w:t>
      </w:r>
      <w:r w:rsidRPr="004C52E3">
        <w:rPr>
          <w:szCs w:val="28"/>
        </w:rPr>
        <w:t>о</w:t>
      </w:r>
      <w:r w:rsidRPr="004C52E3">
        <w:rPr>
          <w:szCs w:val="28"/>
        </w:rPr>
        <w:t>го строительства при проведении мероприятий по выявлению правооблад</w:t>
      </w:r>
      <w:r w:rsidRPr="004C52E3">
        <w:rPr>
          <w:szCs w:val="28"/>
        </w:rPr>
        <w:t>а</w:t>
      </w:r>
      <w:r w:rsidRPr="004C52E3">
        <w:rPr>
          <w:szCs w:val="28"/>
        </w:rPr>
        <w:t>телей ранее учтенных объектов недвижимости, формы актов осмотра здания, сооружения или объекта незавершенного строительства при выявлении пр</w:t>
      </w:r>
      <w:r w:rsidRPr="004C52E3">
        <w:rPr>
          <w:szCs w:val="28"/>
        </w:rPr>
        <w:t>а</w:t>
      </w:r>
      <w:r w:rsidRPr="004C52E3">
        <w:rPr>
          <w:szCs w:val="28"/>
        </w:rPr>
        <w:t>вообладателей ранее у</w:t>
      </w:r>
      <w:r>
        <w:rPr>
          <w:szCs w:val="28"/>
        </w:rPr>
        <w:t xml:space="preserve">чтенных объектов недвижимости» </w:t>
      </w:r>
      <w:r w:rsidRPr="004C52E3">
        <w:rPr>
          <w:szCs w:val="28"/>
        </w:rPr>
        <w:t>Администрация Демянского муниципального района</w:t>
      </w:r>
    </w:p>
    <w:p w:rsidR="004C52E3" w:rsidRPr="004C52E3" w:rsidRDefault="004C52E3" w:rsidP="004C52E3">
      <w:pPr>
        <w:spacing w:line="360" w:lineRule="atLeast"/>
        <w:rPr>
          <w:b/>
          <w:szCs w:val="28"/>
        </w:rPr>
      </w:pPr>
      <w:r w:rsidRPr="004C52E3">
        <w:rPr>
          <w:b/>
          <w:szCs w:val="28"/>
        </w:rPr>
        <w:t>ПОСТАНОВЛЯЕТ:</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1. 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4C52E3" w:rsidRPr="004C52E3" w:rsidRDefault="004C52E3" w:rsidP="004C52E3">
      <w:pPr>
        <w:suppressAutoHyphens/>
        <w:spacing w:line="360" w:lineRule="atLeast"/>
        <w:ind w:firstLine="709"/>
        <w:jc w:val="both"/>
        <w:rPr>
          <w:szCs w:val="28"/>
        </w:rPr>
      </w:pPr>
      <w:r w:rsidRPr="004C52E3">
        <w:rPr>
          <w:szCs w:val="28"/>
          <w:lang w:eastAsia="ar-SA"/>
        </w:rPr>
        <w:t xml:space="preserve">2. Утвердить прилагаемые </w:t>
      </w:r>
      <w:hyperlink w:anchor="Par83" w:history="1">
        <w:r w:rsidRPr="004C52E3">
          <w:rPr>
            <w:szCs w:val="28"/>
            <w:lang w:eastAsia="ar-SA"/>
          </w:rPr>
          <w:t>Положение</w:t>
        </w:r>
      </w:hyperlink>
      <w:r w:rsidRPr="004C52E3">
        <w:rPr>
          <w:szCs w:val="28"/>
          <w:lang w:eastAsia="ar-SA"/>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ее состав.</w:t>
      </w:r>
    </w:p>
    <w:p w:rsidR="004C52E3" w:rsidRDefault="004C52E3" w:rsidP="004C52E3">
      <w:pPr>
        <w:spacing w:line="360" w:lineRule="atLeast"/>
        <w:ind w:firstLine="709"/>
        <w:jc w:val="both"/>
        <w:rPr>
          <w:szCs w:val="28"/>
        </w:rPr>
      </w:pPr>
    </w:p>
    <w:p w:rsidR="009428C5" w:rsidRDefault="009428C5" w:rsidP="004C52E3">
      <w:pPr>
        <w:spacing w:line="360" w:lineRule="atLeast"/>
        <w:jc w:val="center"/>
        <w:rPr>
          <w:szCs w:val="28"/>
        </w:rPr>
      </w:pPr>
    </w:p>
    <w:p w:rsidR="009428C5" w:rsidRDefault="009428C5" w:rsidP="004C52E3">
      <w:pPr>
        <w:spacing w:line="360" w:lineRule="atLeast"/>
        <w:jc w:val="center"/>
        <w:rPr>
          <w:szCs w:val="28"/>
        </w:rPr>
      </w:pPr>
    </w:p>
    <w:p w:rsidR="004C52E3" w:rsidRDefault="004C52E3" w:rsidP="004C52E3">
      <w:pPr>
        <w:spacing w:line="360" w:lineRule="atLeast"/>
        <w:jc w:val="center"/>
        <w:rPr>
          <w:szCs w:val="28"/>
        </w:rPr>
      </w:pPr>
      <w:r>
        <w:rPr>
          <w:szCs w:val="28"/>
        </w:rPr>
        <w:lastRenderedPageBreak/>
        <w:t>2</w:t>
      </w:r>
    </w:p>
    <w:p w:rsidR="004C52E3" w:rsidRPr="004C52E3" w:rsidRDefault="004C52E3" w:rsidP="004C52E3">
      <w:pPr>
        <w:spacing w:line="360" w:lineRule="atLeast"/>
        <w:ind w:firstLine="709"/>
        <w:jc w:val="both"/>
        <w:rPr>
          <w:szCs w:val="28"/>
        </w:rPr>
      </w:pPr>
      <w:r>
        <w:rPr>
          <w:szCs w:val="28"/>
        </w:rPr>
        <w:t>3</w:t>
      </w:r>
      <w:r w:rsidRPr="004C52E3">
        <w:rPr>
          <w:szCs w:val="28"/>
        </w:rPr>
        <w:t xml:space="preserve">. </w:t>
      </w:r>
      <w:r>
        <w:rPr>
          <w:szCs w:val="28"/>
        </w:rPr>
        <w:t>П</w:t>
      </w:r>
      <w:r w:rsidRPr="004C52E3">
        <w:rPr>
          <w:szCs w:val="28"/>
        </w:rPr>
        <w:t xml:space="preserve">остановление вступает в силу со дня его подписания. </w:t>
      </w:r>
    </w:p>
    <w:p w:rsidR="004C52E3" w:rsidRPr="004C52E3" w:rsidRDefault="004C52E3" w:rsidP="004C52E3">
      <w:pPr>
        <w:spacing w:line="360" w:lineRule="atLeast"/>
        <w:ind w:firstLine="709"/>
        <w:jc w:val="both"/>
        <w:rPr>
          <w:szCs w:val="28"/>
        </w:rPr>
      </w:pPr>
      <w:r>
        <w:rPr>
          <w:szCs w:val="28"/>
        </w:rPr>
        <w:t>4</w:t>
      </w:r>
      <w:r w:rsidRPr="004C52E3">
        <w:rPr>
          <w:szCs w:val="28"/>
        </w:rPr>
        <w:t>. Опубликовать постановление в Информационном Бюллетене Демя</w:t>
      </w:r>
      <w:r w:rsidRPr="004C52E3">
        <w:rPr>
          <w:szCs w:val="28"/>
        </w:rPr>
        <w:t>н</w:t>
      </w:r>
      <w:r w:rsidRPr="004C52E3">
        <w:rPr>
          <w:szCs w:val="28"/>
        </w:rPr>
        <w:t>ского муниципального района и разместить на официальном сайте Админ</w:t>
      </w:r>
      <w:r w:rsidRPr="004C52E3">
        <w:rPr>
          <w:szCs w:val="28"/>
        </w:rPr>
        <w:t>и</w:t>
      </w:r>
      <w:r w:rsidRPr="004C52E3">
        <w:rPr>
          <w:szCs w:val="28"/>
        </w:rPr>
        <w:t xml:space="preserve">страции Демянского муниципального района. </w:t>
      </w:r>
    </w:p>
    <w:p w:rsidR="004A7DB4" w:rsidRDefault="004A7DB4" w:rsidP="00907E6C">
      <w:pPr>
        <w:tabs>
          <w:tab w:val="left" w:pos="567"/>
        </w:tabs>
        <w:spacing w:line="360" w:lineRule="atLeast"/>
        <w:jc w:val="both"/>
        <w:rPr>
          <w:szCs w:val="28"/>
        </w:rPr>
      </w:pPr>
    </w:p>
    <w:p w:rsidR="009D08E9" w:rsidRDefault="009D08E9" w:rsidP="00907E6C">
      <w:pPr>
        <w:tabs>
          <w:tab w:val="left" w:pos="567"/>
        </w:tabs>
        <w:spacing w:line="360" w:lineRule="atLeast"/>
        <w:jc w:val="both"/>
        <w:rPr>
          <w:szCs w:val="28"/>
        </w:rPr>
      </w:pPr>
    </w:p>
    <w:p w:rsidR="00456A04" w:rsidRDefault="00A30266" w:rsidP="00456A04">
      <w:pPr>
        <w:spacing w:line="360" w:lineRule="atLeast"/>
        <w:rPr>
          <w:szCs w:val="28"/>
        </w:rPr>
      </w:pPr>
      <w:r>
        <w:rPr>
          <w:b/>
          <w:szCs w:val="28"/>
        </w:rPr>
        <w:t>Глава района</w:t>
      </w:r>
      <w:r w:rsidR="00025307">
        <w:rPr>
          <w:b/>
          <w:szCs w:val="28"/>
        </w:rPr>
        <w:t xml:space="preserve"> </w:t>
      </w:r>
      <w:r w:rsidR="00456A04">
        <w:rPr>
          <w:b/>
          <w:szCs w:val="28"/>
        </w:rPr>
        <w:t>А.Н. Сапогов</w:t>
      </w:r>
      <w:r w:rsidR="00456A04" w:rsidRPr="0026095F">
        <w:rPr>
          <w:szCs w:val="28"/>
        </w:rPr>
        <w:t xml:space="preserve"> </w:t>
      </w:r>
    </w:p>
    <w:p w:rsidR="009D08E9" w:rsidRDefault="009D08E9" w:rsidP="00F57ED8">
      <w:pPr>
        <w:spacing w:line="360" w:lineRule="atLeast"/>
        <w:rPr>
          <w:szCs w:val="28"/>
        </w:rPr>
      </w:pPr>
    </w:p>
    <w:p w:rsidR="009D08E9" w:rsidRDefault="009D08E9"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p w:rsidR="004C52E3" w:rsidRDefault="004C52E3" w:rsidP="00F57ED8">
      <w:pPr>
        <w:spacing w:line="360" w:lineRule="atLeast"/>
        <w:rPr>
          <w:szCs w:val="28"/>
        </w:rPr>
      </w:pPr>
    </w:p>
    <w:tbl>
      <w:tblPr>
        <w:tblW w:w="9356" w:type="dxa"/>
        <w:tblInd w:w="108" w:type="dxa"/>
        <w:tblLayout w:type="fixed"/>
        <w:tblLook w:val="04A0" w:firstRow="1" w:lastRow="0" w:firstColumn="1" w:lastColumn="0" w:noHBand="0" w:noVBand="1"/>
      </w:tblPr>
      <w:tblGrid>
        <w:gridCol w:w="4962"/>
        <w:gridCol w:w="4394"/>
      </w:tblGrid>
      <w:tr w:rsidR="004C52E3" w:rsidRPr="008747A8" w:rsidTr="00DA5476">
        <w:tc>
          <w:tcPr>
            <w:tcW w:w="4962" w:type="dxa"/>
            <w:shd w:val="clear" w:color="auto" w:fill="auto"/>
          </w:tcPr>
          <w:p w:rsidR="004C52E3" w:rsidRPr="008747A8" w:rsidRDefault="004C52E3" w:rsidP="00DA5476">
            <w:pPr>
              <w:tabs>
                <w:tab w:val="left" w:pos="6735"/>
                <w:tab w:val="right" w:pos="9808"/>
              </w:tabs>
              <w:jc w:val="center"/>
              <w:rPr>
                <w:szCs w:val="28"/>
              </w:rPr>
            </w:pPr>
          </w:p>
        </w:tc>
        <w:tc>
          <w:tcPr>
            <w:tcW w:w="4394" w:type="dxa"/>
            <w:shd w:val="clear" w:color="auto" w:fill="auto"/>
          </w:tcPr>
          <w:p w:rsidR="004C52E3" w:rsidRPr="008747A8" w:rsidRDefault="004C52E3" w:rsidP="00DA5476">
            <w:pPr>
              <w:tabs>
                <w:tab w:val="left" w:pos="6735"/>
                <w:tab w:val="right" w:pos="9808"/>
              </w:tabs>
              <w:spacing w:before="120" w:line="240" w:lineRule="exact"/>
              <w:jc w:val="center"/>
              <w:rPr>
                <w:szCs w:val="28"/>
              </w:rPr>
            </w:pPr>
            <w:r>
              <w:rPr>
                <w:szCs w:val="28"/>
              </w:rPr>
              <w:t>УТВЕРЖДЕНО</w:t>
            </w:r>
          </w:p>
          <w:p w:rsidR="004C52E3" w:rsidRPr="008747A8" w:rsidRDefault="004C52E3" w:rsidP="00DA5476">
            <w:pPr>
              <w:tabs>
                <w:tab w:val="left" w:pos="6735"/>
                <w:tab w:val="right" w:pos="9808"/>
              </w:tabs>
              <w:spacing w:before="120" w:line="240" w:lineRule="exact"/>
              <w:rPr>
                <w:szCs w:val="28"/>
              </w:rPr>
            </w:pPr>
            <w:r>
              <w:rPr>
                <w:szCs w:val="28"/>
              </w:rPr>
              <w:t>постановлением</w:t>
            </w:r>
            <w:r w:rsidRPr="008747A8">
              <w:rPr>
                <w:szCs w:val="28"/>
              </w:rPr>
              <w:t xml:space="preserve"> Администрации</w:t>
            </w:r>
          </w:p>
          <w:p w:rsidR="004C52E3" w:rsidRPr="008747A8" w:rsidRDefault="004C52E3" w:rsidP="00D50373">
            <w:pPr>
              <w:tabs>
                <w:tab w:val="left" w:pos="6735"/>
                <w:tab w:val="right" w:pos="9808"/>
              </w:tabs>
              <w:spacing w:line="240" w:lineRule="exact"/>
              <w:rPr>
                <w:szCs w:val="28"/>
              </w:rPr>
            </w:pPr>
            <w:r w:rsidRPr="008747A8">
              <w:rPr>
                <w:szCs w:val="28"/>
              </w:rPr>
              <w:t>района</w:t>
            </w:r>
            <w:r>
              <w:rPr>
                <w:szCs w:val="28"/>
              </w:rPr>
              <w:t xml:space="preserve"> от 0</w:t>
            </w:r>
            <w:r w:rsidR="00D50373">
              <w:rPr>
                <w:szCs w:val="28"/>
              </w:rPr>
              <w:t>8</w:t>
            </w:r>
            <w:r>
              <w:rPr>
                <w:szCs w:val="28"/>
              </w:rPr>
              <w:t>.1</w:t>
            </w:r>
            <w:r w:rsidR="00D50373">
              <w:rPr>
                <w:szCs w:val="28"/>
              </w:rPr>
              <w:t>1</w:t>
            </w:r>
            <w:r>
              <w:rPr>
                <w:szCs w:val="28"/>
              </w:rPr>
              <w:t>.20</w:t>
            </w:r>
            <w:r w:rsidR="00D50373">
              <w:rPr>
                <w:szCs w:val="28"/>
              </w:rPr>
              <w:t>21</w:t>
            </w:r>
            <w:r>
              <w:rPr>
                <w:szCs w:val="28"/>
              </w:rPr>
              <w:t xml:space="preserve"> № </w:t>
            </w:r>
            <w:r w:rsidR="00D50373">
              <w:rPr>
                <w:szCs w:val="28"/>
              </w:rPr>
              <w:t>1053</w:t>
            </w:r>
          </w:p>
        </w:tc>
      </w:tr>
    </w:tbl>
    <w:p w:rsidR="004C52E3" w:rsidRDefault="004C52E3">
      <w:pPr>
        <w:spacing w:line="360" w:lineRule="atLeast"/>
        <w:jc w:val="both"/>
        <w:rPr>
          <w:szCs w:val="28"/>
        </w:rPr>
      </w:pPr>
    </w:p>
    <w:p w:rsidR="004C52E3" w:rsidRPr="004C52E3" w:rsidRDefault="004C52E3" w:rsidP="004C52E3">
      <w:pPr>
        <w:spacing w:line="240" w:lineRule="exact"/>
        <w:jc w:val="center"/>
        <w:rPr>
          <w:b/>
          <w:szCs w:val="28"/>
        </w:rPr>
      </w:pPr>
      <w:r>
        <w:rPr>
          <w:b/>
          <w:szCs w:val="28"/>
        </w:rPr>
        <w:t>ПОЛОЖЕНИЕ</w:t>
      </w:r>
    </w:p>
    <w:p w:rsidR="004C52E3" w:rsidRDefault="004C52E3" w:rsidP="004C52E3">
      <w:pPr>
        <w:spacing w:before="120" w:line="240" w:lineRule="exact"/>
        <w:jc w:val="center"/>
        <w:rPr>
          <w:szCs w:val="28"/>
        </w:rPr>
      </w:pPr>
      <w:r w:rsidRPr="004C52E3">
        <w:rPr>
          <w:szCs w:val="28"/>
        </w:rPr>
        <w:t xml:space="preserve">о комиссии по осуществлению осмотра здания, сооружения или объекта </w:t>
      </w:r>
    </w:p>
    <w:p w:rsidR="004C52E3" w:rsidRPr="004C52E3" w:rsidRDefault="004C52E3" w:rsidP="004C52E3">
      <w:pPr>
        <w:spacing w:line="240" w:lineRule="exact"/>
        <w:jc w:val="center"/>
        <w:rPr>
          <w:szCs w:val="28"/>
        </w:rPr>
      </w:pPr>
      <w:r w:rsidRPr="004C52E3">
        <w:rPr>
          <w:szCs w:val="28"/>
        </w:rPr>
        <w:t xml:space="preserve">незавершенного строительства при проведении мероприятий </w:t>
      </w:r>
    </w:p>
    <w:p w:rsidR="004C52E3" w:rsidRPr="004C52E3" w:rsidRDefault="004C52E3" w:rsidP="004C52E3">
      <w:pPr>
        <w:spacing w:line="240" w:lineRule="exact"/>
        <w:jc w:val="center"/>
        <w:rPr>
          <w:szCs w:val="28"/>
        </w:rPr>
      </w:pPr>
      <w:r w:rsidRPr="004C52E3">
        <w:rPr>
          <w:szCs w:val="28"/>
        </w:rPr>
        <w:t>по выявлению правообладателей ранее учтенных</w:t>
      </w:r>
      <w:r>
        <w:rPr>
          <w:szCs w:val="28"/>
        </w:rPr>
        <w:t xml:space="preserve"> </w:t>
      </w:r>
      <w:r w:rsidRPr="004C52E3">
        <w:rPr>
          <w:szCs w:val="28"/>
        </w:rPr>
        <w:t>объектов недвижимости</w:t>
      </w:r>
    </w:p>
    <w:p w:rsidR="004C52E3" w:rsidRPr="004C52E3" w:rsidRDefault="004C52E3" w:rsidP="004C52E3">
      <w:pPr>
        <w:spacing w:line="240" w:lineRule="exact"/>
        <w:jc w:val="center"/>
        <w:rPr>
          <w:b/>
          <w:szCs w:val="28"/>
        </w:rPr>
      </w:pPr>
    </w:p>
    <w:p w:rsidR="004C52E3" w:rsidRPr="004C52E3" w:rsidRDefault="004C52E3" w:rsidP="004C52E3">
      <w:pPr>
        <w:suppressAutoHyphens/>
        <w:spacing w:line="240" w:lineRule="exact"/>
        <w:jc w:val="center"/>
        <w:rPr>
          <w:b/>
          <w:szCs w:val="28"/>
          <w:lang w:eastAsia="ar-SA"/>
        </w:rPr>
      </w:pPr>
      <w:r w:rsidRPr="004C52E3">
        <w:rPr>
          <w:b/>
          <w:szCs w:val="28"/>
          <w:lang w:eastAsia="ar-SA"/>
        </w:rPr>
        <w:t>1. Общие положения</w:t>
      </w:r>
    </w:p>
    <w:p w:rsidR="004C52E3" w:rsidRPr="004C52E3" w:rsidRDefault="004C52E3" w:rsidP="004C52E3">
      <w:pPr>
        <w:suppressAutoHyphens/>
        <w:spacing w:line="240" w:lineRule="exact"/>
        <w:jc w:val="center"/>
        <w:rPr>
          <w:szCs w:val="28"/>
          <w:lang w:eastAsia="ar-SA"/>
        </w:rPr>
      </w:pP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является постоянно действующим коллегиальным органом при Администрации Демянского муниципального района.</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1.2.</w:t>
      </w:r>
      <w:r>
        <w:rPr>
          <w:szCs w:val="28"/>
          <w:lang w:eastAsia="ar-SA"/>
        </w:rPr>
        <w:t xml:space="preserve"> </w:t>
      </w:r>
      <w:r w:rsidRPr="004C52E3">
        <w:rPr>
          <w:szCs w:val="28"/>
          <w:lang w:eastAsia="ar-SA"/>
        </w:rPr>
        <w:t xml:space="preserve">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w:t>
      </w:r>
      <w:proofErr w:type="gramStart"/>
      <w:r w:rsidRPr="004C52E3">
        <w:rPr>
          <w:szCs w:val="28"/>
          <w:lang w:eastAsia="ar-SA"/>
        </w:rPr>
        <w:t>строительства</w:t>
      </w:r>
      <w:proofErr w:type="gramEnd"/>
      <w:r w:rsidRPr="004C52E3">
        <w:rPr>
          <w:szCs w:val="28"/>
          <w:lang w:eastAsia="ar-SA"/>
        </w:rPr>
        <w:t xml:space="preserve"> при выявлении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1.3.</w:t>
      </w:r>
      <w:r>
        <w:rPr>
          <w:szCs w:val="28"/>
          <w:lang w:eastAsia="ar-SA"/>
        </w:rPr>
        <w:t xml:space="preserve"> </w:t>
      </w:r>
      <w:r w:rsidRPr="004C52E3">
        <w:rPr>
          <w:szCs w:val="28"/>
          <w:lang w:eastAsia="ar-SA"/>
        </w:rPr>
        <w:t>Комиссия осуществляет свою деятельность на общественных началах на основе добровольности, равноправия ее членов, коллективного и свободного обсуждения вопросов на принципах законности и гласности.</w:t>
      </w:r>
    </w:p>
    <w:p w:rsidR="004C52E3" w:rsidRPr="004C52E3" w:rsidRDefault="004C52E3" w:rsidP="004C52E3">
      <w:pPr>
        <w:suppressAutoHyphens/>
        <w:spacing w:line="360" w:lineRule="exact"/>
        <w:ind w:firstLine="709"/>
        <w:jc w:val="both"/>
        <w:rPr>
          <w:szCs w:val="28"/>
          <w:lang w:eastAsia="ar-SA"/>
        </w:rPr>
      </w:pPr>
    </w:p>
    <w:p w:rsidR="004C52E3" w:rsidRDefault="004C52E3" w:rsidP="004C52E3">
      <w:pPr>
        <w:suppressAutoHyphens/>
        <w:spacing w:line="240" w:lineRule="exact"/>
        <w:jc w:val="center"/>
        <w:rPr>
          <w:b/>
          <w:szCs w:val="28"/>
          <w:lang w:eastAsia="ar-SA"/>
        </w:rPr>
      </w:pPr>
      <w:r w:rsidRPr="004C52E3">
        <w:rPr>
          <w:b/>
          <w:szCs w:val="28"/>
          <w:lang w:eastAsia="ar-SA"/>
        </w:rPr>
        <w:t>2.</w:t>
      </w:r>
      <w:r>
        <w:rPr>
          <w:b/>
          <w:szCs w:val="28"/>
          <w:lang w:eastAsia="ar-SA"/>
        </w:rPr>
        <w:t xml:space="preserve"> </w:t>
      </w:r>
      <w:r w:rsidRPr="004C52E3">
        <w:rPr>
          <w:b/>
          <w:szCs w:val="28"/>
          <w:lang w:eastAsia="ar-SA"/>
        </w:rPr>
        <w:t xml:space="preserve">Функции комиссии </w:t>
      </w:r>
    </w:p>
    <w:p w:rsidR="004C52E3" w:rsidRPr="004C52E3" w:rsidRDefault="004C52E3" w:rsidP="004C52E3">
      <w:pPr>
        <w:suppressAutoHyphens/>
        <w:spacing w:line="240" w:lineRule="exact"/>
        <w:jc w:val="center"/>
        <w:rPr>
          <w:szCs w:val="28"/>
          <w:lang w:eastAsia="ar-SA"/>
        </w:rPr>
      </w:pPr>
    </w:p>
    <w:p w:rsidR="004C52E3" w:rsidRDefault="004C52E3" w:rsidP="004C52E3">
      <w:pPr>
        <w:suppressAutoHyphens/>
        <w:spacing w:line="360" w:lineRule="atLeast"/>
        <w:ind w:firstLine="709"/>
        <w:jc w:val="both"/>
        <w:rPr>
          <w:szCs w:val="28"/>
          <w:lang w:eastAsia="ar-SA"/>
        </w:rPr>
      </w:pPr>
      <w:r w:rsidRPr="004C52E3">
        <w:rPr>
          <w:szCs w:val="28"/>
          <w:lang w:eastAsia="ar-SA"/>
        </w:rPr>
        <w:t>Функциями комиссии являются:</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w:t>
      </w:r>
      <w:proofErr w:type="gramStart"/>
      <w:r w:rsidRPr="004C52E3">
        <w:rPr>
          <w:szCs w:val="28"/>
          <w:lang w:eastAsia="ar-SA"/>
        </w:rPr>
        <w:t>строительства</w:t>
      </w:r>
      <w:proofErr w:type="gramEnd"/>
      <w:r w:rsidRPr="004C52E3">
        <w:rPr>
          <w:szCs w:val="28"/>
          <w:lang w:eastAsia="ar-SA"/>
        </w:rPr>
        <w:t xml:space="preserve"> при выявлении правообладателей ранее учтенных объектов недвижимости с применением </w:t>
      </w:r>
      <w:proofErr w:type="spellStart"/>
      <w:r w:rsidRPr="004C52E3">
        <w:rPr>
          <w:szCs w:val="28"/>
          <w:lang w:eastAsia="ar-SA"/>
        </w:rPr>
        <w:t>фотофиксации</w:t>
      </w:r>
      <w:proofErr w:type="spellEnd"/>
      <w:r w:rsidRPr="004C52E3">
        <w:rPr>
          <w:szCs w:val="28"/>
          <w:lang w:eastAsia="ar-SA"/>
        </w:rPr>
        <w:t>.</w:t>
      </w:r>
    </w:p>
    <w:p w:rsidR="00D50373" w:rsidRDefault="004C52E3" w:rsidP="00D50373">
      <w:pPr>
        <w:suppressAutoHyphens/>
        <w:spacing w:line="360" w:lineRule="atLeast"/>
        <w:ind w:firstLine="709"/>
        <w:jc w:val="both"/>
        <w:rPr>
          <w:szCs w:val="28"/>
          <w:lang w:eastAsia="ar-SA"/>
        </w:rPr>
      </w:pPr>
      <w:r w:rsidRPr="004C52E3">
        <w:rPr>
          <w:szCs w:val="28"/>
          <w:lang w:eastAsia="ar-SA"/>
        </w:rPr>
        <w:t xml:space="preserve">В ходе проведения осмотра осуществляется </w:t>
      </w:r>
      <w:proofErr w:type="spellStart"/>
      <w:r w:rsidRPr="004C52E3">
        <w:rPr>
          <w:szCs w:val="28"/>
          <w:lang w:eastAsia="ar-SA"/>
        </w:rPr>
        <w:t>фотофиксация</w:t>
      </w:r>
      <w:proofErr w:type="spellEnd"/>
      <w:r w:rsidRPr="004C52E3">
        <w:rPr>
          <w:szCs w:val="28"/>
          <w:lang w:eastAsia="ar-SA"/>
        </w:rPr>
        <w:t xml:space="preserve"> объект</w:t>
      </w:r>
      <w:proofErr w:type="gramStart"/>
      <w:r w:rsidRPr="004C52E3">
        <w:rPr>
          <w:szCs w:val="28"/>
          <w:lang w:eastAsia="ar-SA"/>
        </w:rPr>
        <w:t>а(</w:t>
      </w:r>
      <w:proofErr w:type="spellStart"/>
      <w:proofErr w:type="gramEnd"/>
      <w:r w:rsidRPr="004C52E3">
        <w:rPr>
          <w:szCs w:val="28"/>
          <w:lang w:eastAsia="ar-SA"/>
        </w:rPr>
        <w:t>ов</w:t>
      </w:r>
      <w:proofErr w:type="spellEnd"/>
      <w:r w:rsidRPr="004C52E3">
        <w:rPr>
          <w:szCs w:val="28"/>
          <w:lang w:eastAsia="ar-SA"/>
        </w:rPr>
        <w:t xml:space="preserve">) недвижимости с указанием места и даты съемки. Материалы </w:t>
      </w:r>
      <w:proofErr w:type="spellStart"/>
      <w:r w:rsidRPr="004C52E3">
        <w:rPr>
          <w:szCs w:val="28"/>
          <w:lang w:eastAsia="ar-SA"/>
        </w:rPr>
        <w:t>фотофиксации</w:t>
      </w:r>
      <w:proofErr w:type="spellEnd"/>
      <w:r w:rsidRPr="004C52E3">
        <w:rPr>
          <w:szCs w:val="28"/>
          <w:lang w:eastAsia="ar-SA"/>
        </w:rPr>
        <w:t xml:space="preserve">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4C52E3" w:rsidRPr="004C52E3" w:rsidRDefault="004C52E3" w:rsidP="00D50373">
      <w:pPr>
        <w:suppressAutoHyphens/>
        <w:spacing w:line="360" w:lineRule="atLeast"/>
        <w:ind w:firstLine="709"/>
        <w:jc w:val="both"/>
        <w:rPr>
          <w:szCs w:val="28"/>
          <w:lang w:eastAsia="ar-SA"/>
        </w:rPr>
      </w:pPr>
      <w:r w:rsidRPr="004C52E3">
        <w:rPr>
          <w:szCs w:val="28"/>
          <w:lang w:eastAsia="ar-SA"/>
        </w:rPr>
        <w:t xml:space="preserve">составление Актов осмотра. </w:t>
      </w:r>
    </w:p>
    <w:p w:rsidR="004C52E3" w:rsidRDefault="004C52E3" w:rsidP="004C52E3">
      <w:pPr>
        <w:suppressAutoHyphens/>
        <w:spacing w:line="240" w:lineRule="exact"/>
        <w:jc w:val="center"/>
        <w:rPr>
          <w:b/>
          <w:szCs w:val="28"/>
          <w:lang w:eastAsia="ar-SA"/>
        </w:rPr>
      </w:pPr>
    </w:p>
    <w:p w:rsidR="004C52E3" w:rsidRDefault="004C52E3" w:rsidP="004C52E3">
      <w:pPr>
        <w:suppressAutoHyphens/>
        <w:spacing w:line="240" w:lineRule="exact"/>
        <w:jc w:val="center"/>
        <w:rPr>
          <w:b/>
          <w:szCs w:val="28"/>
          <w:lang w:eastAsia="ar-SA"/>
        </w:rPr>
      </w:pPr>
    </w:p>
    <w:p w:rsidR="004C52E3" w:rsidRDefault="004C52E3" w:rsidP="004C52E3">
      <w:pPr>
        <w:suppressAutoHyphens/>
        <w:spacing w:line="240" w:lineRule="exact"/>
        <w:jc w:val="center"/>
        <w:rPr>
          <w:b/>
          <w:szCs w:val="28"/>
          <w:lang w:eastAsia="ar-SA"/>
        </w:rPr>
      </w:pPr>
    </w:p>
    <w:p w:rsidR="00D50373" w:rsidRPr="00D50373" w:rsidRDefault="00D50373" w:rsidP="004C52E3">
      <w:pPr>
        <w:suppressAutoHyphens/>
        <w:spacing w:line="240" w:lineRule="exact"/>
        <w:jc w:val="center"/>
        <w:rPr>
          <w:szCs w:val="28"/>
          <w:lang w:eastAsia="ar-SA"/>
        </w:rPr>
      </w:pPr>
      <w:r w:rsidRPr="00D50373">
        <w:rPr>
          <w:szCs w:val="28"/>
          <w:lang w:eastAsia="ar-SA"/>
        </w:rPr>
        <w:t>2</w:t>
      </w:r>
    </w:p>
    <w:p w:rsidR="004C52E3" w:rsidRDefault="004C52E3" w:rsidP="004C52E3">
      <w:pPr>
        <w:suppressAutoHyphens/>
        <w:spacing w:line="240" w:lineRule="exact"/>
        <w:jc w:val="center"/>
        <w:rPr>
          <w:b/>
          <w:szCs w:val="28"/>
          <w:lang w:eastAsia="ar-SA"/>
        </w:rPr>
      </w:pPr>
      <w:r w:rsidRPr="004C52E3">
        <w:rPr>
          <w:b/>
          <w:szCs w:val="28"/>
          <w:lang w:eastAsia="ar-SA"/>
        </w:rPr>
        <w:t>3.</w:t>
      </w:r>
      <w:r>
        <w:rPr>
          <w:b/>
          <w:szCs w:val="28"/>
          <w:lang w:eastAsia="ar-SA"/>
        </w:rPr>
        <w:t xml:space="preserve"> </w:t>
      </w:r>
      <w:r w:rsidRPr="004C52E3">
        <w:rPr>
          <w:b/>
          <w:szCs w:val="28"/>
          <w:lang w:eastAsia="ar-SA"/>
        </w:rPr>
        <w:t>Состав и порядок работы комиссии</w:t>
      </w:r>
    </w:p>
    <w:p w:rsidR="004C52E3" w:rsidRDefault="004C52E3" w:rsidP="004C52E3">
      <w:pPr>
        <w:suppressAutoHyphens/>
        <w:spacing w:line="240" w:lineRule="exact"/>
        <w:rPr>
          <w:b/>
          <w:szCs w:val="28"/>
          <w:lang w:eastAsia="ar-SA"/>
        </w:rPr>
      </w:pPr>
    </w:p>
    <w:p w:rsidR="004C52E3" w:rsidRPr="004C52E3" w:rsidRDefault="004C52E3" w:rsidP="004C52E3">
      <w:pPr>
        <w:suppressAutoHyphens/>
        <w:spacing w:line="360" w:lineRule="atLeast"/>
        <w:ind w:firstLine="709"/>
        <w:rPr>
          <w:szCs w:val="28"/>
          <w:lang w:eastAsia="ar-SA"/>
        </w:rPr>
      </w:pPr>
      <w:r w:rsidRPr="004C52E3">
        <w:rPr>
          <w:szCs w:val="28"/>
          <w:lang w:eastAsia="ar-SA"/>
        </w:rPr>
        <w:t>3.1.</w:t>
      </w:r>
      <w:r w:rsidR="00D50373">
        <w:rPr>
          <w:szCs w:val="28"/>
          <w:lang w:eastAsia="ar-SA"/>
        </w:rPr>
        <w:t xml:space="preserve"> </w:t>
      </w:r>
      <w:r w:rsidRPr="004C52E3">
        <w:rPr>
          <w:szCs w:val="28"/>
          <w:lang w:eastAsia="ar-SA"/>
        </w:rPr>
        <w:t xml:space="preserve">Комиссия формируется в составе председателя и членов комиссии.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3.2.</w:t>
      </w:r>
      <w:r w:rsidR="00D50373">
        <w:rPr>
          <w:szCs w:val="28"/>
          <w:lang w:eastAsia="ar-SA"/>
        </w:rPr>
        <w:t xml:space="preserve"> </w:t>
      </w:r>
      <w:r w:rsidRPr="004C52E3">
        <w:rPr>
          <w:szCs w:val="28"/>
          <w:lang w:eastAsia="ar-SA"/>
        </w:rPr>
        <w:t>Персональный состав комиссии с одновременным назначением ее председателя и Положение о комиссии утверждаются правовым актом Администрации Демянского муниципального района.</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3.3. Комиссия осуществляет свою деятельность в форме выезда на</w:t>
      </w:r>
      <w:r w:rsidR="00D50373">
        <w:rPr>
          <w:szCs w:val="28"/>
          <w:lang w:eastAsia="ar-SA"/>
        </w:rPr>
        <w:t xml:space="preserve"> </w:t>
      </w:r>
      <w:proofErr w:type="spellStart"/>
      <w:proofErr w:type="gramStart"/>
      <w:r w:rsidRPr="004C52E3">
        <w:rPr>
          <w:szCs w:val="28"/>
          <w:lang w:eastAsia="ar-SA"/>
        </w:rPr>
        <w:t>мес</w:t>
      </w:r>
      <w:proofErr w:type="spellEnd"/>
      <w:r w:rsidR="00D50373">
        <w:rPr>
          <w:szCs w:val="28"/>
          <w:lang w:eastAsia="ar-SA"/>
        </w:rPr>
        <w:t>-</w:t>
      </w:r>
      <w:r w:rsidRPr="004C52E3">
        <w:rPr>
          <w:szCs w:val="28"/>
          <w:lang w:eastAsia="ar-SA"/>
        </w:rPr>
        <w:t>то</w:t>
      </w:r>
      <w:proofErr w:type="gramEnd"/>
      <w:r w:rsidRPr="004C52E3">
        <w:rPr>
          <w:szCs w:val="28"/>
          <w:lang w:eastAsia="ar-SA"/>
        </w:rPr>
        <w:t xml:space="preserve"> нахождения зданий, сооружений, объектов незавершенного строительства.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3.4.</w:t>
      </w:r>
      <w:r w:rsidR="00D50373">
        <w:rPr>
          <w:szCs w:val="28"/>
          <w:lang w:eastAsia="ar-SA"/>
        </w:rPr>
        <w:t xml:space="preserve"> </w:t>
      </w:r>
      <w:r w:rsidRPr="004C52E3">
        <w:rPr>
          <w:szCs w:val="28"/>
          <w:lang w:eastAsia="ar-SA"/>
        </w:rPr>
        <w:t xml:space="preserve">Возглавляет комиссию и осуществляет руководство ее работой председатель комиссии. </w:t>
      </w:r>
    </w:p>
    <w:p w:rsidR="004C52E3" w:rsidRPr="004C52E3" w:rsidRDefault="004C52E3" w:rsidP="004C52E3">
      <w:pPr>
        <w:suppressAutoHyphens/>
        <w:spacing w:line="360" w:lineRule="atLeast"/>
        <w:ind w:firstLine="709"/>
        <w:jc w:val="both"/>
        <w:rPr>
          <w:spacing w:val="-4"/>
          <w:szCs w:val="28"/>
          <w:lang w:eastAsia="ar-SA"/>
        </w:rPr>
      </w:pPr>
      <w:r w:rsidRPr="004C52E3">
        <w:rPr>
          <w:spacing w:val="-2"/>
          <w:szCs w:val="28"/>
          <w:lang w:eastAsia="ar-SA"/>
        </w:rPr>
        <w:t>3.5.</w:t>
      </w:r>
      <w:r w:rsidR="00D50373" w:rsidRPr="00D50373">
        <w:rPr>
          <w:spacing w:val="-2"/>
          <w:szCs w:val="28"/>
          <w:lang w:eastAsia="ar-SA"/>
        </w:rPr>
        <w:t xml:space="preserve"> </w:t>
      </w:r>
      <w:r w:rsidRPr="004C52E3">
        <w:rPr>
          <w:spacing w:val="-2"/>
          <w:szCs w:val="28"/>
          <w:lang w:eastAsia="ar-SA"/>
        </w:rPr>
        <w:t xml:space="preserve">В период отсутствия председателя комиссии осуществляет </w:t>
      </w:r>
      <w:proofErr w:type="spellStart"/>
      <w:proofErr w:type="gramStart"/>
      <w:r w:rsidRPr="004C52E3">
        <w:rPr>
          <w:spacing w:val="-2"/>
          <w:szCs w:val="28"/>
          <w:lang w:eastAsia="ar-SA"/>
        </w:rPr>
        <w:t>руко</w:t>
      </w:r>
      <w:r w:rsidR="00D50373" w:rsidRPr="00D50373">
        <w:rPr>
          <w:spacing w:val="-2"/>
          <w:szCs w:val="28"/>
          <w:lang w:eastAsia="ar-SA"/>
        </w:rPr>
        <w:t>-</w:t>
      </w:r>
      <w:r w:rsidRPr="004C52E3">
        <w:rPr>
          <w:spacing w:val="-2"/>
          <w:szCs w:val="28"/>
          <w:lang w:eastAsia="ar-SA"/>
        </w:rPr>
        <w:t>вод</w:t>
      </w:r>
      <w:r w:rsidR="00D50373" w:rsidRPr="00D50373">
        <w:rPr>
          <w:spacing w:val="-2"/>
          <w:szCs w:val="28"/>
          <w:lang w:eastAsia="ar-SA"/>
        </w:rPr>
        <w:t>ство</w:t>
      </w:r>
      <w:proofErr w:type="spellEnd"/>
      <w:proofErr w:type="gramEnd"/>
      <w:r w:rsidR="00D50373">
        <w:rPr>
          <w:szCs w:val="28"/>
          <w:lang w:eastAsia="ar-SA"/>
        </w:rPr>
        <w:t xml:space="preserve"> </w:t>
      </w:r>
      <w:r w:rsidRPr="004C52E3">
        <w:rPr>
          <w:spacing w:val="2"/>
          <w:szCs w:val="28"/>
          <w:lang w:eastAsia="ar-SA"/>
        </w:rPr>
        <w:t>деятельностью комиссии</w:t>
      </w:r>
      <w:r w:rsidR="00D50373" w:rsidRPr="00D50373">
        <w:rPr>
          <w:spacing w:val="2"/>
          <w:szCs w:val="28"/>
          <w:lang w:eastAsia="ar-SA"/>
        </w:rPr>
        <w:t xml:space="preserve"> назначаемый </w:t>
      </w:r>
      <w:r w:rsidR="00D50373" w:rsidRPr="00D50373">
        <w:rPr>
          <w:spacing w:val="-4"/>
          <w:szCs w:val="28"/>
          <w:lang w:eastAsia="ar-SA"/>
        </w:rPr>
        <w:t xml:space="preserve">председателем член </w:t>
      </w:r>
      <w:r w:rsidRPr="004C52E3">
        <w:rPr>
          <w:spacing w:val="-4"/>
          <w:szCs w:val="28"/>
          <w:lang w:eastAsia="ar-SA"/>
        </w:rPr>
        <w:t xml:space="preserve">комиссии.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3.6.</w:t>
      </w:r>
      <w:r w:rsidR="00D50373">
        <w:rPr>
          <w:szCs w:val="28"/>
          <w:lang w:eastAsia="ar-SA"/>
        </w:rPr>
        <w:t xml:space="preserve"> </w:t>
      </w:r>
      <w:r w:rsidRPr="004C52E3">
        <w:rPr>
          <w:szCs w:val="28"/>
          <w:lang w:eastAsia="ar-SA"/>
        </w:rPr>
        <w:t xml:space="preserve">В результате осмотра зданий, сооружений, объектов </w:t>
      </w:r>
      <w:proofErr w:type="spellStart"/>
      <w:r w:rsidRPr="004C52E3">
        <w:rPr>
          <w:szCs w:val="28"/>
          <w:lang w:eastAsia="ar-SA"/>
        </w:rPr>
        <w:t>незавершен</w:t>
      </w:r>
      <w:r w:rsidR="00D50373">
        <w:rPr>
          <w:szCs w:val="28"/>
          <w:lang w:eastAsia="ar-SA"/>
        </w:rPr>
        <w:t>-</w:t>
      </w:r>
      <w:r w:rsidRPr="004C52E3">
        <w:rPr>
          <w:szCs w:val="28"/>
          <w:lang w:eastAsia="ar-SA"/>
        </w:rPr>
        <w:t>ного</w:t>
      </w:r>
      <w:proofErr w:type="spellEnd"/>
      <w:r w:rsidRPr="004C52E3">
        <w:rPr>
          <w:szCs w:val="28"/>
          <w:lang w:eastAsia="ar-SA"/>
        </w:rPr>
        <w:t xml:space="preserve"> строительства оформляется Акт осмотра по форме, предусмотренной в приложении № 2 к приказу </w:t>
      </w:r>
      <w:proofErr w:type="spellStart"/>
      <w:r w:rsidRPr="004C52E3">
        <w:rPr>
          <w:szCs w:val="28"/>
          <w:lang w:eastAsia="ar-SA"/>
        </w:rPr>
        <w:t>Росреестра</w:t>
      </w:r>
      <w:proofErr w:type="spellEnd"/>
      <w:r w:rsidRPr="004C52E3">
        <w:rPr>
          <w:szCs w:val="28"/>
          <w:lang w:eastAsia="ar-SA"/>
        </w:rPr>
        <w:t xml:space="preserve"> от 28 апреля 2021 года № </w:t>
      </w:r>
      <w:proofErr w:type="gramStart"/>
      <w:r w:rsidRPr="004C52E3">
        <w:rPr>
          <w:szCs w:val="28"/>
          <w:lang w:eastAsia="ar-SA"/>
        </w:rPr>
        <w:t>П</w:t>
      </w:r>
      <w:proofErr w:type="gramEnd"/>
      <w:r w:rsidRPr="004C52E3">
        <w:rPr>
          <w:szCs w:val="28"/>
          <w:lang w:eastAsia="ar-SA"/>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4C52E3" w:rsidRPr="004C52E3" w:rsidRDefault="004C52E3" w:rsidP="004C52E3">
      <w:pPr>
        <w:suppressAutoHyphens/>
        <w:spacing w:line="360" w:lineRule="atLeast"/>
        <w:ind w:firstLine="709"/>
        <w:jc w:val="both"/>
        <w:rPr>
          <w:szCs w:val="28"/>
          <w:lang w:eastAsia="ar-SA"/>
        </w:rPr>
      </w:pPr>
      <w:proofErr w:type="gramStart"/>
      <w:r w:rsidRPr="004C52E3">
        <w:rPr>
          <w:szCs w:val="28"/>
          <w:lang w:eastAsia="ar-SA"/>
        </w:rPr>
        <w:t xml:space="preserve">Акт осмотра составляется в форме электронного документа в </w:t>
      </w:r>
      <w:proofErr w:type="spellStart"/>
      <w:r w:rsidRPr="004C52E3">
        <w:rPr>
          <w:szCs w:val="28"/>
          <w:lang w:eastAsia="ar-SA"/>
        </w:rPr>
        <w:t>соответ</w:t>
      </w:r>
      <w:r w:rsidR="00D50373">
        <w:rPr>
          <w:szCs w:val="28"/>
          <w:lang w:eastAsia="ar-SA"/>
        </w:rPr>
        <w:t>-</w:t>
      </w:r>
      <w:r w:rsidRPr="004C52E3">
        <w:rPr>
          <w:szCs w:val="28"/>
          <w:lang w:eastAsia="ar-SA"/>
        </w:rPr>
        <w:t>ствии</w:t>
      </w:r>
      <w:proofErr w:type="spellEnd"/>
      <w:r w:rsidRPr="004C52E3">
        <w:rPr>
          <w:szCs w:val="28"/>
          <w:lang w:eastAsia="ar-SA"/>
        </w:rPr>
        <w:t xml:space="preserve"> с установленными на основа</w:t>
      </w:r>
      <w:r w:rsidR="00D50373">
        <w:rPr>
          <w:szCs w:val="28"/>
          <w:lang w:eastAsia="ar-SA"/>
        </w:rPr>
        <w:t xml:space="preserve">нии пункта 2 части 1, части 11 </w:t>
      </w:r>
      <w:r w:rsidRPr="004C52E3">
        <w:rPr>
          <w:szCs w:val="28"/>
          <w:lang w:eastAsia="ar-SA"/>
        </w:rPr>
        <w:t>статьи 18 Федерального закона от 13 июля 2015 года № 218-ФЗ</w:t>
      </w:r>
      <w:r w:rsidR="00D50373">
        <w:rPr>
          <w:szCs w:val="28"/>
          <w:lang w:eastAsia="ar-SA"/>
        </w:rPr>
        <w:t xml:space="preserve"> </w:t>
      </w:r>
      <w:r w:rsidRPr="004C52E3">
        <w:rPr>
          <w:szCs w:val="28"/>
          <w:lang w:eastAsia="ar-SA"/>
        </w:rPr>
        <w:t>«О государственной регистрации недвижимости» требованиями к формату заявления о</w:t>
      </w:r>
      <w:r w:rsidR="00D50373">
        <w:rPr>
          <w:szCs w:val="28"/>
          <w:lang w:eastAsia="ar-SA"/>
        </w:rPr>
        <w:t xml:space="preserve"> </w:t>
      </w:r>
      <w:proofErr w:type="spellStart"/>
      <w:r w:rsidRPr="004C52E3">
        <w:rPr>
          <w:szCs w:val="28"/>
          <w:lang w:eastAsia="ar-SA"/>
        </w:rPr>
        <w:t>государ</w:t>
      </w:r>
      <w:r w:rsidR="00D50373">
        <w:rPr>
          <w:szCs w:val="28"/>
          <w:lang w:eastAsia="ar-SA"/>
        </w:rPr>
        <w:t>-</w:t>
      </w:r>
      <w:r w:rsidRPr="004C52E3">
        <w:rPr>
          <w:szCs w:val="28"/>
          <w:lang w:eastAsia="ar-SA"/>
        </w:rPr>
        <w:t>ственном</w:t>
      </w:r>
      <w:proofErr w:type="spellEnd"/>
      <w:r w:rsidRPr="004C52E3">
        <w:rPr>
          <w:szCs w:val="28"/>
          <w:lang w:eastAsia="ar-SA"/>
        </w:rPr>
        <w:t xml:space="preserve"> кадастровом учете недвижимого имущества и (или) </w:t>
      </w:r>
      <w:proofErr w:type="spellStart"/>
      <w:r w:rsidRPr="004C52E3">
        <w:rPr>
          <w:szCs w:val="28"/>
          <w:lang w:eastAsia="ar-SA"/>
        </w:rPr>
        <w:t>государ</w:t>
      </w:r>
      <w:r w:rsidR="00D50373">
        <w:rPr>
          <w:szCs w:val="28"/>
          <w:lang w:eastAsia="ar-SA"/>
        </w:rPr>
        <w:t>-</w:t>
      </w:r>
      <w:r w:rsidRPr="004C52E3">
        <w:rPr>
          <w:szCs w:val="28"/>
          <w:lang w:eastAsia="ar-SA"/>
        </w:rPr>
        <w:t>ственной</w:t>
      </w:r>
      <w:proofErr w:type="spellEnd"/>
      <w:r w:rsidRPr="004C52E3">
        <w:rPr>
          <w:szCs w:val="28"/>
          <w:lang w:eastAsia="ar-SA"/>
        </w:rPr>
        <w:t xml:space="preserve"> регистрации прав на недвижимое имущество и представляемых с ним документов в электронной форме либо</w:t>
      </w:r>
      <w:proofErr w:type="gramEnd"/>
      <w:r w:rsidRPr="004C52E3">
        <w:rPr>
          <w:szCs w:val="28"/>
          <w:lang w:eastAsia="ar-SA"/>
        </w:rPr>
        <w:t xml:space="preserve">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3.7. Акт осмотра, составленный на бумажном носителе, подписывается председателем комиссии и членами комиссии.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3.8. Акт осмотра подготавливается в течение 3 рабочих дней с момента осмотра объекта недвижимости. </w:t>
      </w:r>
    </w:p>
    <w:p w:rsidR="004C52E3" w:rsidRPr="004C52E3" w:rsidRDefault="004C52E3" w:rsidP="004C52E3">
      <w:pPr>
        <w:suppressAutoHyphens/>
        <w:spacing w:line="360" w:lineRule="exact"/>
        <w:jc w:val="center"/>
        <w:rPr>
          <w:szCs w:val="28"/>
          <w:lang w:eastAsia="ar-SA"/>
        </w:rPr>
      </w:pPr>
    </w:p>
    <w:p w:rsidR="004C52E3" w:rsidRDefault="004C52E3" w:rsidP="004C52E3">
      <w:pPr>
        <w:suppressAutoHyphens/>
        <w:spacing w:line="240" w:lineRule="exact"/>
        <w:jc w:val="center"/>
        <w:rPr>
          <w:b/>
          <w:szCs w:val="28"/>
          <w:lang w:eastAsia="ar-SA"/>
        </w:rPr>
      </w:pPr>
      <w:r w:rsidRPr="004C52E3">
        <w:rPr>
          <w:b/>
          <w:szCs w:val="28"/>
          <w:lang w:eastAsia="ar-SA"/>
        </w:rPr>
        <w:t>4.</w:t>
      </w:r>
      <w:r>
        <w:rPr>
          <w:b/>
          <w:szCs w:val="28"/>
          <w:lang w:eastAsia="ar-SA"/>
        </w:rPr>
        <w:t xml:space="preserve"> </w:t>
      </w:r>
      <w:r w:rsidRPr="004C52E3">
        <w:rPr>
          <w:b/>
          <w:szCs w:val="28"/>
          <w:lang w:eastAsia="ar-SA"/>
        </w:rPr>
        <w:t>Обязанности комиссии</w:t>
      </w:r>
    </w:p>
    <w:p w:rsidR="004C52E3" w:rsidRPr="004C52E3" w:rsidRDefault="004C52E3" w:rsidP="004C52E3">
      <w:pPr>
        <w:suppressAutoHyphens/>
        <w:spacing w:line="240" w:lineRule="exact"/>
        <w:jc w:val="center"/>
        <w:rPr>
          <w:szCs w:val="28"/>
          <w:lang w:eastAsia="ar-SA"/>
        </w:rPr>
      </w:pP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4.1.</w:t>
      </w:r>
      <w:r w:rsidR="00D50373">
        <w:rPr>
          <w:szCs w:val="28"/>
          <w:lang w:eastAsia="ar-SA"/>
        </w:rPr>
        <w:t xml:space="preserve"> </w:t>
      </w:r>
      <w:r w:rsidRPr="004C52E3">
        <w:rPr>
          <w:szCs w:val="28"/>
          <w:lang w:eastAsia="ar-SA"/>
        </w:rPr>
        <w:t xml:space="preserve">Председатель комиссии: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1) планирует, организует деятельность комиссии и руководит ею, </w:t>
      </w:r>
      <w:proofErr w:type="gramStart"/>
      <w:r w:rsidRPr="004C52E3">
        <w:rPr>
          <w:szCs w:val="28"/>
          <w:lang w:eastAsia="ar-SA"/>
        </w:rPr>
        <w:t>рас</w:t>
      </w:r>
      <w:r w:rsidR="00D50373">
        <w:rPr>
          <w:szCs w:val="28"/>
          <w:lang w:eastAsia="ar-SA"/>
        </w:rPr>
        <w:t>-</w:t>
      </w:r>
      <w:proofErr w:type="spellStart"/>
      <w:r w:rsidRPr="004C52E3">
        <w:rPr>
          <w:szCs w:val="28"/>
          <w:lang w:eastAsia="ar-SA"/>
        </w:rPr>
        <w:t>пределяет</w:t>
      </w:r>
      <w:proofErr w:type="spellEnd"/>
      <w:proofErr w:type="gramEnd"/>
      <w:r w:rsidRPr="004C52E3">
        <w:rPr>
          <w:szCs w:val="28"/>
          <w:lang w:eastAsia="ar-SA"/>
        </w:rPr>
        <w:t xml:space="preserve"> обязанности между ее членами; </w:t>
      </w:r>
    </w:p>
    <w:p w:rsidR="00D50373" w:rsidRDefault="00D50373" w:rsidP="00D50373">
      <w:pPr>
        <w:suppressAutoHyphens/>
        <w:spacing w:line="360" w:lineRule="atLeast"/>
        <w:jc w:val="both"/>
        <w:rPr>
          <w:szCs w:val="28"/>
          <w:lang w:eastAsia="ar-SA"/>
        </w:rPr>
      </w:pPr>
    </w:p>
    <w:p w:rsidR="00D50373" w:rsidRDefault="00D50373" w:rsidP="00D50373">
      <w:pPr>
        <w:suppressAutoHyphens/>
        <w:spacing w:line="360" w:lineRule="atLeast"/>
        <w:jc w:val="center"/>
        <w:rPr>
          <w:szCs w:val="28"/>
          <w:lang w:eastAsia="ar-SA"/>
        </w:rPr>
      </w:pPr>
      <w:r>
        <w:rPr>
          <w:szCs w:val="28"/>
          <w:lang w:eastAsia="ar-SA"/>
        </w:rPr>
        <w:t>3</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2) определяет дату проведения выездов для осмотра зданий, </w:t>
      </w:r>
      <w:proofErr w:type="spellStart"/>
      <w:proofErr w:type="gramStart"/>
      <w:r w:rsidRPr="004C52E3">
        <w:rPr>
          <w:szCs w:val="28"/>
          <w:lang w:eastAsia="ar-SA"/>
        </w:rPr>
        <w:t>сооруже</w:t>
      </w:r>
      <w:r w:rsidR="00D50373">
        <w:rPr>
          <w:szCs w:val="28"/>
          <w:lang w:eastAsia="ar-SA"/>
        </w:rPr>
        <w:t>-</w:t>
      </w:r>
      <w:r w:rsidRPr="004C52E3">
        <w:rPr>
          <w:szCs w:val="28"/>
          <w:lang w:eastAsia="ar-SA"/>
        </w:rPr>
        <w:t>ний</w:t>
      </w:r>
      <w:proofErr w:type="spellEnd"/>
      <w:proofErr w:type="gramEnd"/>
      <w:r w:rsidRPr="004C52E3">
        <w:rPr>
          <w:szCs w:val="28"/>
          <w:lang w:eastAsia="ar-SA"/>
        </w:rPr>
        <w:t xml:space="preserve">, объектов незавершенного строительства при выявлении </w:t>
      </w:r>
      <w:proofErr w:type="spellStart"/>
      <w:r w:rsidRPr="004C52E3">
        <w:rPr>
          <w:szCs w:val="28"/>
          <w:lang w:eastAsia="ar-SA"/>
        </w:rPr>
        <w:t>правооблада</w:t>
      </w:r>
      <w:r w:rsidR="00D50373">
        <w:rPr>
          <w:szCs w:val="28"/>
          <w:lang w:eastAsia="ar-SA"/>
        </w:rPr>
        <w:t>-</w:t>
      </w:r>
      <w:r w:rsidRPr="004C52E3">
        <w:rPr>
          <w:szCs w:val="28"/>
          <w:lang w:eastAsia="ar-SA"/>
        </w:rPr>
        <w:t>телей</w:t>
      </w:r>
      <w:proofErr w:type="spellEnd"/>
      <w:r w:rsidRPr="004C52E3">
        <w:rPr>
          <w:szCs w:val="28"/>
          <w:lang w:eastAsia="ar-SA"/>
        </w:rPr>
        <w:t xml:space="preserve"> ранее учтенных объектов недвижимости;</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3) совершает иные действия по организации и обеспечению </w:t>
      </w:r>
      <w:proofErr w:type="gramStart"/>
      <w:r w:rsidRPr="004C52E3">
        <w:rPr>
          <w:szCs w:val="28"/>
          <w:lang w:eastAsia="ar-SA"/>
        </w:rPr>
        <w:t>деятель</w:t>
      </w:r>
      <w:r w:rsidR="00D50373">
        <w:rPr>
          <w:szCs w:val="28"/>
          <w:lang w:eastAsia="ar-SA"/>
        </w:rPr>
        <w:t>-</w:t>
      </w:r>
      <w:proofErr w:type="spellStart"/>
      <w:r w:rsidRPr="004C52E3">
        <w:rPr>
          <w:szCs w:val="28"/>
          <w:lang w:eastAsia="ar-SA"/>
        </w:rPr>
        <w:t>ности</w:t>
      </w:r>
      <w:proofErr w:type="spellEnd"/>
      <w:proofErr w:type="gramEnd"/>
      <w:r w:rsidRPr="004C52E3">
        <w:rPr>
          <w:szCs w:val="28"/>
          <w:lang w:eastAsia="ar-SA"/>
        </w:rPr>
        <w:t xml:space="preserve"> комиссии.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4.2.</w:t>
      </w:r>
      <w:r w:rsidR="00D50373">
        <w:rPr>
          <w:szCs w:val="28"/>
          <w:lang w:eastAsia="ar-SA"/>
        </w:rPr>
        <w:t xml:space="preserve"> </w:t>
      </w:r>
      <w:r w:rsidRPr="004C52E3">
        <w:rPr>
          <w:szCs w:val="28"/>
          <w:lang w:eastAsia="ar-SA"/>
        </w:rPr>
        <w:t xml:space="preserve">Члены комиссии: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1) участвуют в выездах для осмотра зданий, сооружений, объектов незавершенного </w:t>
      </w:r>
      <w:proofErr w:type="gramStart"/>
      <w:r w:rsidRPr="004C52E3">
        <w:rPr>
          <w:szCs w:val="28"/>
          <w:lang w:eastAsia="ar-SA"/>
        </w:rPr>
        <w:t>строительства</w:t>
      </w:r>
      <w:proofErr w:type="gramEnd"/>
      <w:r w:rsidRPr="004C52E3">
        <w:rPr>
          <w:szCs w:val="28"/>
          <w:lang w:eastAsia="ar-SA"/>
        </w:rPr>
        <w:t xml:space="preserve"> при выявлении правообладателей ранее учтенных объектов недвижимости; </w:t>
      </w:r>
    </w:p>
    <w:p w:rsidR="004C52E3" w:rsidRPr="004C52E3" w:rsidRDefault="004C52E3" w:rsidP="004C52E3">
      <w:pPr>
        <w:suppressAutoHyphens/>
        <w:spacing w:line="360" w:lineRule="atLeast"/>
        <w:ind w:firstLine="709"/>
        <w:jc w:val="both"/>
        <w:rPr>
          <w:szCs w:val="28"/>
          <w:lang w:eastAsia="ar-SA"/>
        </w:rPr>
      </w:pPr>
      <w:r w:rsidRPr="004C52E3">
        <w:rPr>
          <w:szCs w:val="28"/>
          <w:lang w:eastAsia="ar-SA"/>
        </w:rPr>
        <w:t xml:space="preserve">2) подписывают Акты осмотра. </w:t>
      </w:r>
    </w:p>
    <w:p w:rsidR="004C52E3" w:rsidRDefault="00B46A03" w:rsidP="00B46A03">
      <w:pPr>
        <w:spacing w:line="360" w:lineRule="atLeast"/>
        <w:jc w:val="center"/>
        <w:rPr>
          <w:szCs w:val="28"/>
        </w:rPr>
      </w:pPr>
      <w:r>
        <w:rPr>
          <w:szCs w:val="28"/>
        </w:rPr>
        <w:t>____________________</w:t>
      </w: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Default="00B46A03" w:rsidP="00B46A03">
      <w:pPr>
        <w:spacing w:line="360" w:lineRule="atLeast"/>
        <w:jc w:val="center"/>
        <w:rPr>
          <w:szCs w:val="28"/>
        </w:rPr>
      </w:pPr>
    </w:p>
    <w:p w:rsidR="00B46A03" w:rsidRPr="004C52E3" w:rsidRDefault="00B46A03" w:rsidP="00B46A03">
      <w:pPr>
        <w:spacing w:line="360" w:lineRule="atLeast"/>
        <w:jc w:val="center"/>
        <w:rPr>
          <w:szCs w:val="28"/>
        </w:rPr>
      </w:pPr>
    </w:p>
    <w:p w:rsidR="004C52E3" w:rsidRDefault="004C52E3" w:rsidP="00B46A03">
      <w:pPr>
        <w:spacing w:line="360" w:lineRule="atLeast"/>
        <w:jc w:val="both"/>
        <w:rPr>
          <w:szCs w:val="28"/>
        </w:rPr>
      </w:pPr>
    </w:p>
    <w:tbl>
      <w:tblPr>
        <w:tblW w:w="9356" w:type="dxa"/>
        <w:tblInd w:w="108" w:type="dxa"/>
        <w:tblLayout w:type="fixed"/>
        <w:tblLook w:val="04A0" w:firstRow="1" w:lastRow="0" w:firstColumn="1" w:lastColumn="0" w:noHBand="0" w:noVBand="1"/>
      </w:tblPr>
      <w:tblGrid>
        <w:gridCol w:w="4962"/>
        <w:gridCol w:w="4394"/>
      </w:tblGrid>
      <w:tr w:rsidR="00B46A03" w:rsidRPr="008747A8" w:rsidTr="00DA5476">
        <w:tc>
          <w:tcPr>
            <w:tcW w:w="4962" w:type="dxa"/>
            <w:shd w:val="clear" w:color="auto" w:fill="auto"/>
          </w:tcPr>
          <w:p w:rsidR="00B46A03" w:rsidRPr="008747A8" w:rsidRDefault="00B46A03" w:rsidP="00DA5476">
            <w:pPr>
              <w:tabs>
                <w:tab w:val="left" w:pos="6735"/>
                <w:tab w:val="right" w:pos="9808"/>
              </w:tabs>
              <w:jc w:val="center"/>
              <w:rPr>
                <w:szCs w:val="28"/>
              </w:rPr>
            </w:pPr>
          </w:p>
        </w:tc>
        <w:tc>
          <w:tcPr>
            <w:tcW w:w="4394" w:type="dxa"/>
            <w:shd w:val="clear" w:color="auto" w:fill="auto"/>
          </w:tcPr>
          <w:p w:rsidR="00B46A03" w:rsidRPr="008747A8" w:rsidRDefault="00B46A03" w:rsidP="00DA5476">
            <w:pPr>
              <w:tabs>
                <w:tab w:val="left" w:pos="6735"/>
                <w:tab w:val="right" w:pos="9808"/>
              </w:tabs>
              <w:spacing w:before="120" w:line="240" w:lineRule="exact"/>
              <w:jc w:val="center"/>
              <w:rPr>
                <w:szCs w:val="28"/>
              </w:rPr>
            </w:pPr>
            <w:r>
              <w:rPr>
                <w:szCs w:val="28"/>
              </w:rPr>
              <w:t>УТВЕРЖДЕН</w:t>
            </w:r>
          </w:p>
          <w:p w:rsidR="00B46A03" w:rsidRPr="008747A8" w:rsidRDefault="00B46A03" w:rsidP="00DA5476">
            <w:pPr>
              <w:tabs>
                <w:tab w:val="left" w:pos="6735"/>
                <w:tab w:val="right" w:pos="9808"/>
              </w:tabs>
              <w:spacing w:before="120" w:line="240" w:lineRule="exact"/>
              <w:rPr>
                <w:szCs w:val="28"/>
              </w:rPr>
            </w:pPr>
            <w:r>
              <w:rPr>
                <w:szCs w:val="28"/>
              </w:rPr>
              <w:t>постановлением</w:t>
            </w:r>
            <w:r w:rsidRPr="008747A8">
              <w:rPr>
                <w:szCs w:val="28"/>
              </w:rPr>
              <w:t xml:space="preserve"> Администрации</w:t>
            </w:r>
          </w:p>
          <w:p w:rsidR="00B46A03" w:rsidRPr="008747A8" w:rsidRDefault="00B46A03" w:rsidP="00DA5476">
            <w:pPr>
              <w:tabs>
                <w:tab w:val="left" w:pos="6735"/>
                <w:tab w:val="right" w:pos="9808"/>
              </w:tabs>
              <w:spacing w:line="240" w:lineRule="exact"/>
              <w:rPr>
                <w:szCs w:val="28"/>
              </w:rPr>
            </w:pPr>
            <w:r w:rsidRPr="008747A8">
              <w:rPr>
                <w:szCs w:val="28"/>
              </w:rPr>
              <w:t>района</w:t>
            </w:r>
            <w:r>
              <w:rPr>
                <w:szCs w:val="28"/>
              </w:rPr>
              <w:t xml:space="preserve"> от 08.11.2021 № 1053</w:t>
            </w:r>
          </w:p>
        </w:tc>
      </w:tr>
    </w:tbl>
    <w:p w:rsidR="00B46A03" w:rsidRDefault="00B46A03">
      <w:pPr>
        <w:spacing w:line="360" w:lineRule="atLeast"/>
        <w:jc w:val="both"/>
        <w:rPr>
          <w:szCs w:val="28"/>
        </w:rPr>
      </w:pPr>
    </w:p>
    <w:p w:rsidR="00B46A03" w:rsidRPr="00B46A03" w:rsidRDefault="00B46A03" w:rsidP="00B46A03">
      <w:pPr>
        <w:spacing w:line="240" w:lineRule="exact"/>
        <w:jc w:val="center"/>
        <w:rPr>
          <w:b/>
          <w:szCs w:val="28"/>
        </w:rPr>
      </w:pPr>
      <w:r>
        <w:rPr>
          <w:b/>
          <w:szCs w:val="28"/>
        </w:rPr>
        <w:t>СОСТАВ</w:t>
      </w:r>
    </w:p>
    <w:p w:rsidR="00B46A03" w:rsidRDefault="00B46A03" w:rsidP="00B46A03">
      <w:pPr>
        <w:spacing w:before="120" w:line="240" w:lineRule="exact"/>
        <w:jc w:val="center"/>
        <w:rPr>
          <w:szCs w:val="28"/>
        </w:rPr>
      </w:pPr>
      <w:r w:rsidRPr="00B46A03">
        <w:rPr>
          <w:szCs w:val="28"/>
        </w:rPr>
        <w:t>комиссии п</w:t>
      </w:r>
      <w:r>
        <w:rPr>
          <w:szCs w:val="28"/>
        </w:rPr>
        <w:t xml:space="preserve">о осуществлению осмотра здания, </w:t>
      </w:r>
      <w:r w:rsidRPr="00B46A03">
        <w:rPr>
          <w:szCs w:val="28"/>
        </w:rPr>
        <w:t xml:space="preserve">сооружения или объекта </w:t>
      </w:r>
    </w:p>
    <w:p w:rsidR="00B46A03" w:rsidRPr="00B46A03" w:rsidRDefault="00B46A03" w:rsidP="00B46A03">
      <w:pPr>
        <w:spacing w:line="240" w:lineRule="exact"/>
        <w:jc w:val="center"/>
        <w:rPr>
          <w:szCs w:val="28"/>
        </w:rPr>
      </w:pPr>
      <w:r w:rsidRPr="00B46A03">
        <w:rPr>
          <w:szCs w:val="28"/>
        </w:rPr>
        <w:t>незавершенного строительства при проведении мероприятий по выявлению правообладателей ранее учтенных объектов недвижимости</w:t>
      </w:r>
    </w:p>
    <w:p w:rsidR="00B46A03" w:rsidRPr="00B46A03" w:rsidRDefault="00B46A03" w:rsidP="00B46A03">
      <w:pPr>
        <w:spacing w:line="240" w:lineRule="exact"/>
        <w:jc w:val="center"/>
        <w:rPr>
          <w:szCs w:val="28"/>
        </w:rPr>
      </w:pPr>
    </w:p>
    <w:tbl>
      <w:tblPr>
        <w:tblW w:w="9606" w:type="dxa"/>
        <w:tblLayout w:type="fixed"/>
        <w:tblLook w:val="04A0" w:firstRow="1" w:lastRow="0" w:firstColumn="1" w:lastColumn="0" w:noHBand="0" w:noVBand="1"/>
      </w:tblPr>
      <w:tblGrid>
        <w:gridCol w:w="2518"/>
        <w:gridCol w:w="310"/>
        <w:gridCol w:w="6778"/>
      </w:tblGrid>
      <w:tr w:rsidR="00B46A03" w:rsidRPr="00B46A03" w:rsidTr="00B46A03">
        <w:tc>
          <w:tcPr>
            <w:tcW w:w="2518" w:type="dxa"/>
            <w:shd w:val="clear" w:color="auto" w:fill="auto"/>
          </w:tcPr>
          <w:p w:rsidR="00B46A03" w:rsidRPr="00B46A03" w:rsidRDefault="00B46A03" w:rsidP="00B46A03">
            <w:pPr>
              <w:spacing w:before="120" w:line="240" w:lineRule="exact"/>
              <w:jc w:val="both"/>
              <w:rPr>
                <w:szCs w:val="28"/>
              </w:rPr>
            </w:pPr>
            <w:r w:rsidRPr="00B46A03">
              <w:rPr>
                <w:szCs w:val="28"/>
              </w:rPr>
              <w:t>Шенгоф Н.В.</w:t>
            </w:r>
          </w:p>
        </w:tc>
        <w:tc>
          <w:tcPr>
            <w:tcW w:w="310" w:type="dxa"/>
            <w:shd w:val="clear" w:color="auto" w:fill="auto"/>
          </w:tcPr>
          <w:p w:rsidR="00B46A03" w:rsidRPr="00B46A03" w:rsidRDefault="00B46A03" w:rsidP="00B46A03">
            <w:pPr>
              <w:spacing w:before="120" w:line="240" w:lineRule="exact"/>
              <w:jc w:val="both"/>
              <w:rPr>
                <w:szCs w:val="28"/>
              </w:rPr>
            </w:pPr>
            <w:r w:rsidRPr="00B46A03">
              <w:rPr>
                <w:szCs w:val="28"/>
              </w:rPr>
              <w:t>-</w:t>
            </w:r>
          </w:p>
        </w:tc>
        <w:tc>
          <w:tcPr>
            <w:tcW w:w="6778" w:type="dxa"/>
            <w:shd w:val="clear" w:color="auto" w:fill="auto"/>
          </w:tcPr>
          <w:p w:rsidR="00B46A03" w:rsidRPr="00B46A03" w:rsidRDefault="00B46A03" w:rsidP="00B46A03">
            <w:pPr>
              <w:spacing w:before="120" w:line="240" w:lineRule="exact"/>
              <w:jc w:val="both"/>
              <w:rPr>
                <w:szCs w:val="28"/>
              </w:rPr>
            </w:pPr>
            <w:r>
              <w:rPr>
                <w:szCs w:val="28"/>
              </w:rPr>
              <w:t>п</w:t>
            </w:r>
            <w:r w:rsidRPr="00B46A03">
              <w:rPr>
                <w:szCs w:val="28"/>
              </w:rPr>
              <w:t xml:space="preserve">ервый заместитель Главы </w:t>
            </w:r>
            <w:r>
              <w:rPr>
                <w:szCs w:val="28"/>
              </w:rPr>
              <w:t>А</w:t>
            </w:r>
            <w:r w:rsidRPr="00B46A03">
              <w:rPr>
                <w:szCs w:val="28"/>
              </w:rPr>
              <w:t>дминистрации района,</w:t>
            </w:r>
            <w:r w:rsidRPr="00B46A03">
              <w:t xml:space="preserve"> </w:t>
            </w:r>
            <w:r w:rsidRPr="00B46A03">
              <w:rPr>
                <w:szCs w:val="28"/>
              </w:rPr>
              <w:t xml:space="preserve">председатель комиссии </w:t>
            </w:r>
          </w:p>
        </w:tc>
      </w:tr>
      <w:tr w:rsidR="00B46A03" w:rsidRPr="00B46A03" w:rsidTr="00B46A03">
        <w:tc>
          <w:tcPr>
            <w:tcW w:w="2518" w:type="dxa"/>
            <w:shd w:val="clear" w:color="auto" w:fill="auto"/>
          </w:tcPr>
          <w:p w:rsidR="00B46A03" w:rsidRPr="00B46A03" w:rsidRDefault="00B46A03" w:rsidP="00B46A03">
            <w:pPr>
              <w:spacing w:before="120" w:line="240" w:lineRule="exact"/>
              <w:jc w:val="both"/>
              <w:rPr>
                <w:szCs w:val="28"/>
              </w:rPr>
            </w:pPr>
            <w:proofErr w:type="spellStart"/>
            <w:r w:rsidRPr="00B46A03">
              <w:rPr>
                <w:szCs w:val="28"/>
              </w:rPr>
              <w:t>Шацкий</w:t>
            </w:r>
            <w:proofErr w:type="spellEnd"/>
            <w:r w:rsidRPr="00B46A03">
              <w:rPr>
                <w:szCs w:val="28"/>
              </w:rPr>
              <w:t xml:space="preserve"> А.А.</w:t>
            </w:r>
          </w:p>
        </w:tc>
        <w:tc>
          <w:tcPr>
            <w:tcW w:w="310" w:type="dxa"/>
            <w:shd w:val="clear" w:color="auto" w:fill="auto"/>
          </w:tcPr>
          <w:p w:rsidR="00B46A03" w:rsidRPr="00B46A03" w:rsidRDefault="00B46A03" w:rsidP="00B46A03">
            <w:pPr>
              <w:spacing w:before="120" w:line="240" w:lineRule="exact"/>
              <w:jc w:val="both"/>
              <w:rPr>
                <w:szCs w:val="28"/>
              </w:rPr>
            </w:pPr>
            <w:r w:rsidRPr="00B46A03">
              <w:rPr>
                <w:szCs w:val="28"/>
              </w:rPr>
              <w:t>-</w:t>
            </w:r>
          </w:p>
        </w:tc>
        <w:tc>
          <w:tcPr>
            <w:tcW w:w="6778" w:type="dxa"/>
            <w:shd w:val="clear" w:color="auto" w:fill="auto"/>
          </w:tcPr>
          <w:p w:rsidR="00B46A03" w:rsidRPr="00B46A03" w:rsidRDefault="00B46A03" w:rsidP="00B46A03">
            <w:pPr>
              <w:spacing w:before="120" w:line="240" w:lineRule="exact"/>
              <w:jc w:val="both"/>
              <w:rPr>
                <w:szCs w:val="28"/>
              </w:rPr>
            </w:pPr>
            <w:r>
              <w:rPr>
                <w:szCs w:val="28"/>
              </w:rPr>
              <w:t>заместитель Главы А</w:t>
            </w:r>
            <w:r w:rsidRPr="00B46A03">
              <w:rPr>
                <w:szCs w:val="28"/>
              </w:rPr>
              <w:t>дминистрации района, замест</w:t>
            </w:r>
            <w:r w:rsidRPr="00B46A03">
              <w:rPr>
                <w:szCs w:val="28"/>
              </w:rPr>
              <w:t>и</w:t>
            </w:r>
            <w:r w:rsidRPr="00B46A03">
              <w:rPr>
                <w:szCs w:val="28"/>
              </w:rPr>
              <w:t>тель председателя комиссии</w:t>
            </w:r>
          </w:p>
        </w:tc>
      </w:tr>
      <w:tr w:rsidR="00B46A03" w:rsidRPr="00B46A03" w:rsidTr="00B46A03">
        <w:tc>
          <w:tcPr>
            <w:tcW w:w="9606" w:type="dxa"/>
            <w:gridSpan w:val="3"/>
            <w:shd w:val="clear" w:color="auto" w:fill="auto"/>
          </w:tcPr>
          <w:p w:rsidR="00B46A03" w:rsidRPr="00B46A03" w:rsidRDefault="00B46A03" w:rsidP="00B46A03">
            <w:pPr>
              <w:spacing w:before="120" w:line="240" w:lineRule="exact"/>
              <w:jc w:val="both"/>
              <w:rPr>
                <w:szCs w:val="28"/>
              </w:rPr>
            </w:pPr>
            <w:r>
              <w:rPr>
                <w:szCs w:val="28"/>
              </w:rPr>
              <w:t xml:space="preserve">     </w:t>
            </w:r>
            <w:r w:rsidRPr="00B46A03">
              <w:rPr>
                <w:szCs w:val="28"/>
              </w:rPr>
              <w:t>Члены комиссии:</w:t>
            </w:r>
          </w:p>
        </w:tc>
      </w:tr>
      <w:tr w:rsidR="00B46A03" w:rsidRPr="00B46A03" w:rsidTr="00B46A03">
        <w:tc>
          <w:tcPr>
            <w:tcW w:w="2518" w:type="dxa"/>
            <w:shd w:val="clear" w:color="auto" w:fill="auto"/>
          </w:tcPr>
          <w:p w:rsidR="00B46A03" w:rsidRPr="00B46A03" w:rsidRDefault="00B46A03" w:rsidP="00B46A03">
            <w:pPr>
              <w:spacing w:before="120" w:line="240" w:lineRule="exact"/>
              <w:jc w:val="both"/>
              <w:rPr>
                <w:szCs w:val="28"/>
              </w:rPr>
            </w:pPr>
            <w:r w:rsidRPr="00B46A03">
              <w:rPr>
                <w:szCs w:val="28"/>
              </w:rPr>
              <w:t>Васильева Н.Н.</w:t>
            </w:r>
          </w:p>
        </w:tc>
        <w:tc>
          <w:tcPr>
            <w:tcW w:w="310" w:type="dxa"/>
            <w:shd w:val="clear" w:color="auto" w:fill="auto"/>
          </w:tcPr>
          <w:p w:rsidR="00B46A03" w:rsidRPr="00B46A03" w:rsidRDefault="00B46A03" w:rsidP="00B46A03">
            <w:pPr>
              <w:spacing w:before="120" w:line="240" w:lineRule="exact"/>
              <w:jc w:val="both"/>
              <w:rPr>
                <w:szCs w:val="28"/>
              </w:rPr>
            </w:pPr>
            <w:r w:rsidRPr="00B46A03">
              <w:rPr>
                <w:szCs w:val="28"/>
              </w:rPr>
              <w:t>-</w:t>
            </w:r>
          </w:p>
        </w:tc>
        <w:tc>
          <w:tcPr>
            <w:tcW w:w="6778" w:type="dxa"/>
            <w:shd w:val="clear" w:color="auto" w:fill="auto"/>
          </w:tcPr>
          <w:p w:rsidR="00B46A03" w:rsidRPr="00B46A03" w:rsidRDefault="00B46A03" w:rsidP="00B46A03">
            <w:pPr>
              <w:spacing w:before="120" w:line="240" w:lineRule="exact"/>
              <w:jc w:val="both"/>
              <w:rPr>
                <w:szCs w:val="28"/>
                <w:highlight w:val="yellow"/>
              </w:rPr>
            </w:pPr>
            <w:r w:rsidRPr="00B46A03">
              <w:rPr>
                <w:szCs w:val="28"/>
              </w:rPr>
              <w:t>главный специалист управления муниципальным имуществом Администрации района</w:t>
            </w:r>
          </w:p>
        </w:tc>
      </w:tr>
      <w:tr w:rsidR="00B46A03" w:rsidRPr="00B46A03" w:rsidTr="00B46A03">
        <w:tc>
          <w:tcPr>
            <w:tcW w:w="2518" w:type="dxa"/>
            <w:shd w:val="clear" w:color="auto" w:fill="auto"/>
          </w:tcPr>
          <w:p w:rsidR="00B46A03" w:rsidRPr="00B46A03" w:rsidRDefault="00B46A03" w:rsidP="00B46A03">
            <w:pPr>
              <w:spacing w:before="120" w:line="240" w:lineRule="exact"/>
              <w:jc w:val="both"/>
              <w:rPr>
                <w:szCs w:val="28"/>
              </w:rPr>
            </w:pPr>
            <w:r w:rsidRPr="00B46A03">
              <w:rPr>
                <w:szCs w:val="28"/>
              </w:rPr>
              <w:t>Иванова О.С.</w:t>
            </w:r>
          </w:p>
        </w:tc>
        <w:tc>
          <w:tcPr>
            <w:tcW w:w="310" w:type="dxa"/>
            <w:shd w:val="clear" w:color="auto" w:fill="auto"/>
          </w:tcPr>
          <w:p w:rsidR="00B46A03" w:rsidRPr="00B46A03" w:rsidRDefault="00B46A03" w:rsidP="00B46A03">
            <w:pPr>
              <w:spacing w:before="120" w:line="240" w:lineRule="exact"/>
              <w:jc w:val="both"/>
              <w:rPr>
                <w:szCs w:val="28"/>
              </w:rPr>
            </w:pPr>
            <w:r w:rsidRPr="00B46A03">
              <w:rPr>
                <w:szCs w:val="28"/>
              </w:rPr>
              <w:t>-</w:t>
            </w:r>
          </w:p>
        </w:tc>
        <w:tc>
          <w:tcPr>
            <w:tcW w:w="6778" w:type="dxa"/>
            <w:shd w:val="clear" w:color="auto" w:fill="auto"/>
          </w:tcPr>
          <w:p w:rsidR="00B46A03" w:rsidRPr="00B46A03" w:rsidRDefault="00B46A03" w:rsidP="00B46A03">
            <w:pPr>
              <w:spacing w:before="120" w:line="240" w:lineRule="exact"/>
              <w:jc w:val="both"/>
              <w:rPr>
                <w:szCs w:val="28"/>
              </w:rPr>
            </w:pPr>
            <w:r w:rsidRPr="00B46A03">
              <w:rPr>
                <w:szCs w:val="28"/>
              </w:rPr>
              <w:t>главный специалист управления муниципальным имуществом Администрации района</w:t>
            </w:r>
          </w:p>
        </w:tc>
      </w:tr>
      <w:tr w:rsidR="00B46A03" w:rsidRPr="00B46A03" w:rsidTr="00B46A03">
        <w:tc>
          <w:tcPr>
            <w:tcW w:w="2518" w:type="dxa"/>
            <w:shd w:val="clear" w:color="auto" w:fill="auto"/>
          </w:tcPr>
          <w:p w:rsidR="00B46A03" w:rsidRPr="00B46A03" w:rsidRDefault="00B46A03" w:rsidP="00B46A03">
            <w:pPr>
              <w:spacing w:before="120" w:line="240" w:lineRule="exact"/>
              <w:jc w:val="both"/>
              <w:rPr>
                <w:szCs w:val="28"/>
              </w:rPr>
            </w:pPr>
            <w:r w:rsidRPr="00B46A03">
              <w:rPr>
                <w:szCs w:val="28"/>
              </w:rPr>
              <w:t>Миронова О.К.</w:t>
            </w:r>
          </w:p>
        </w:tc>
        <w:tc>
          <w:tcPr>
            <w:tcW w:w="310" w:type="dxa"/>
            <w:shd w:val="clear" w:color="auto" w:fill="auto"/>
          </w:tcPr>
          <w:p w:rsidR="00B46A03" w:rsidRPr="00B46A03" w:rsidRDefault="00B46A03" w:rsidP="00B46A03">
            <w:pPr>
              <w:spacing w:before="120" w:line="240" w:lineRule="exact"/>
              <w:jc w:val="both"/>
              <w:rPr>
                <w:szCs w:val="28"/>
              </w:rPr>
            </w:pPr>
            <w:r w:rsidRPr="00B46A03">
              <w:rPr>
                <w:szCs w:val="28"/>
              </w:rPr>
              <w:t>-</w:t>
            </w:r>
          </w:p>
        </w:tc>
        <w:tc>
          <w:tcPr>
            <w:tcW w:w="6778" w:type="dxa"/>
            <w:shd w:val="clear" w:color="auto" w:fill="auto"/>
          </w:tcPr>
          <w:p w:rsidR="00B46A03" w:rsidRPr="00B46A03" w:rsidRDefault="00B46A03" w:rsidP="00B46A03">
            <w:pPr>
              <w:spacing w:before="120" w:line="240" w:lineRule="exact"/>
              <w:jc w:val="both"/>
              <w:rPr>
                <w:szCs w:val="28"/>
              </w:rPr>
            </w:pPr>
            <w:r w:rsidRPr="00B46A03">
              <w:rPr>
                <w:szCs w:val="28"/>
              </w:rPr>
              <w:t xml:space="preserve">начальник управления строительства и </w:t>
            </w:r>
            <w:r>
              <w:rPr>
                <w:szCs w:val="28"/>
              </w:rPr>
              <w:t>жилищно-коммунального хозяйства Администрации района</w:t>
            </w:r>
          </w:p>
        </w:tc>
      </w:tr>
      <w:tr w:rsidR="00B46A03" w:rsidRPr="00B46A03" w:rsidTr="00B46A03">
        <w:tc>
          <w:tcPr>
            <w:tcW w:w="2518" w:type="dxa"/>
            <w:shd w:val="clear" w:color="auto" w:fill="auto"/>
          </w:tcPr>
          <w:p w:rsidR="00B46A03" w:rsidRPr="00B46A03" w:rsidRDefault="00B46A03" w:rsidP="00B46A03">
            <w:pPr>
              <w:spacing w:before="120" w:line="240" w:lineRule="exact"/>
              <w:jc w:val="both"/>
              <w:rPr>
                <w:szCs w:val="28"/>
              </w:rPr>
            </w:pPr>
            <w:proofErr w:type="spellStart"/>
            <w:r w:rsidRPr="00B46A03">
              <w:rPr>
                <w:szCs w:val="28"/>
              </w:rPr>
              <w:t>Непримерова</w:t>
            </w:r>
            <w:proofErr w:type="spellEnd"/>
            <w:r w:rsidRPr="00B46A03">
              <w:rPr>
                <w:szCs w:val="28"/>
              </w:rPr>
              <w:t xml:space="preserve"> Т.Л.</w:t>
            </w:r>
          </w:p>
        </w:tc>
        <w:tc>
          <w:tcPr>
            <w:tcW w:w="310" w:type="dxa"/>
            <w:shd w:val="clear" w:color="auto" w:fill="auto"/>
          </w:tcPr>
          <w:p w:rsidR="00B46A03" w:rsidRPr="00B46A03" w:rsidRDefault="00B46A03" w:rsidP="00B46A03">
            <w:pPr>
              <w:spacing w:before="120" w:line="240" w:lineRule="exact"/>
              <w:jc w:val="both"/>
              <w:rPr>
                <w:szCs w:val="28"/>
              </w:rPr>
            </w:pPr>
            <w:r w:rsidRPr="00B46A03">
              <w:rPr>
                <w:szCs w:val="28"/>
              </w:rPr>
              <w:t>-</w:t>
            </w:r>
          </w:p>
        </w:tc>
        <w:tc>
          <w:tcPr>
            <w:tcW w:w="6778" w:type="dxa"/>
            <w:shd w:val="clear" w:color="auto" w:fill="auto"/>
          </w:tcPr>
          <w:p w:rsidR="00B46A03" w:rsidRPr="00B46A03" w:rsidRDefault="00B46A03" w:rsidP="00B46A03">
            <w:pPr>
              <w:spacing w:before="120" w:line="240" w:lineRule="exact"/>
              <w:jc w:val="both"/>
              <w:rPr>
                <w:szCs w:val="28"/>
              </w:rPr>
            </w:pPr>
            <w:r w:rsidRPr="00B46A03">
              <w:rPr>
                <w:szCs w:val="28"/>
              </w:rPr>
              <w:t>начальник управления муниципальным имуществом Администрации района</w:t>
            </w:r>
            <w:r>
              <w:rPr>
                <w:szCs w:val="28"/>
              </w:rPr>
              <w:t>.</w:t>
            </w:r>
          </w:p>
        </w:tc>
      </w:tr>
    </w:tbl>
    <w:p w:rsidR="00B46A03" w:rsidRDefault="00B46A03" w:rsidP="00B46A03">
      <w:pPr>
        <w:spacing w:after="1" w:line="220" w:lineRule="atLeast"/>
        <w:jc w:val="center"/>
        <w:outlineLvl w:val="0"/>
        <w:rPr>
          <w:szCs w:val="28"/>
        </w:rPr>
      </w:pPr>
      <w:r>
        <w:rPr>
          <w:szCs w:val="28"/>
        </w:rPr>
        <w:t>______________________</w:t>
      </w:r>
    </w:p>
    <w:p w:rsidR="00B46A03" w:rsidRDefault="00B46A03" w:rsidP="00B46A03">
      <w:pPr>
        <w:spacing w:after="1" w:line="220" w:lineRule="atLeast"/>
        <w:jc w:val="center"/>
        <w:outlineLvl w:val="0"/>
        <w:rPr>
          <w:szCs w:val="28"/>
        </w:rPr>
      </w:pPr>
    </w:p>
    <w:p w:rsidR="00B46A03" w:rsidRDefault="00B46A03" w:rsidP="00B46A03">
      <w:pPr>
        <w:spacing w:after="1" w:line="220" w:lineRule="atLeast"/>
        <w:jc w:val="center"/>
        <w:outlineLvl w:val="0"/>
        <w:rPr>
          <w:szCs w:val="28"/>
        </w:rPr>
      </w:pPr>
    </w:p>
    <w:p w:rsidR="00B46A03" w:rsidRDefault="00B46A03" w:rsidP="00B46A03">
      <w:pPr>
        <w:spacing w:after="1" w:line="220" w:lineRule="atLeast"/>
        <w:jc w:val="center"/>
        <w:outlineLvl w:val="0"/>
        <w:rPr>
          <w:szCs w:val="28"/>
        </w:rPr>
      </w:pPr>
    </w:p>
    <w:p w:rsidR="00B46A03" w:rsidRDefault="00B46A03" w:rsidP="00B46A03">
      <w:pPr>
        <w:spacing w:after="1" w:line="220" w:lineRule="atLeast"/>
        <w:jc w:val="center"/>
        <w:outlineLvl w:val="0"/>
        <w:rPr>
          <w:szCs w:val="28"/>
        </w:rPr>
      </w:pPr>
    </w:p>
    <w:p w:rsidR="00B46A03" w:rsidRDefault="00B46A03" w:rsidP="00B46A03">
      <w:pPr>
        <w:spacing w:after="1" w:line="220" w:lineRule="atLeast"/>
        <w:jc w:val="center"/>
        <w:outlineLvl w:val="0"/>
        <w:rPr>
          <w:szCs w:val="28"/>
        </w:rPr>
      </w:pPr>
    </w:p>
    <w:p w:rsidR="00B46A03" w:rsidRPr="00B46A03" w:rsidRDefault="00B46A03" w:rsidP="00B46A03">
      <w:pPr>
        <w:spacing w:after="1" w:line="220" w:lineRule="atLeast"/>
        <w:jc w:val="center"/>
        <w:outlineLvl w:val="0"/>
        <w:rPr>
          <w:szCs w:val="28"/>
        </w:rPr>
      </w:pPr>
    </w:p>
    <w:p w:rsidR="00B46A03" w:rsidRPr="00B46A03" w:rsidRDefault="00B46A03" w:rsidP="00B46A03">
      <w:pPr>
        <w:spacing w:after="1" w:line="220" w:lineRule="atLeast"/>
        <w:outlineLvl w:val="0"/>
        <w:rPr>
          <w:szCs w:val="28"/>
        </w:rPr>
      </w:pPr>
    </w:p>
    <w:p w:rsidR="00B46A03" w:rsidRDefault="00B46A03">
      <w:pPr>
        <w:spacing w:line="360" w:lineRule="atLeast"/>
        <w:jc w:val="both"/>
        <w:rPr>
          <w:szCs w:val="28"/>
        </w:rPr>
      </w:pPr>
    </w:p>
    <w:sectPr w:rsidR="00B46A03" w:rsidSect="004C52E3">
      <w:pgSz w:w="11906" w:h="16838"/>
      <w:pgMar w:top="1134"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A7" w:rsidRDefault="008339A7" w:rsidP="00A114BE">
      <w:r>
        <w:separator/>
      </w:r>
    </w:p>
  </w:endnote>
  <w:endnote w:type="continuationSeparator" w:id="0">
    <w:p w:rsidR="008339A7" w:rsidRDefault="008339A7" w:rsidP="00A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A7" w:rsidRDefault="008339A7" w:rsidP="00A114BE">
      <w:r>
        <w:separator/>
      </w:r>
    </w:p>
  </w:footnote>
  <w:footnote w:type="continuationSeparator" w:id="0">
    <w:p w:rsidR="008339A7" w:rsidRDefault="008339A7" w:rsidP="00A11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45B"/>
    <w:multiLevelType w:val="hybridMultilevel"/>
    <w:tmpl w:val="1A9EA0FA"/>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EB5237"/>
    <w:multiLevelType w:val="multilevel"/>
    <w:tmpl w:val="75C2F6BA"/>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028961B2"/>
    <w:multiLevelType w:val="hybridMultilevel"/>
    <w:tmpl w:val="216E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5">
    <w:nsid w:val="034B7371"/>
    <w:multiLevelType w:val="hybridMultilevel"/>
    <w:tmpl w:val="882681A6"/>
    <w:lvl w:ilvl="0" w:tplc="E0966B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55E15A0"/>
    <w:multiLevelType w:val="singleLevel"/>
    <w:tmpl w:val="97484674"/>
    <w:lvl w:ilvl="0">
      <w:start w:val="1"/>
      <w:numFmt w:val="decimal"/>
      <w:lvlText w:val="%1."/>
      <w:lvlJc w:val="left"/>
      <w:pPr>
        <w:tabs>
          <w:tab w:val="num" w:pos="1080"/>
        </w:tabs>
        <w:ind w:left="1080" w:hanging="360"/>
      </w:pPr>
    </w:lvl>
  </w:abstractNum>
  <w:abstractNum w:abstractNumId="7">
    <w:nsid w:val="0F1544EC"/>
    <w:multiLevelType w:val="hybridMultilevel"/>
    <w:tmpl w:val="7396E538"/>
    <w:lvl w:ilvl="0" w:tplc="6792A4D8">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8">
    <w:nsid w:val="156E5CFE"/>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9C31B3"/>
    <w:multiLevelType w:val="hybridMultilevel"/>
    <w:tmpl w:val="D09A5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410E7F"/>
    <w:multiLevelType w:val="hybridMultilevel"/>
    <w:tmpl w:val="5A7E28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137EFC"/>
    <w:multiLevelType w:val="multilevel"/>
    <w:tmpl w:val="6AF4717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30DF163D"/>
    <w:multiLevelType w:val="hybridMultilevel"/>
    <w:tmpl w:val="0DFE1268"/>
    <w:lvl w:ilvl="0" w:tplc="3EBCFD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6BF7225"/>
    <w:multiLevelType w:val="hybridMultilevel"/>
    <w:tmpl w:val="077C89C8"/>
    <w:lvl w:ilvl="0" w:tplc="5C22D7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196687"/>
    <w:multiLevelType w:val="hybridMultilevel"/>
    <w:tmpl w:val="14BE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811C5"/>
    <w:multiLevelType w:val="hybridMultilevel"/>
    <w:tmpl w:val="B63A5F4E"/>
    <w:lvl w:ilvl="0" w:tplc="297CD89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8">
    <w:nsid w:val="472D4163"/>
    <w:multiLevelType w:val="hybridMultilevel"/>
    <w:tmpl w:val="0D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B6090"/>
    <w:multiLevelType w:val="hybridMultilevel"/>
    <w:tmpl w:val="04989A7C"/>
    <w:lvl w:ilvl="0" w:tplc="2F88F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F64163"/>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3D4818"/>
    <w:multiLevelType w:val="hybridMultilevel"/>
    <w:tmpl w:val="0C32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6840E7"/>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82219D"/>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2A1176"/>
    <w:multiLevelType w:val="multilevel"/>
    <w:tmpl w:val="BF6C36DC"/>
    <w:lvl w:ilvl="0">
      <w:start w:val="1"/>
      <w:numFmt w:val="decimal"/>
      <w:lvlText w:val="%1."/>
      <w:lvlJc w:val="left"/>
      <w:pPr>
        <w:ind w:left="1774" w:hanging="1065"/>
      </w:pPr>
      <w:rPr>
        <w:rFonts w:hint="default"/>
      </w:rPr>
    </w:lvl>
    <w:lvl w:ilvl="1">
      <w:start w:val="2"/>
      <w:numFmt w:val="decimal"/>
      <w:isLgl/>
      <w:lvlText w:val="%1.%2."/>
      <w:lvlJc w:val="left"/>
      <w:pPr>
        <w:ind w:left="2494" w:hanging="720"/>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899" w:hanging="180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25">
    <w:nsid w:val="688A3E41"/>
    <w:multiLevelType w:val="multilevel"/>
    <w:tmpl w:val="B30EC434"/>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6B4F778B"/>
    <w:multiLevelType w:val="hybridMultilevel"/>
    <w:tmpl w:val="E180759C"/>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024939"/>
    <w:multiLevelType w:val="hybridMultilevel"/>
    <w:tmpl w:val="3F6C82E6"/>
    <w:lvl w:ilvl="0" w:tplc="60D8A4F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22E11AC"/>
    <w:multiLevelType w:val="hybridMultilevel"/>
    <w:tmpl w:val="B73E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31">
    <w:nsid w:val="78663BF7"/>
    <w:multiLevelType w:val="hybridMultilevel"/>
    <w:tmpl w:val="3998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AE6CE8"/>
    <w:multiLevelType w:val="hybridMultilevel"/>
    <w:tmpl w:val="7DBE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2"/>
  </w:num>
  <w:num w:numId="3">
    <w:abstractNumId w:val="4"/>
  </w:num>
  <w:num w:numId="4">
    <w:abstractNumId w:val="0"/>
  </w:num>
  <w:num w:numId="5">
    <w:abstractNumId w:val="9"/>
  </w:num>
  <w:num w:numId="6">
    <w:abstractNumId w:val="15"/>
  </w:num>
  <w:num w:numId="7">
    <w:abstractNumId w:val="31"/>
  </w:num>
  <w:num w:numId="8">
    <w:abstractNumId w:val="30"/>
  </w:num>
  <w:num w:numId="9">
    <w:abstractNumId w:val="18"/>
  </w:num>
  <w:num w:numId="10">
    <w:abstractNumId w:val="22"/>
  </w:num>
  <w:num w:numId="11">
    <w:abstractNumId w:val="11"/>
  </w:num>
  <w:num w:numId="12">
    <w:abstractNumId w:val="16"/>
  </w:num>
  <w:num w:numId="13">
    <w:abstractNumId w:val="20"/>
  </w:num>
  <w:num w:numId="14">
    <w:abstractNumId w:val="8"/>
  </w:num>
  <w:num w:numId="15">
    <w:abstractNumId w:val="3"/>
  </w:num>
  <w:num w:numId="16">
    <w:abstractNumId w:val="28"/>
  </w:num>
  <w:num w:numId="17">
    <w:abstractNumId w:val="23"/>
  </w:num>
  <w:num w:numId="18">
    <w:abstractNumId w:val="10"/>
  </w:num>
  <w:num w:numId="19">
    <w:abstractNumId w:val="32"/>
  </w:num>
  <w:num w:numId="20">
    <w:abstractNumId w:val="17"/>
  </w:num>
  <w:num w:numId="21">
    <w:abstractNumId w:val="19"/>
  </w:num>
  <w:num w:numId="22">
    <w:abstractNumId w:val="25"/>
  </w:num>
  <w:num w:numId="23">
    <w:abstractNumId w:val="24"/>
  </w:num>
  <w:num w:numId="24">
    <w:abstractNumId w:val="26"/>
  </w:num>
  <w:num w:numId="25">
    <w:abstractNumId w:val="1"/>
  </w:num>
  <w:num w:numId="26">
    <w:abstractNumId w:val="2"/>
  </w:num>
  <w:num w:numId="27">
    <w:abstractNumId w:val="13"/>
  </w:num>
  <w:num w:numId="28">
    <w:abstractNumId w:val="6"/>
    <w:lvlOverride w:ilvl="0">
      <w:startOverride w:val="1"/>
    </w:lvlOverride>
  </w:num>
  <w:num w:numId="29">
    <w:abstractNumId w:val="5"/>
  </w:num>
  <w:num w:numId="30">
    <w:abstractNumId w:val="27"/>
  </w:num>
  <w:num w:numId="31">
    <w:abstractNumId w:val="14"/>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0003A"/>
    <w:rsid w:val="00001ECF"/>
    <w:rsid w:val="00001F1C"/>
    <w:rsid w:val="000022EF"/>
    <w:rsid w:val="00004F42"/>
    <w:rsid w:val="00014F7C"/>
    <w:rsid w:val="00017B0E"/>
    <w:rsid w:val="0002471D"/>
    <w:rsid w:val="00025307"/>
    <w:rsid w:val="000273F6"/>
    <w:rsid w:val="00030FC8"/>
    <w:rsid w:val="00031621"/>
    <w:rsid w:val="00033785"/>
    <w:rsid w:val="000432D7"/>
    <w:rsid w:val="00050215"/>
    <w:rsid w:val="00056EE5"/>
    <w:rsid w:val="00060056"/>
    <w:rsid w:val="000619CD"/>
    <w:rsid w:val="00063C30"/>
    <w:rsid w:val="000779D1"/>
    <w:rsid w:val="000813D7"/>
    <w:rsid w:val="000845CC"/>
    <w:rsid w:val="0008506E"/>
    <w:rsid w:val="0008765D"/>
    <w:rsid w:val="00087D2D"/>
    <w:rsid w:val="000900E7"/>
    <w:rsid w:val="00091099"/>
    <w:rsid w:val="00091AE3"/>
    <w:rsid w:val="000A3807"/>
    <w:rsid w:val="000A452C"/>
    <w:rsid w:val="000A50E7"/>
    <w:rsid w:val="000A542B"/>
    <w:rsid w:val="000A6339"/>
    <w:rsid w:val="000B1B03"/>
    <w:rsid w:val="000B4315"/>
    <w:rsid w:val="000C50E3"/>
    <w:rsid w:val="000C6339"/>
    <w:rsid w:val="000D20F2"/>
    <w:rsid w:val="000D33B2"/>
    <w:rsid w:val="000D46F2"/>
    <w:rsid w:val="000D53B4"/>
    <w:rsid w:val="000D593F"/>
    <w:rsid w:val="000D6AEC"/>
    <w:rsid w:val="000D6CEF"/>
    <w:rsid w:val="000E2591"/>
    <w:rsid w:val="000E474D"/>
    <w:rsid w:val="000E56C1"/>
    <w:rsid w:val="000E5B64"/>
    <w:rsid w:val="000E63DE"/>
    <w:rsid w:val="000E664E"/>
    <w:rsid w:val="000E6AD8"/>
    <w:rsid w:val="000F0045"/>
    <w:rsid w:val="000F0067"/>
    <w:rsid w:val="000F3304"/>
    <w:rsid w:val="00100327"/>
    <w:rsid w:val="00102332"/>
    <w:rsid w:val="001026BB"/>
    <w:rsid w:val="00102EA4"/>
    <w:rsid w:val="00111C25"/>
    <w:rsid w:val="00113968"/>
    <w:rsid w:val="00122434"/>
    <w:rsid w:val="001229BA"/>
    <w:rsid w:val="0012731E"/>
    <w:rsid w:val="00130E49"/>
    <w:rsid w:val="00135629"/>
    <w:rsid w:val="001363C9"/>
    <w:rsid w:val="00137005"/>
    <w:rsid w:val="00141ED3"/>
    <w:rsid w:val="00142809"/>
    <w:rsid w:val="00145752"/>
    <w:rsid w:val="001500BC"/>
    <w:rsid w:val="00154854"/>
    <w:rsid w:val="001606E9"/>
    <w:rsid w:val="00163884"/>
    <w:rsid w:val="0017053A"/>
    <w:rsid w:val="00171393"/>
    <w:rsid w:val="0017246B"/>
    <w:rsid w:val="001817E9"/>
    <w:rsid w:val="001843BA"/>
    <w:rsid w:val="0018774A"/>
    <w:rsid w:val="001903FA"/>
    <w:rsid w:val="00193A4D"/>
    <w:rsid w:val="00195294"/>
    <w:rsid w:val="0019761B"/>
    <w:rsid w:val="001A48A7"/>
    <w:rsid w:val="001A4E39"/>
    <w:rsid w:val="001B07C9"/>
    <w:rsid w:val="001B1389"/>
    <w:rsid w:val="001B1B29"/>
    <w:rsid w:val="001B63F8"/>
    <w:rsid w:val="001B64E7"/>
    <w:rsid w:val="001C39C9"/>
    <w:rsid w:val="001C7363"/>
    <w:rsid w:val="001D1B1A"/>
    <w:rsid w:val="001D2A3A"/>
    <w:rsid w:val="001D32A2"/>
    <w:rsid w:val="001E0296"/>
    <w:rsid w:val="001E2455"/>
    <w:rsid w:val="001F07E1"/>
    <w:rsid w:val="001F19CA"/>
    <w:rsid w:val="001F259E"/>
    <w:rsid w:val="001F465A"/>
    <w:rsid w:val="001F7811"/>
    <w:rsid w:val="001F7D2D"/>
    <w:rsid w:val="001F7FD7"/>
    <w:rsid w:val="00201A0E"/>
    <w:rsid w:val="00203AD8"/>
    <w:rsid w:val="00207D58"/>
    <w:rsid w:val="00211994"/>
    <w:rsid w:val="0021577A"/>
    <w:rsid w:val="00217668"/>
    <w:rsid w:val="00217D55"/>
    <w:rsid w:val="00221024"/>
    <w:rsid w:val="00224492"/>
    <w:rsid w:val="002311C1"/>
    <w:rsid w:val="00231D9C"/>
    <w:rsid w:val="00232D0F"/>
    <w:rsid w:val="00234A0F"/>
    <w:rsid w:val="0024369D"/>
    <w:rsid w:val="00244F2B"/>
    <w:rsid w:val="0025007D"/>
    <w:rsid w:val="0025020B"/>
    <w:rsid w:val="00252368"/>
    <w:rsid w:val="00253038"/>
    <w:rsid w:val="00253A6E"/>
    <w:rsid w:val="00257334"/>
    <w:rsid w:val="002607CB"/>
    <w:rsid w:val="00260855"/>
    <w:rsid w:val="0026095F"/>
    <w:rsid w:val="00261CBA"/>
    <w:rsid w:val="002629BF"/>
    <w:rsid w:val="00262F2C"/>
    <w:rsid w:val="002649C6"/>
    <w:rsid w:val="002652D8"/>
    <w:rsid w:val="00265700"/>
    <w:rsid w:val="002676CA"/>
    <w:rsid w:val="00271B64"/>
    <w:rsid w:val="00274483"/>
    <w:rsid w:val="00276BEC"/>
    <w:rsid w:val="002801C9"/>
    <w:rsid w:val="002831CB"/>
    <w:rsid w:val="00283CE5"/>
    <w:rsid w:val="0028424E"/>
    <w:rsid w:val="00293026"/>
    <w:rsid w:val="002937A8"/>
    <w:rsid w:val="0029463E"/>
    <w:rsid w:val="00294FA0"/>
    <w:rsid w:val="00297490"/>
    <w:rsid w:val="002A0B15"/>
    <w:rsid w:val="002A1381"/>
    <w:rsid w:val="002A2E33"/>
    <w:rsid w:val="002A49D5"/>
    <w:rsid w:val="002B6E2B"/>
    <w:rsid w:val="002B6EAC"/>
    <w:rsid w:val="002C0566"/>
    <w:rsid w:val="002C4B50"/>
    <w:rsid w:val="002C5A3B"/>
    <w:rsid w:val="002C5F56"/>
    <w:rsid w:val="002D2379"/>
    <w:rsid w:val="002E1235"/>
    <w:rsid w:val="002E289E"/>
    <w:rsid w:val="002E41F8"/>
    <w:rsid w:val="002E43B2"/>
    <w:rsid w:val="002E57D7"/>
    <w:rsid w:val="002F0B63"/>
    <w:rsid w:val="002F139F"/>
    <w:rsid w:val="002F2436"/>
    <w:rsid w:val="002F275B"/>
    <w:rsid w:val="002F5D5B"/>
    <w:rsid w:val="00302207"/>
    <w:rsid w:val="00304923"/>
    <w:rsid w:val="00306D20"/>
    <w:rsid w:val="00311494"/>
    <w:rsid w:val="00312453"/>
    <w:rsid w:val="00314888"/>
    <w:rsid w:val="00315D50"/>
    <w:rsid w:val="00325D06"/>
    <w:rsid w:val="00326F03"/>
    <w:rsid w:val="00327197"/>
    <w:rsid w:val="003325C4"/>
    <w:rsid w:val="00341B76"/>
    <w:rsid w:val="0034471B"/>
    <w:rsid w:val="00344D7C"/>
    <w:rsid w:val="00347381"/>
    <w:rsid w:val="003510F1"/>
    <w:rsid w:val="003602EC"/>
    <w:rsid w:val="00361664"/>
    <w:rsid w:val="00362FEA"/>
    <w:rsid w:val="003647F4"/>
    <w:rsid w:val="00366567"/>
    <w:rsid w:val="003708CC"/>
    <w:rsid w:val="0037601C"/>
    <w:rsid w:val="003768AB"/>
    <w:rsid w:val="00376F15"/>
    <w:rsid w:val="00377FAA"/>
    <w:rsid w:val="00381C15"/>
    <w:rsid w:val="00382FCE"/>
    <w:rsid w:val="00385B0B"/>
    <w:rsid w:val="003871D9"/>
    <w:rsid w:val="00392F69"/>
    <w:rsid w:val="003A1907"/>
    <w:rsid w:val="003A3252"/>
    <w:rsid w:val="003A4498"/>
    <w:rsid w:val="003A6791"/>
    <w:rsid w:val="003A6A0A"/>
    <w:rsid w:val="003A7508"/>
    <w:rsid w:val="003B04CE"/>
    <w:rsid w:val="003B0FF9"/>
    <w:rsid w:val="003B43DC"/>
    <w:rsid w:val="003B4D95"/>
    <w:rsid w:val="003C0BAD"/>
    <w:rsid w:val="003C137E"/>
    <w:rsid w:val="003C1845"/>
    <w:rsid w:val="003C3211"/>
    <w:rsid w:val="003D17D1"/>
    <w:rsid w:val="003D32BB"/>
    <w:rsid w:val="003D615C"/>
    <w:rsid w:val="003D6E69"/>
    <w:rsid w:val="003E004C"/>
    <w:rsid w:val="003E2AEA"/>
    <w:rsid w:val="003E35BD"/>
    <w:rsid w:val="003E50C4"/>
    <w:rsid w:val="003E71C5"/>
    <w:rsid w:val="003E7B93"/>
    <w:rsid w:val="003E7E2C"/>
    <w:rsid w:val="003F1732"/>
    <w:rsid w:val="003F2045"/>
    <w:rsid w:val="003F3DE3"/>
    <w:rsid w:val="00404776"/>
    <w:rsid w:val="00407458"/>
    <w:rsid w:val="0040773F"/>
    <w:rsid w:val="00407900"/>
    <w:rsid w:val="004110F1"/>
    <w:rsid w:val="0041116E"/>
    <w:rsid w:val="0041154D"/>
    <w:rsid w:val="004118DA"/>
    <w:rsid w:val="004132C5"/>
    <w:rsid w:val="00417D4A"/>
    <w:rsid w:val="00421F00"/>
    <w:rsid w:val="00426619"/>
    <w:rsid w:val="00430B13"/>
    <w:rsid w:val="00432132"/>
    <w:rsid w:val="0043252E"/>
    <w:rsid w:val="004406D0"/>
    <w:rsid w:val="00443D04"/>
    <w:rsid w:val="00445087"/>
    <w:rsid w:val="00445D56"/>
    <w:rsid w:val="0044717C"/>
    <w:rsid w:val="00452E14"/>
    <w:rsid w:val="00453B89"/>
    <w:rsid w:val="004540A2"/>
    <w:rsid w:val="004559DD"/>
    <w:rsid w:val="00456A04"/>
    <w:rsid w:val="00457F07"/>
    <w:rsid w:val="004602CE"/>
    <w:rsid w:val="00461FA7"/>
    <w:rsid w:val="00462278"/>
    <w:rsid w:val="004650E7"/>
    <w:rsid w:val="00466283"/>
    <w:rsid w:val="00467A0F"/>
    <w:rsid w:val="00470402"/>
    <w:rsid w:val="00471272"/>
    <w:rsid w:val="004718AE"/>
    <w:rsid w:val="0047220A"/>
    <w:rsid w:val="004724C8"/>
    <w:rsid w:val="00475749"/>
    <w:rsid w:val="00476106"/>
    <w:rsid w:val="00480D14"/>
    <w:rsid w:val="004812EB"/>
    <w:rsid w:val="00487519"/>
    <w:rsid w:val="00487675"/>
    <w:rsid w:val="00487F47"/>
    <w:rsid w:val="00492841"/>
    <w:rsid w:val="004936DD"/>
    <w:rsid w:val="004A5B91"/>
    <w:rsid w:val="004A7DB4"/>
    <w:rsid w:val="004B06D3"/>
    <w:rsid w:val="004B50D2"/>
    <w:rsid w:val="004B519E"/>
    <w:rsid w:val="004B6D47"/>
    <w:rsid w:val="004C40F7"/>
    <w:rsid w:val="004C4A40"/>
    <w:rsid w:val="004C52E3"/>
    <w:rsid w:val="004C644D"/>
    <w:rsid w:val="004D2088"/>
    <w:rsid w:val="004D4169"/>
    <w:rsid w:val="004E144A"/>
    <w:rsid w:val="004E1E87"/>
    <w:rsid w:val="004E1F37"/>
    <w:rsid w:val="004E2BC3"/>
    <w:rsid w:val="004E58DA"/>
    <w:rsid w:val="004F380E"/>
    <w:rsid w:val="004F3DCC"/>
    <w:rsid w:val="004F45DA"/>
    <w:rsid w:val="00502A62"/>
    <w:rsid w:val="005034B0"/>
    <w:rsid w:val="00505933"/>
    <w:rsid w:val="005100A9"/>
    <w:rsid w:val="00510CC5"/>
    <w:rsid w:val="005162B6"/>
    <w:rsid w:val="005166AE"/>
    <w:rsid w:val="005168A6"/>
    <w:rsid w:val="00521759"/>
    <w:rsid w:val="00523EC8"/>
    <w:rsid w:val="00527E7A"/>
    <w:rsid w:val="0053171C"/>
    <w:rsid w:val="005343AC"/>
    <w:rsid w:val="005354E7"/>
    <w:rsid w:val="005402B6"/>
    <w:rsid w:val="00542EDA"/>
    <w:rsid w:val="00546529"/>
    <w:rsid w:val="005468B0"/>
    <w:rsid w:val="00546CF0"/>
    <w:rsid w:val="005519BB"/>
    <w:rsid w:val="0056364F"/>
    <w:rsid w:val="005637BA"/>
    <w:rsid w:val="005649C4"/>
    <w:rsid w:val="005651EE"/>
    <w:rsid w:val="00565CEE"/>
    <w:rsid w:val="005661C2"/>
    <w:rsid w:val="00573AD3"/>
    <w:rsid w:val="005754BA"/>
    <w:rsid w:val="00583A18"/>
    <w:rsid w:val="00592863"/>
    <w:rsid w:val="005928E8"/>
    <w:rsid w:val="005966C2"/>
    <w:rsid w:val="00597B8C"/>
    <w:rsid w:val="005A1DE9"/>
    <w:rsid w:val="005A2054"/>
    <w:rsid w:val="005A33FE"/>
    <w:rsid w:val="005A542D"/>
    <w:rsid w:val="005A58E0"/>
    <w:rsid w:val="005A5DD5"/>
    <w:rsid w:val="005A72EF"/>
    <w:rsid w:val="005A76E9"/>
    <w:rsid w:val="005A77BB"/>
    <w:rsid w:val="005B16A5"/>
    <w:rsid w:val="005B3798"/>
    <w:rsid w:val="005B5818"/>
    <w:rsid w:val="005D04CC"/>
    <w:rsid w:val="005D070C"/>
    <w:rsid w:val="005D308B"/>
    <w:rsid w:val="005D78FD"/>
    <w:rsid w:val="005E13D9"/>
    <w:rsid w:val="005E49DF"/>
    <w:rsid w:val="005E4A70"/>
    <w:rsid w:val="005E7D26"/>
    <w:rsid w:val="005E7FD3"/>
    <w:rsid w:val="005F1F4B"/>
    <w:rsid w:val="005F264F"/>
    <w:rsid w:val="005F4579"/>
    <w:rsid w:val="005F7348"/>
    <w:rsid w:val="005F79A8"/>
    <w:rsid w:val="005F7D7F"/>
    <w:rsid w:val="00606CE3"/>
    <w:rsid w:val="00610265"/>
    <w:rsid w:val="00614E9A"/>
    <w:rsid w:val="00615A92"/>
    <w:rsid w:val="0061773C"/>
    <w:rsid w:val="006177C8"/>
    <w:rsid w:val="00620144"/>
    <w:rsid w:val="00623362"/>
    <w:rsid w:val="006269DC"/>
    <w:rsid w:val="00626CEE"/>
    <w:rsid w:val="006364B4"/>
    <w:rsid w:val="00645E32"/>
    <w:rsid w:val="00650D1F"/>
    <w:rsid w:val="00653C6F"/>
    <w:rsid w:val="00654EBB"/>
    <w:rsid w:val="00661374"/>
    <w:rsid w:val="006633E8"/>
    <w:rsid w:val="0066599A"/>
    <w:rsid w:val="00665C8A"/>
    <w:rsid w:val="006660A9"/>
    <w:rsid w:val="006660B6"/>
    <w:rsid w:val="00670745"/>
    <w:rsid w:val="00672F44"/>
    <w:rsid w:val="0067374C"/>
    <w:rsid w:val="0067462E"/>
    <w:rsid w:val="00675DAB"/>
    <w:rsid w:val="0067663B"/>
    <w:rsid w:val="00686351"/>
    <w:rsid w:val="00687549"/>
    <w:rsid w:val="006909FE"/>
    <w:rsid w:val="00692637"/>
    <w:rsid w:val="00692A78"/>
    <w:rsid w:val="0069421B"/>
    <w:rsid w:val="006A4B54"/>
    <w:rsid w:val="006B04B1"/>
    <w:rsid w:val="006B0FED"/>
    <w:rsid w:val="006B20DD"/>
    <w:rsid w:val="006B3039"/>
    <w:rsid w:val="006B36C9"/>
    <w:rsid w:val="006B493D"/>
    <w:rsid w:val="006B5121"/>
    <w:rsid w:val="006B70D8"/>
    <w:rsid w:val="006C02ED"/>
    <w:rsid w:val="006C3378"/>
    <w:rsid w:val="006C48A8"/>
    <w:rsid w:val="006C6B1B"/>
    <w:rsid w:val="006D0AA2"/>
    <w:rsid w:val="006D2B5A"/>
    <w:rsid w:val="006D3928"/>
    <w:rsid w:val="006D71F4"/>
    <w:rsid w:val="006E2580"/>
    <w:rsid w:val="006E4229"/>
    <w:rsid w:val="006E4920"/>
    <w:rsid w:val="006E72EF"/>
    <w:rsid w:val="006E7324"/>
    <w:rsid w:val="006F2348"/>
    <w:rsid w:val="006F23E4"/>
    <w:rsid w:val="006F2980"/>
    <w:rsid w:val="006F39B3"/>
    <w:rsid w:val="006F432C"/>
    <w:rsid w:val="00704955"/>
    <w:rsid w:val="00706C1D"/>
    <w:rsid w:val="0070783E"/>
    <w:rsid w:val="00711F1F"/>
    <w:rsid w:val="00712742"/>
    <w:rsid w:val="00713829"/>
    <w:rsid w:val="00713C3C"/>
    <w:rsid w:val="00713F26"/>
    <w:rsid w:val="00715650"/>
    <w:rsid w:val="00715D1E"/>
    <w:rsid w:val="00720D8B"/>
    <w:rsid w:val="007216F3"/>
    <w:rsid w:val="00731697"/>
    <w:rsid w:val="00731C8B"/>
    <w:rsid w:val="00736A12"/>
    <w:rsid w:val="00740D74"/>
    <w:rsid w:val="0074550E"/>
    <w:rsid w:val="00746C83"/>
    <w:rsid w:val="00751A6B"/>
    <w:rsid w:val="007520C3"/>
    <w:rsid w:val="0075303D"/>
    <w:rsid w:val="00753EF7"/>
    <w:rsid w:val="0075434C"/>
    <w:rsid w:val="00760F2D"/>
    <w:rsid w:val="00761D19"/>
    <w:rsid w:val="00763F8E"/>
    <w:rsid w:val="0076627B"/>
    <w:rsid w:val="00767B93"/>
    <w:rsid w:val="00770363"/>
    <w:rsid w:val="007723F2"/>
    <w:rsid w:val="007752C6"/>
    <w:rsid w:val="00775DEA"/>
    <w:rsid w:val="00776A88"/>
    <w:rsid w:val="00781BA1"/>
    <w:rsid w:val="007911F9"/>
    <w:rsid w:val="00791C36"/>
    <w:rsid w:val="00796695"/>
    <w:rsid w:val="007A1FB1"/>
    <w:rsid w:val="007A2ADB"/>
    <w:rsid w:val="007A48A7"/>
    <w:rsid w:val="007A4C9D"/>
    <w:rsid w:val="007A6A63"/>
    <w:rsid w:val="007A7EA9"/>
    <w:rsid w:val="007B19A7"/>
    <w:rsid w:val="007B273E"/>
    <w:rsid w:val="007B2A66"/>
    <w:rsid w:val="007B5CC0"/>
    <w:rsid w:val="007B774F"/>
    <w:rsid w:val="007C7187"/>
    <w:rsid w:val="007C756D"/>
    <w:rsid w:val="007D003B"/>
    <w:rsid w:val="007D579E"/>
    <w:rsid w:val="007D66A2"/>
    <w:rsid w:val="007E15A9"/>
    <w:rsid w:val="007E3C57"/>
    <w:rsid w:val="007E4FF2"/>
    <w:rsid w:val="007E7980"/>
    <w:rsid w:val="007F1144"/>
    <w:rsid w:val="007F1F34"/>
    <w:rsid w:val="007F449D"/>
    <w:rsid w:val="007F58BB"/>
    <w:rsid w:val="008009F5"/>
    <w:rsid w:val="00800ECE"/>
    <w:rsid w:val="00806884"/>
    <w:rsid w:val="00811E8C"/>
    <w:rsid w:val="00812262"/>
    <w:rsid w:val="00813764"/>
    <w:rsid w:val="008162C8"/>
    <w:rsid w:val="0082001D"/>
    <w:rsid w:val="00820305"/>
    <w:rsid w:val="00820B01"/>
    <w:rsid w:val="0082255F"/>
    <w:rsid w:val="00826A49"/>
    <w:rsid w:val="00830737"/>
    <w:rsid w:val="0083324E"/>
    <w:rsid w:val="008339A7"/>
    <w:rsid w:val="00834006"/>
    <w:rsid w:val="0083677D"/>
    <w:rsid w:val="00836E56"/>
    <w:rsid w:val="008374A2"/>
    <w:rsid w:val="00837898"/>
    <w:rsid w:val="008419FA"/>
    <w:rsid w:val="00841C63"/>
    <w:rsid w:val="00841F85"/>
    <w:rsid w:val="00847F51"/>
    <w:rsid w:val="00851E0C"/>
    <w:rsid w:val="00853346"/>
    <w:rsid w:val="00857E6A"/>
    <w:rsid w:val="0086182A"/>
    <w:rsid w:val="00864BB8"/>
    <w:rsid w:val="008664F6"/>
    <w:rsid w:val="008779EC"/>
    <w:rsid w:val="00881E55"/>
    <w:rsid w:val="00886F14"/>
    <w:rsid w:val="00887055"/>
    <w:rsid w:val="008879BB"/>
    <w:rsid w:val="00893C7A"/>
    <w:rsid w:val="008976C4"/>
    <w:rsid w:val="008A0EDA"/>
    <w:rsid w:val="008A288A"/>
    <w:rsid w:val="008A3FEA"/>
    <w:rsid w:val="008A417A"/>
    <w:rsid w:val="008A5CC9"/>
    <w:rsid w:val="008A79DE"/>
    <w:rsid w:val="008B3E8B"/>
    <w:rsid w:val="008B58E7"/>
    <w:rsid w:val="008B5B85"/>
    <w:rsid w:val="008C184C"/>
    <w:rsid w:val="008C380E"/>
    <w:rsid w:val="008C3FD1"/>
    <w:rsid w:val="008C4DBB"/>
    <w:rsid w:val="008C54D2"/>
    <w:rsid w:val="008D0847"/>
    <w:rsid w:val="008D14B4"/>
    <w:rsid w:val="008E119E"/>
    <w:rsid w:val="008E6EB7"/>
    <w:rsid w:val="008E7456"/>
    <w:rsid w:val="008F0D70"/>
    <w:rsid w:val="008F6FCC"/>
    <w:rsid w:val="00901BF1"/>
    <w:rsid w:val="00904CD4"/>
    <w:rsid w:val="00907E6C"/>
    <w:rsid w:val="00915A14"/>
    <w:rsid w:val="00916619"/>
    <w:rsid w:val="0091728E"/>
    <w:rsid w:val="00917953"/>
    <w:rsid w:val="0092382B"/>
    <w:rsid w:val="00924D97"/>
    <w:rsid w:val="0092504B"/>
    <w:rsid w:val="009335AB"/>
    <w:rsid w:val="00935FF9"/>
    <w:rsid w:val="00936300"/>
    <w:rsid w:val="00937D01"/>
    <w:rsid w:val="00937E55"/>
    <w:rsid w:val="009428C5"/>
    <w:rsid w:val="009436BA"/>
    <w:rsid w:val="0094578E"/>
    <w:rsid w:val="00962D1B"/>
    <w:rsid w:val="00963688"/>
    <w:rsid w:val="00963C2A"/>
    <w:rsid w:val="0097260C"/>
    <w:rsid w:val="00972E1C"/>
    <w:rsid w:val="0098171E"/>
    <w:rsid w:val="009822FD"/>
    <w:rsid w:val="00985310"/>
    <w:rsid w:val="00985416"/>
    <w:rsid w:val="009909CA"/>
    <w:rsid w:val="00990B4C"/>
    <w:rsid w:val="0099237A"/>
    <w:rsid w:val="009939D3"/>
    <w:rsid w:val="00994368"/>
    <w:rsid w:val="00994BAC"/>
    <w:rsid w:val="00996AE8"/>
    <w:rsid w:val="009A0268"/>
    <w:rsid w:val="009A1D1B"/>
    <w:rsid w:val="009A3328"/>
    <w:rsid w:val="009A7640"/>
    <w:rsid w:val="009B0EF2"/>
    <w:rsid w:val="009B2682"/>
    <w:rsid w:val="009B5B8D"/>
    <w:rsid w:val="009B6006"/>
    <w:rsid w:val="009B653D"/>
    <w:rsid w:val="009B6A37"/>
    <w:rsid w:val="009C2CA8"/>
    <w:rsid w:val="009C3497"/>
    <w:rsid w:val="009C5F93"/>
    <w:rsid w:val="009D08E9"/>
    <w:rsid w:val="009D0F15"/>
    <w:rsid w:val="009D1663"/>
    <w:rsid w:val="009D7CF9"/>
    <w:rsid w:val="009E42BB"/>
    <w:rsid w:val="009E4BFB"/>
    <w:rsid w:val="009E52C6"/>
    <w:rsid w:val="009E535E"/>
    <w:rsid w:val="009E7140"/>
    <w:rsid w:val="009E7B45"/>
    <w:rsid w:val="009F0F30"/>
    <w:rsid w:val="009F2513"/>
    <w:rsid w:val="009F4C87"/>
    <w:rsid w:val="009F695C"/>
    <w:rsid w:val="00A01CB2"/>
    <w:rsid w:val="00A01D0A"/>
    <w:rsid w:val="00A04D7A"/>
    <w:rsid w:val="00A114BE"/>
    <w:rsid w:val="00A13224"/>
    <w:rsid w:val="00A168FF"/>
    <w:rsid w:val="00A17F27"/>
    <w:rsid w:val="00A21BC5"/>
    <w:rsid w:val="00A26A68"/>
    <w:rsid w:val="00A30266"/>
    <w:rsid w:val="00A3110F"/>
    <w:rsid w:val="00A342BF"/>
    <w:rsid w:val="00A404D5"/>
    <w:rsid w:val="00A427B7"/>
    <w:rsid w:val="00A42800"/>
    <w:rsid w:val="00A430CF"/>
    <w:rsid w:val="00A46653"/>
    <w:rsid w:val="00A46C6D"/>
    <w:rsid w:val="00A46DF6"/>
    <w:rsid w:val="00A51316"/>
    <w:rsid w:val="00A51F5D"/>
    <w:rsid w:val="00A53AF0"/>
    <w:rsid w:val="00A64A5A"/>
    <w:rsid w:val="00A64E41"/>
    <w:rsid w:val="00A6612F"/>
    <w:rsid w:val="00A67E0C"/>
    <w:rsid w:val="00A73095"/>
    <w:rsid w:val="00A74B5A"/>
    <w:rsid w:val="00A76BDB"/>
    <w:rsid w:val="00A84B0A"/>
    <w:rsid w:val="00A86D1A"/>
    <w:rsid w:val="00A95281"/>
    <w:rsid w:val="00A96777"/>
    <w:rsid w:val="00AA21D3"/>
    <w:rsid w:val="00AA42DF"/>
    <w:rsid w:val="00AA4D8E"/>
    <w:rsid w:val="00AA6901"/>
    <w:rsid w:val="00AB1184"/>
    <w:rsid w:val="00AB61C3"/>
    <w:rsid w:val="00AB7316"/>
    <w:rsid w:val="00AC5172"/>
    <w:rsid w:val="00AC630F"/>
    <w:rsid w:val="00AC67EB"/>
    <w:rsid w:val="00AD3350"/>
    <w:rsid w:val="00AE02B0"/>
    <w:rsid w:val="00AE06AC"/>
    <w:rsid w:val="00AE28C5"/>
    <w:rsid w:val="00AE33E2"/>
    <w:rsid w:val="00AF4354"/>
    <w:rsid w:val="00AF4E44"/>
    <w:rsid w:val="00AF6E25"/>
    <w:rsid w:val="00AF7511"/>
    <w:rsid w:val="00B00302"/>
    <w:rsid w:val="00B0363C"/>
    <w:rsid w:val="00B10049"/>
    <w:rsid w:val="00B14AD0"/>
    <w:rsid w:val="00B252DB"/>
    <w:rsid w:val="00B260B2"/>
    <w:rsid w:val="00B26A5D"/>
    <w:rsid w:val="00B304D3"/>
    <w:rsid w:val="00B31910"/>
    <w:rsid w:val="00B31C29"/>
    <w:rsid w:val="00B368B3"/>
    <w:rsid w:val="00B41D83"/>
    <w:rsid w:val="00B44651"/>
    <w:rsid w:val="00B44E87"/>
    <w:rsid w:val="00B4686B"/>
    <w:rsid w:val="00B46A03"/>
    <w:rsid w:val="00B50DB2"/>
    <w:rsid w:val="00B54819"/>
    <w:rsid w:val="00B55142"/>
    <w:rsid w:val="00B56975"/>
    <w:rsid w:val="00B61061"/>
    <w:rsid w:val="00B64E71"/>
    <w:rsid w:val="00B6669B"/>
    <w:rsid w:val="00B66D4F"/>
    <w:rsid w:val="00B67317"/>
    <w:rsid w:val="00B70145"/>
    <w:rsid w:val="00B744F5"/>
    <w:rsid w:val="00B760DE"/>
    <w:rsid w:val="00B768E8"/>
    <w:rsid w:val="00B77222"/>
    <w:rsid w:val="00B7742B"/>
    <w:rsid w:val="00B826C4"/>
    <w:rsid w:val="00B82DCA"/>
    <w:rsid w:val="00B83FA3"/>
    <w:rsid w:val="00B85A39"/>
    <w:rsid w:val="00B9122D"/>
    <w:rsid w:val="00B927FE"/>
    <w:rsid w:val="00B97B0F"/>
    <w:rsid w:val="00BA42D1"/>
    <w:rsid w:val="00BA6CF0"/>
    <w:rsid w:val="00BB28B5"/>
    <w:rsid w:val="00BB443B"/>
    <w:rsid w:val="00BB6FFD"/>
    <w:rsid w:val="00BB7B6C"/>
    <w:rsid w:val="00BC26FF"/>
    <w:rsid w:val="00BC27B7"/>
    <w:rsid w:val="00BC49AC"/>
    <w:rsid w:val="00BC6DE7"/>
    <w:rsid w:val="00BD0299"/>
    <w:rsid w:val="00BD1114"/>
    <w:rsid w:val="00BD47F4"/>
    <w:rsid w:val="00BD4A2F"/>
    <w:rsid w:val="00BE126F"/>
    <w:rsid w:val="00BE178E"/>
    <w:rsid w:val="00BE276E"/>
    <w:rsid w:val="00BE783E"/>
    <w:rsid w:val="00BE7D60"/>
    <w:rsid w:val="00BF260C"/>
    <w:rsid w:val="00BF5C76"/>
    <w:rsid w:val="00BF681B"/>
    <w:rsid w:val="00C1439A"/>
    <w:rsid w:val="00C20693"/>
    <w:rsid w:val="00C2227E"/>
    <w:rsid w:val="00C31968"/>
    <w:rsid w:val="00C359EA"/>
    <w:rsid w:val="00C37B78"/>
    <w:rsid w:val="00C404D2"/>
    <w:rsid w:val="00C41939"/>
    <w:rsid w:val="00C457CB"/>
    <w:rsid w:val="00C51818"/>
    <w:rsid w:val="00C51918"/>
    <w:rsid w:val="00C51ADC"/>
    <w:rsid w:val="00C5381B"/>
    <w:rsid w:val="00C571CC"/>
    <w:rsid w:val="00C57EAE"/>
    <w:rsid w:val="00C6276D"/>
    <w:rsid w:val="00C67DEA"/>
    <w:rsid w:val="00C67E65"/>
    <w:rsid w:val="00C76072"/>
    <w:rsid w:val="00C775CE"/>
    <w:rsid w:val="00C83DEF"/>
    <w:rsid w:val="00C85714"/>
    <w:rsid w:val="00C85AD2"/>
    <w:rsid w:val="00C92D83"/>
    <w:rsid w:val="00C93C2D"/>
    <w:rsid w:val="00C94E86"/>
    <w:rsid w:val="00C96855"/>
    <w:rsid w:val="00CA14B6"/>
    <w:rsid w:val="00CA35E4"/>
    <w:rsid w:val="00CA6E0D"/>
    <w:rsid w:val="00CB1166"/>
    <w:rsid w:val="00CB5924"/>
    <w:rsid w:val="00CB5CE0"/>
    <w:rsid w:val="00CB62F0"/>
    <w:rsid w:val="00CB6660"/>
    <w:rsid w:val="00CB6738"/>
    <w:rsid w:val="00CC5252"/>
    <w:rsid w:val="00CD1612"/>
    <w:rsid w:val="00CD4C97"/>
    <w:rsid w:val="00CD4EC0"/>
    <w:rsid w:val="00CD68BF"/>
    <w:rsid w:val="00CE1FBE"/>
    <w:rsid w:val="00CF1235"/>
    <w:rsid w:val="00CF1A1C"/>
    <w:rsid w:val="00CF54A4"/>
    <w:rsid w:val="00CF621C"/>
    <w:rsid w:val="00CF70A9"/>
    <w:rsid w:val="00D00E68"/>
    <w:rsid w:val="00D01838"/>
    <w:rsid w:val="00D02146"/>
    <w:rsid w:val="00D02C78"/>
    <w:rsid w:val="00D0374C"/>
    <w:rsid w:val="00D0392C"/>
    <w:rsid w:val="00D064A9"/>
    <w:rsid w:val="00D065B7"/>
    <w:rsid w:val="00D07BDD"/>
    <w:rsid w:val="00D11481"/>
    <w:rsid w:val="00D14C11"/>
    <w:rsid w:val="00D2296B"/>
    <w:rsid w:val="00D23B25"/>
    <w:rsid w:val="00D30102"/>
    <w:rsid w:val="00D33409"/>
    <w:rsid w:val="00D3396C"/>
    <w:rsid w:val="00D33A4D"/>
    <w:rsid w:val="00D34156"/>
    <w:rsid w:val="00D35951"/>
    <w:rsid w:val="00D366FF"/>
    <w:rsid w:val="00D37663"/>
    <w:rsid w:val="00D4013F"/>
    <w:rsid w:val="00D41BDB"/>
    <w:rsid w:val="00D47220"/>
    <w:rsid w:val="00D50373"/>
    <w:rsid w:val="00D50FE7"/>
    <w:rsid w:val="00D51CB9"/>
    <w:rsid w:val="00D521B5"/>
    <w:rsid w:val="00D6121C"/>
    <w:rsid w:val="00D627FF"/>
    <w:rsid w:val="00D64306"/>
    <w:rsid w:val="00D65DE5"/>
    <w:rsid w:val="00D66D49"/>
    <w:rsid w:val="00D6754F"/>
    <w:rsid w:val="00D72218"/>
    <w:rsid w:val="00D72AD4"/>
    <w:rsid w:val="00D72F6A"/>
    <w:rsid w:val="00D746B1"/>
    <w:rsid w:val="00D76174"/>
    <w:rsid w:val="00D81C56"/>
    <w:rsid w:val="00D82350"/>
    <w:rsid w:val="00D83611"/>
    <w:rsid w:val="00D83716"/>
    <w:rsid w:val="00D8379E"/>
    <w:rsid w:val="00D846F4"/>
    <w:rsid w:val="00D84AFF"/>
    <w:rsid w:val="00D84B7B"/>
    <w:rsid w:val="00D9316C"/>
    <w:rsid w:val="00D970C1"/>
    <w:rsid w:val="00DA11AF"/>
    <w:rsid w:val="00DA1294"/>
    <w:rsid w:val="00DB11FF"/>
    <w:rsid w:val="00DC19AF"/>
    <w:rsid w:val="00DD083B"/>
    <w:rsid w:val="00DD58E0"/>
    <w:rsid w:val="00DE698F"/>
    <w:rsid w:val="00DE7B0D"/>
    <w:rsid w:val="00DF1958"/>
    <w:rsid w:val="00DF2C12"/>
    <w:rsid w:val="00DF388A"/>
    <w:rsid w:val="00E001A9"/>
    <w:rsid w:val="00E01A93"/>
    <w:rsid w:val="00E02C90"/>
    <w:rsid w:val="00E04329"/>
    <w:rsid w:val="00E05462"/>
    <w:rsid w:val="00E06C7B"/>
    <w:rsid w:val="00E07DE2"/>
    <w:rsid w:val="00E10352"/>
    <w:rsid w:val="00E107A4"/>
    <w:rsid w:val="00E111C6"/>
    <w:rsid w:val="00E113D1"/>
    <w:rsid w:val="00E117B9"/>
    <w:rsid w:val="00E126B7"/>
    <w:rsid w:val="00E12955"/>
    <w:rsid w:val="00E1338B"/>
    <w:rsid w:val="00E147B8"/>
    <w:rsid w:val="00E17797"/>
    <w:rsid w:val="00E247F1"/>
    <w:rsid w:val="00E24C7C"/>
    <w:rsid w:val="00E24DE9"/>
    <w:rsid w:val="00E37F50"/>
    <w:rsid w:val="00E41759"/>
    <w:rsid w:val="00E41AFA"/>
    <w:rsid w:val="00E42D52"/>
    <w:rsid w:val="00E42E5A"/>
    <w:rsid w:val="00E47EA1"/>
    <w:rsid w:val="00E5055B"/>
    <w:rsid w:val="00E515E1"/>
    <w:rsid w:val="00E53D82"/>
    <w:rsid w:val="00E61792"/>
    <w:rsid w:val="00E64696"/>
    <w:rsid w:val="00E67AB7"/>
    <w:rsid w:val="00E7056D"/>
    <w:rsid w:val="00E76A96"/>
    <w:rsid w:val="00E76C91"/>
    <w:rsid w:val="00E8041E"/>
    <w:rsid w:val="00E82717"/>
    <w:rsid w:val="00E84458"/>
    <w:rsid w:val="00E84BDA"/>
    <w:rsid w:val="00E9142C"/>
    <w:rsid w:val="00E95F0A"/>
    <w:rsid w:val="00EA34DB"/>
    <w:rsid w:val="00EA3C2B"/>
    <w:rsid w:val="00EA4511"/>
    <w:rsid w:val="00EA47BA"/>
    <w:rsid w:val="00EA70FC"/>
    <w:rsid w:val="00EB51C9"/>
    <w:rsid w:val="00EB5A14"/>
    <w:rsid w:val="00EC1124"/>
    <w:rsid w:val="00EC51C8"/>
    <w:rsid w:val="00EC6161"/>
    <w:rsid w:val="00EC7AB2"/>
    <w:rsid w:val="00ED6855"/>
    <w:rsid w:val="00ED6D15"/>
    <w:rsid w:val="00EE37D7"/>
    <w:rsid w:val="00EE5C1C"/>
    <w:rsid w:val="00EF0881"/>
    <w:rsid w:val="00EF2C1D"/>
    <w:rsid w:val="00F01449"/>
    <w:rsid w:val="00F0635C"/>
    <w:rsid w:val="00F068A2"/>
    <w:rsid w:val="00F06D3C"/>
    <w:rsid w:val="00F11A06"/>
    <w:rsid w:val="00F158C3"/>
    <w:rsid w:val="00F17C40"/>
    <w:rsid w:val="00F206F2"/>
    <w:rsid w:val="00F276A9"/>
    <w:rsid w:val="00F3354B"/>
    <w:rsid w:val="00F41AE1"/>
    <w:rsid w:val="00F41B85"/>
    <w:rsid w:val="00F52A22"/>
    <w:rsid w:val="00F55ACD"/>
    <w:rsid w:val="00F5718C"/>
    <w:rsid w:val="00F57ED8"/>
    <w:rsid w:val="00F637C4"/>
    <w:rsid w:val="00F6543D"/>
    <w:rsid w:val="00F676E6"/>
    <w:rsid w:val="00F710B3"/>
    <w:rsid w:val="00F7239B"/>
    <w:rsid w:val="00F724DF"/>
    <w:rsid w:val="00F7477E"/>
    <w:rsid w:val="00F77EFA"/>
    <w:rsid w:val="00F803EC"/>
    <w:rsid w:val="00F831A0"/>
    <w:rsid w:val="00F84051"/>
    <w:rsid w:val="00F90BCE"/>
    <w:rsid w:val="00F90F62"/>
    <w:rsid w:val="00F929D0"/>
    <w:rsid w:val="00F95BA5"/>
    <w:rsid w:val="00F97DB1"/>
    <w:rsid w:val="00FB21D6"/>
    <w:rsid w:val="00FB23FD"/>
    <w:rsid w:val="00FB35AA"/>
    <w:rsid w:val="00FB7CFF"/>
    <w:rsid w:val="00FC4E1B"/>
    <w:rsid w:val="00FD39EE"/>
    <w:rsid w:val="00FD419C"/>
    <w:rsid w:val="00FE0ECF"/>
    <w:rsid w:val="00FE20CF"/>
    <w:rsid w:val="00FE468B"/>
    <w:rsid w:val="00FE4C34"/>
    <w:rsid w:val="00FE532D"/>
    <w:rsid w:val="00FE76FD"/>
    <w:rsid w:val="00FF1F61"/>
    <w:rsid w:val="00FF275C"/>
    <w:rsid w:val="00FF4302"/>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uiPriority w:val="99"/>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BB7B6C"/>
    <w:rPr>
      <w:rFonts w:ascii="Tahoma" w:hAnsi="Tahoma" w:cs="Tahoma"/>
      <w:sz w:val="16"/>
      <w:szCs w:val="16"/>
    </w:rPr>
  </w:style>
  <w:style w:type="character" w:customStyle="1" w:styleId="a6">
    <w:name w:val="Текст выноски Знак"/>
    <w:basedOn w:val="a0"/>
    <w:link w:val="a5"/>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0">
    <w:name w:val="Body Text 2"/>
    <w:basedOn w:val="a"/>
    <w:link w:val="21"/>
    <w:rsid w:val="00C51ADC"/>
    <w:pPr>
      <w:autoSpaceDE w:val="0"/>
      <w:autoSpaceDN w:val="0"/>
      <w:spacing w:line="360" w:lineRule="auto"/>
      <w:jc w:val="both"/>
    </w:pPr>
    <w:rPr>
      <w:szCs w:val="28"/>
    </w:rPr>
  </w:style>
  <w:style w:type="character" w:customStyle="1" w:styleId="21">
    <w:name w:val="Основной текст 2 Знак"/>
    <w:basedOn w:val="a0"/>
    <w:link w:val="20"/>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7">
    <w:name w:val="Body Text"/>
    <w:basedOn w:val="a"/>
    <w:link w:val="a8"/>
    <w:uiPriority w:val="99"/>
    <w:semiHidden/>
    <w:unhideWhenUsed/>
    <w:rsid w:val="001606E9"/>
    <w:pPr>
      <w:spacing w:after="120"/>
    </w:pPr>
  </w:style>
  <w:style w:type="character" w:customStyle="1" w:styleId="a8">
    <w:name w:val="Основной текст Знак"/>
    <w:basedOn w:val="a0"/>
    <w:link w:val="a7"/>
    <w:uiPriority w:val="99"/>
    <w:semiHidden/>
    <w:rsid w:val="001606E9"/>
    <w:rPr>
      <w:rFonts w:ascii="Times New Roman" w:eastAsia="Times New Roman" w:hAnsi="Times New Roman" w:cs="Times New Roman"/>
      <w:sz w:val="28"/>
      <w:szCs w:val="20"/>
      <w:lang w:eastAsia="ru-RU"/>
    </w:rPr>
  </w:style>
  <w:style w:type="paragraph" w:customStyle="1" w:styleId="a9">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a">
    <w:name w:val="Body Text Indent"/>
    <w:basedOn w:val="a"/>
    <w:link w:val="ab"/>
    <w:unhideWhenUsed/>
    <w:rsid w:val="00761D19"/>
    <w:pPr>
      <w:spacing w:after="120"/>
      <w:ind w:left="283"/>
    </w:pPr>
  </w:style>
  <w:style w:type="character" w:customStyle="1" w:styleId="ab">
    <w:name w:val="Основной текст с отступом Знак"/>
    <w:basedOn w:val="a0"/>
    <w:link w:val="aa"/>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c">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e">
    <w:name w:val="footer"/>
    <w:basedOn w:val="a"/>
    <w:link w:val="af"/>
    <w:rsid w:val="007911F9"/>
    <w:pPr>
      <w:tabs>
        <w:tab w:val="center" w:pos="4536"/>
        <w:tab w:val="right" w:pos="9072"/>
      </w:tabs>
    </w:pPr>
  </w:style>
  <w:style w:type="character" w:customStyle="1" w:styleId="af">
    <w:name w:val="Нижний колонтитул Знак"/>
    <w:basedOn w:val="a0"/>
    <w:link w:val="ae"/>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0">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D1114"/>
    <w:rPr>
      <w:color w:val="0000FF" w:themeColor="hyperlink"/>
      <w:u w:val="single"/>
    </w:rPr>
  </w:style>
  <w:style w:type="paragraph" w:customStyle="1" w:styleId="af1">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2">
    <w:name w:val="footnote text"/>
    <w:basedOn w:val="a"/>
    <w:link w:val="af3"/>
    <w:uiPriority w:val="99"/>
    <w:semiHidden/>
    <w:unhideWhenUsed/>
    <w:rsid w:val="00A114BE"/>
    <w:rPr>
      <w:sz w:val="20"/>
    </w:rPr>
  </w:style>
  <w:style w:type="character" w:customStyle="1" w:styleId="af3">
    <w:name w:val="Текст сноски Знак"/>
    <w:basedOn w:val="a0"/>
    <w:link w:val="af2"/>
    <w:uiPriority w:val="99"/>
    <w:semiHidden/>
    <w:rsid w:val="00A114BE"/>
    <w:rPr>
      <w:rFonts w:ascii="Times New Roman" w:eastAsia="Times New Roman" w:hAnsi="Times New Roman" w:cs="Times New Roman"/>
      <w:sz w:val="20"/>
      <w:szCs w:val="20"/>
      <w:lang w:eastAsia="ru-RU"/>
    </w:rPr>
  </w:style>
  <w:style w:type="character" w:styleId="af4">
    <w:name w:val="footnote reference"/>
    <w:uiPriority w:val="99"/>
    <w:rsid w:val="00A114BE"/>
    <w:rPr>
      <w:vertAlign w:val="superscript"/>
    </w:rPr>
  </w:style>
  <w:style w:type="paragraph" w:customStyle="1" w:styleId="23">
    <w:name w:val="Текст23"/>
    <w:basedOn w:val="a"/>
    <w:rsid w:val="00AF4354"/>
    <w:rPr>
      <w:rFonts w:ascii="Courier New" w:hAnsi="Courier New"/>
      <w:sz w:val="20"/>
    </w:rPr>
  </w:style>
  <w:style w:type="paragraph" w:customStyle="1" w:styleId="24">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5">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6">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8">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9">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
    <w:name w:val="Текст31"/>
    <w:basedOn w:val="a"/>
    <w:rsid w:val="002801C9"/>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b">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c">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e">
    <w:name w:val="Знак"/>
    <w:basedOn w:val="a"/>
    <w:rsid w:val="005651EE"/>
    <w:pPr>
      <w:spacing w:after="160" w:line="240" w:lineRule="exact"/>
    </w:pPr>
    <w:rPr>
      <w:rFonts w:ascii="Verdana" w:hAnsi="Verdana"/>
      <w:sz w:val="20"/>
      <w:lang w:val="en-US" w:eastAsia="en-US"/>
    </w:rPr>
  </w:style>
  <w:style w:type="paragraph" w:customStyle="1" w:styleId="36">
    <w:name w:val="Текст36"/>
    <w:basedOn w:val="a"/>
    <w:rsid w:val="00FF4302"/>
    <w:rPr>
      <w:rFonts w:ascii="Courier New" w:hAnsi="Courier New"/>
      <w:sz w:val="20"/>
    </w:rPr>
  </w:style>
  <w:style w:type="paragraph" w:customStyle="1" w:styleId="aff">
    <w:name w:val="Знак"/>
    <w:basedOn w:val="a"/>
    <w:rsid w:val="00F57ED8"/>
    <w:pPr>
      <w:spacing w:after="160" w:line="240" w:lineRule="exact"/>
    </w:pPr>
    <w:rPr>
      <w:rFonts w:ascii="Verdana" w:hAnsi="Verdana"/>
      <w:sz w:val="20"/>
      <w:lang w:val="en-US" w:eastAsia="en-US"/>
    </w:rPr>
  </w:style>
  <w:style w:type="paragraph" w:customStyle="1" w:styleId="aff0">
    <w:name w:val="Знак Знак Знак Знак Знак Знак Знак"/>
    <w:basedOn w:val="a"/>
    <w:rsid w:val="004C52E3"/>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uiPriority w:val="99"/>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BB7B6C"/>
    <w:rPr>
      <w:rFonts w:ascii="Tahoma" w:hAnsi="Tahoma" w:cs="Tahoma"/>
      <w:sz w:val="16"/>
      <w:szCs w:val="16"/>
    </w:rPr>
  </w:style>
  <w:style w:type="character" w:customStyle="1" w:styleId="a6">
    <w:name w:val="Текст выноски Знак"/>
    <w:basedOn w:val="a0"/>
    <w:link w:val="a5"/>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0">
    <w:name w:val="Body Text 2"/>
    <w:basedOn w:val="a"/>
    <w:link w:val="21"/>
    <w:rsid w:val="00C51ADC"/>
    <w:pPr>
      <w:autoSpaceDE w:val="0"/>
      <w:autoSpaceDN w:val="0"/>
      <w:spacing w:line="360" w:lineRule="auto"/>
      <w:jc w:val="both"/>
    </w:pPr>
    <w:rPr>
      <w:szCs w:val="28"/>
    </w:rPr>
  </w:style>
  <w:style w:type="character" w:customStyle="1" w:styleId="21">
    <w:name w:val="Основной текст 2 Знак"/>
    <w:basedOn w:val="a0"/>
    <w:link w:val="20"/>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7">
    <w:name w:val="Body Text"/>
    <w:basedOn w:val="a"/>
    <w:link w:val="a8"/>
    <w:uiPriority w:val="99"/>
    <w:semiHidden/>
    <w:unhideWhenUsed/>
    <w:rsid w:val="001606E9"/>
    <w:pPr>
      <w:spacing w:after="120"/>
    </w:pPr>
  </w:style>
  <w:style w:type="character" w:customStyle="1" w:styleId="a8">
    <w:name w:val="Основной текст Знак"/>
    <w:basedOn w:val="a0"/>
    <w:link w:val="a7"/>
    <w:uiPriority w:val="99"/>
    <w:semiHidden/>
    <w:rsid w:val="001606E9"/>
    <w:rPr>
      <w:rFonts w:ascii="Times New Roman" w:eastAsia="Times New Roman" w:hAnsi="Times New Roman" w:cs="Times New Roman"/>
      <w:sz w:val="28"/>
      <w:szCs w:val="20"/>
      <w:lang w:eastAsia="ru-RU"/>
    </w:rPr>
  </w:style>
  <w:style w:type="paragraph" w:customStyle="1" w:styleId="a9">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a">
    <w:name w:val="Body Text Indent"/>
    <w:basedOn w:val="a"/>
    <w:link w:val="ab"/>
    <w:unhideWhenUsed/>
    <w:rsid w:val="00761D19"/>
    <w:pPr>
      <w:spacing w:after="120"/>
      <w:ind w:left="283"/>
    </w:pPr>
  </w:style>
  <w:style w:type="character" w:customStyle="1" w:styleId="ab">
    <w:name w:val="Основной текст с отступом Знак"/>
    <w:basedOn w:val="a0"/>
    <w:link w:val="aa"/>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c">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e">
    <w:name w:val="footer"/>
    <w:basedOn w:val="a"/>
    <w:link w:val="af"/>
    <w:rsid w:val="007911F9"/>
    <w:pPr>
      <w:tabs>
        <w:tab w:val="center" w:pos="4536"/>
        <w:tab w:val="right" w:pos="9072"/>
      </w:tabs>
    </w:pPr>
  </w:style>
  <w:style w:type="character" w:customStyle="1" w:styleId="af">
    <w:name w:val="Нижний колонтитул Знак"/>
    <w:basedOn w:val="a0"/>
    <w:link w:val="ae"/>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0">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D1114"/>
    <w:rPr>
      <w:color w:val="0000FF" w:themeColor="hyperlink"/>
      <w:u w:val="single"/>
    </w:rPr>
  </w:style>
  <w:style w:type="paragraph" w:customStyle="1" w:styleId="af1">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2">
    <w:name w:val="footnote text"/>
    <w:basedOn w:val="a"/>
    <w:link w:val="af3"/>
    <w:uiPriority w:val="99"/>
    <w:semiHidden/>
    <w:unhideWhenUsed/>
    <w:rsid w:val="00A114BE"/>
    <w:rPr>
      <w:sz w:val="20"/>
    </w:rPr>
  </w:style>
  <w:style w:type="character" w:customStyle="1" w:styleId="af3">
    <w:name w:val="Текст сноски Знак"/>
    <w:basedOn w:val="a0"/>
    <w:link w:val="af2"/>
    <w:uiPriority w:val="99"/>
    <w:semiHidden/>
    <w:rsid w:val="00A114BE"/>
    <w:rPr>
      <w:rFonts w:ascii="Times New Roman" w:eastAsia="Times New Roman" w:hAnsi="Times New Roman" w:cs="Times New Roman"/>
      <w:sz w:val="20"/>
      <w:szCs w:val="20"/>
      <w:lang w:eastAsia="ru-RU"/>
    </w:rPr>
  </w:style>
  <w:style w:type="character" w:styleId="af4">
    <w:name w:val="footnote reference"/>
    <w:uiPriority w:val="99"/>
    <w:rsid w:val="00A114BE"/>
    <w:rPr>
      <w:vertAlign w:val="superscript"/>
    </w:rPr>
  </w:style>
  <w:style w:type="paragraph" w:customStyle="1" w:styleId="23">
    <w:name w:val="Текст23"/>
    <w:basedOn w:val="a"/>
    <w:rsid w:val="00AF4354"/>
    <w:rPr>
      <w:rFonts w:ascii="Courier New" w:hAnsi="Courier New"/>
      <w:sz w:val="20"/>
    </w:rPr>
  </w:style>
  <w:style w:type="paragraph" w:customStyle="1" w:styleId="24">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5">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6">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8">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9">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
    <w:name w:val="Текст31"/>
    <w:basedOn w:val="a"/>
    <w:rsid w:val="002801C9"/>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b">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c">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e">
    <w:name w:val="Знак"/>
    <w:basedOn w:val="a"/>
    <w:rsid w:val="005651EE"/>
    <w:pPr>
      <w:spacing w:after="160" w:line="240" w:lineRule="exact"/>
    </w:pPr>
    <w:rPr>
      <w:rFonts w:ascii="Verdana" w:hAnsi="Verdana"/>
      <w:sz w:val="20"/>
      <w:lang w:val="en-US" w:eastAsia="en-US"/>
    </w:rPr>
  </w:style>
  <w:style w:type="paragraph" w:customStyle="1" w:styleId="36">
    <w:name w:val="Текст36"/>
    <w:basedOn w:val="a"/>
    <w:rsid w:val="00FF4302"/>
    <w:rPr>
      <w:rFonts w:ascii="Courier New" w:hAnsi="Courier New"/>
      <w:sz w:val="20"/>
    </w:rPr>
  </w:style>
  <w:style w:type="paragraph" w:customStyle="1" w:styleId="aff">
    <w:name w:val="Знак"/>
    <w:basedOn w:val="a"/>
    <w:rsid w:val="00F57ED8"/>
    <w:pPr>
      <w:spacing w:after="160" w:line="240" w:lineRule="exact"/>
    </w:pPr>
    <w:rPr>
      <w:rFonts w:ascii="Verdana" w:hAnsi="Verdana"/>
      <w:sz w:val="20"/>
      <w:lang w:val="en-US" w:eastAsia="en-US"/>
    </w:rPr>
  </w:style>
  <w:style w:type="paragraph" w:customStyle="1" w:styleId="aff0">
    <w:name w:val="Знак Знак Знак Знак Знак Знак Знак"/>
    <w:basedOn w:val="a"/>
    <w:rsid w:val="004C52E3"/>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113">
      <w:bodyDiv w:val="1"/>
      <w:marLeft w:val="0"/>
      <w:marRight w:val="0"/>
      <w:marTop w:val="0"/>
      <w:marBottom w:val="0"/>
      <w:divBdr>
        <w:top w:val="none" w:sz="0" w:space="0" w:color="auto"/>
        <w:left w:val="none" w:sz="0" w:space="0" w:color="auto"/>
        <w:bottom w:val="none" w:sz="0" w:space="0" w:color="auto"/>
        <w:right w:val="none" w:sz="0" w:space="0" w:color="auto"/>
      </w:divBdr>
    </w:div>
    <w:div w:id="405231132">
      <w:bodyDiv w:val="1"/>
      <w:marLeft w:val="0"/>
      <w:marRight w:val="0"/>
      <w:marTop w:val="0"/>
      <w:marBottom w:val="0"/>
      <w:divBdr>
        <w:top w:val="none" w:sz="0" w:space="0" w:color="auto"/>
        <w:left w:val="none" w:sz="0" w:space="0" w:color="auto"/>
        <w:bottom w:val="none" w:sz="0" w:space="0" w:color="auto"/>
        <w:right w:val="none" w:sz="0" w:space="0" w:color="auto"/>
      </w:divBdr>
    </w:div>
    <w:div w:id="847325531">
      <w:bodyDiv w:val="1"/>
      <w:marLeft w:val="0"/>
      <w:marRight w:val="0"/>
      <w:marTop w:val="0"/>
      <w:marBottom w:val="0"/>
      <w:divBdr>
        <w:top w:val="none" w:sz="0" w:space="0" w:color="auto"/>
        <w:left w:val="none" w:sz="0" w:space="0" w:color="auto"/>
        <w:bottom w:val="none" w:sz="0" w:space="0" w:color="auto"/>
        <w:right w:val="none" w:sz="0" w:space="0" w:color="auto"/>
      </w:divBdr>
    </w:div>
    <w:div w:id="884414919">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160C-E962-4E4D-90E9-FE0DAD33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Демянского муниципального района</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Непримерова Татьяна Леонидовна</cp:lastModifiedBy>
  <cp:revision>2</cp:revision>
  <cp:lastPrinted>2021-11-08T12:23:00Z</cp:lastPrinted>
  <dcterms:created xsi:type="dcterms:W3CDTF">2021-12-13T12:41:00Z</dcterms:created>
  <dcterms:modified xsi:type="dcterms:W3CDTF">2021-12-13T12:41:00Z</dcterms:modified>
</cp:coreProperties>
</file>