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9464"/>
      </w:tblGrid>
      <w:tr w:rsidR="00DB169A" w:rsidRPr="00C06968" w:rsidTr="00285EE6">
        <w:trPr>
          <w:cantSplit/>
          <w:trHeight w:val="1068"/>
        </w:trPr>
        <w:tc>
          <w:tcPr>
            <w:tcW w:w="9464" w:type="dxa"/>
            <w:shd w:val="clear" w:color="auto" w:fill="auto"/>
          </w:tcPr>
          <w:p w:rsidR="00DB169A" w:rsidRPr="00C06968" w:rsidRDefault="00001A6A" w:rsidP="00285EE6">
            <w:pPr>
              <w:jc w:val="center"/>
            </w:pPr>
            <w:r>
              <w:t xml:space="preserve">                     </w:t>
            </w:r>
            <w:r w:rsidR="00DB169A">
              <w:rPr>
                <w:noProof/>
                <w:szCs w:val="28"/>
              </w:rPr>
              <w:drawing>
                <wp:inline distT="0" distB="0" distL="0" distR="0">
                  <wp:extent cx="523875" cy="876300"/>
                  <wp:effectExtent l="0" t="0" r="9525" b="0"/>
                  <wp:docPr id="1" name="Рисунок 1" descr="demyansk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myansk B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876300"/>
                          </a:xfrm>
                          <a:prstGeom prst="rect">
                            <a:avLst/>
                          </a:prstGeom>
                          <a:noFill/>
                          <a:ln>
                            <a:noFill/>
                          </a:ln>
                        </pic:spPr>
                      </pic:pic>
                    </a:graphicData>
                  </a:graphic>
                </wp:inline>
              </w:drawing>
            </w:r>
            <w:r>
              <w:t xml:space="preserve"> </w:t>
            </w:r>
            <w:r w:rsidRPr="00001A6A">
              <w:rPr>
                <w:rFonts w:ascii="Times New Roman" w:hAnsi="Times New Roman"/>
                <w:sz w:val="32"/>
                <w:szCs w:val="32"/>
              </w:rPr>
              <w:t>проект</w:t>
            </w:r>
          </w:p>
        </w:tc>
      </w:tr>
      <w:tr w:rsidR="00DB169A" w:rsidRPr="0088743D" w:rsidTr="00285EE6">
        <w:trPr>
          <w:cantSplit/>
          <w:trHeight w:val="950"/>
        </w:trPr>
        <w:tc>
          <w:tcPr>
            <w:tcW w:w="9464" w:type="dxa"/>
            <w:shd w:val="clear" w:color="auto" w:fill="auto"/>
          </w:tcPr>
          <w:p w:rsidR="00DB169A" w:rsidRPr="00EE0209" w:rsidRDefault="00DB169A" w:rsidP="00285EE6">
            <w:pPr>
              <w:pStyle w:val="2"/>
              <w:spacing w:line="720" w:lineRule="exact"/>
              <w:jc w:val="center"/>
              <w:rPr>
                <w:rFonts w:ascii="Times New Roman" w:hAnsi="Times New Roman"/>
                <w:b/>
                <w:szCs w:val="28"/>
              </w:rPr>
            </w:pPr>
            <w:r w:rsidRPr="00EE0209">
              <w:rPr>
                <w:rFonts w:ascii="Times New Roman" w:hAnsi="Times New Roman"/>
                <w:b/>
                <w:szCs w:val="28"/>
              </w:rPr>
              <w:t>Российская Федерация</w:t>
            </w:r>
          </w:p>
          <w:p w:rsidR="00DB169A" w:rsidRPr="00EE0209" w:rsidRDefault="00DB169A" w:rsidP="00285EE6">
            <w:pPr>
              <w:pStyle w:val="2"/>
              <w:jc w:val="center"/>
              <w:rPr>
                <w:rFonts w:ascii="Times New Roman" w:hAnsi="Times New Roman"/>
                <w:b/>
                <w:szCs w:val="28"/>
              </w:rPr>
            </w:pPr>
            <w:r w:rsidRPr="00EE0209">
              <w:rPr>
                <w:rFonts w:ascii="Times New Roman" w:hAnsi="Times New Roman"/>
                <w:b/>
                <w:szCs w:val="28"/>
              </w:rPr>
              <w:t>Новгородская область</w:t>
            </w:r>
          </w:p>
          <w:p w:rsidR="00DB169A" w:rsidRPr="0088743D" w:rsidRDefault="00DB169A" w:rsidP="00285EE6">
            <w:pPr>
              <w:pStyle w:val="2"/>
              <w:jc w:val="center"/>
              <w:rPr>
                <w:rFonts w:ascii="Times New Roman" w:hAnsi="Times New Roman"/>
                <w:b/>
                <w:bCs/>
                <w:sz w:val="24"/>
                <w:szCs w:val="24"/>
              </w:rPr>
            </w:pPr>
            <w:r w:rsidRPr="0088743D">
              <w:rPr>
                <w:rFonts w:ascii="Times New Roman" w:hAnsi="Times New Roman"/>
                <w:b/>
                <w:bCs/>
                <w:sz w:val="24"/>
                <w:szCs w:val="24"/>
              </w:rPr>
              <w:t>АДМИНИСТРАЦИЯ ДЕМЯНСКОГО МУНИЦИПАЛЬНОГО РАЙОНА</w:t>
            </w:r>
          </w:p>
        </w:tc>
      </w:tr>
      <w:tr w:rsidR="00DB169A" w:rsidRPr="00A6314A" w:rsidTr="00285EE6">
        <w:trPr>
          <w:cantSplit/>
          <w:trHeight w:val="567"/>
        </w:trPr>
        <w:tc>
          <w:tcPr>
            <w:tcW w:w="9464" w:type="dxa"/>
            <w:shd w:val="clear" w:color="auto" w:fill="auto"/>
          </w:tcPr>
          <w:p w:rsidR="00DB169A" w:rsidRPr="00E556FA" w:rsidRDefault="00DB169A" w:rsidP="00285EE6">
            <w:pPr>
              <w:pStyle w:val="2"/>
              <w:spacing w:line="480" w:lineRule="exact"/>
              <w:jc w:val="center"/>
              <w:rPr>
                <w:rFonts w:ascii="Times New Roman" w:hAnsi="Times New Roman"/>
                <w:spacing w:val="60"/>
                <w:sz w:val="32"/>
                <w:szCs w:val="32"/>
              </w:rPr>
            </w:pPr>
            <w:r w:rsidRPr="00E556FA">
              <w:rPr>
                <w:rFonts w:ascii="Times New Roman" w:hAnsi="Times New Roman"/>
                <w:spacing w:val="60"/>
                <w:sz w:val="32"/>
                <w:szCs w:val="32"/>
              </w:rPr>
              <w:t>ПОСТАНОВЛЕНИЕ</w:t>
            </w:r>
          </w:p>
          <w:p w:rsidR="00DB169A" w:rsidRPr="00A6314A" w:rsidRDefault="00DB169A" w:rsidP="00285EE6">
            <w:pPr>
              <w:pStyle w:val="2"/>
              <w:jc w:val="center"/>
              <w:rPr>
                <w:rFonts w:ascii="Times New Roman" w:hAnsi="Times New Roman"/>
                <w:spacing w:val="60"/>
                <w:szCs w:val="28"/>
              </w:rPr>
            </w:pPr>
          </w:p>
          <w:p w:rsidR="00DB169A" w:rsidRPr="00A6314A" w:rsidRDefault="00DB169A" w:rsidP="00285EE6">
            <w:pPr>
              <w:pStyle w:val="2"/>
              <w:jc w:val="center"/>
              <w:rPr>
                <w:rFonts w:ascii="Times New Roman" w:hAnsi="Times New Roman"/>
                <w:szCs w:val="28"/>
              </w:rPr>
            </w:pPr>
          </w:p>
          <w:p w:rsidR="00DB169A" w:rsidRPr="00A6314A" w:rsidRDefault="00DB169A" w:rsidP="00285EE6">
            <w:pPr>
              <w:pStyle w:val="2"/>
              <w:jc w:val="center"/>
              <w:rPr>
                <w:rFonts w:ascii="Times New Roman" w:hAnsi="Times New Roman"/>
                <w:spacing w:val="60"/>
                <w:szCs w:val="28"/>
              </w:rPr>
            </w:pPr>
          </w:p>
        </w:tc>
      </w:tr>
      <w:tr w:rsidR="00DB169A" w:rsidRPr="00EE0209" w:rsidTr="00285EE6">
        <w:trPr>
          <w:cantSplit/>
          <w:trHeight w:val="639"/>
        </w:trPr>
        <w:tc>
          <w:tcPr>
            <w:tcW w:w="9464" w:type="dxa"/>
            <w:shd w:val="clear" w:color="auto" w:fill="auto"/>
          </w:tcPr>
          <w:p w:rsidR="00DB169A" w:rsidRDefault="00DB169A" w:rsidP="00285EE6">
            <w:pPr>
              <w:pStyle w:val="2"/>
              <w:jc w:val="center"/>
              <w:rPr>
                <w:rFonts w:ascii="Times New Roman" w:hAnsi="Times New Roman"/>
                <w:szCs w:val="28"/>
              </w:rPr>
            </w:pPr>
            <w:proofErr w:type="spellStart"/>
            <w:r w:rsidRPr="00EE0209">
              <w:rPr>
                <w:rFonts w:ascii="Times New Roman" w:hAnsi="Times New Roman"/>
                <w:szCs w:val="28"/>
              </w:rPr>
              <w:t>р.п</w:t>
            </w:r>
            <w:proofErr w:type="spellEnd"/>
            <w:r w:rsidRPr="00EE0209">
              <w:rPr>
                <w:rFonts w:ascii="Times New Roman" w:hAnsi="Times New Roman"/>
                <w:szCs w:val="28"/>
              </w:rPr>
              <w:t>. Демянск</w:t>
            </w:r>
          </w:p>
          <w:p w:rsidR="00DB169A" w:rsidRPr="00EE0209" w:rsidRDefault="00DB169A" w:rsidP="00285EE6">
            <w:pPr>
              <w:pStyle w:val="2"/>
              <w:jc w:val="center"/>
              <w:rPr>
                <w:rFonts w:ascii="Times New Roman" w:hAnsi="Times New Roman"/>
                <w:szCs w:val="28"/>
              </w:rPr>
            </w:pPr>
          </w:p>
        </w:tc>
      </w:tr>
      <w:tr w:rsidR="00DB169A" w:rsidRPr="008334E2" w:rsidTr="00285EE6">
        <w:trPr>
          <w:cantSplit/>
          <w:trHeight w:val="399"/>
        </w:trPr>
        <w:tc>
          <w:tcPr>
            <w:tcW w:w="9464" w:type="dxa"/>
            <w:shd w:val="clear" w:color="auto" w:fill="auto"/>
          </w:tcPr>
          <w:p w:rsidR="00DB169A" w:rsidRDefault="00DB169A" w:rsidP="00285EE6">
            <w:pPr>
              <w:spacing w:after="0" w:line="240" w:lineRule="exact"/>
              <w:jc w:val="center"/>
              <w:rPr>
                <w:rFonts w:ascii="Times New Roman" w:eastAsia="Calibri" w:hAnsi="Times New Roman"/>
                <w:b/>
                <w:sz w:val="28"/>
                <w:szCs w:val="28"/>
              </w:rPr>
            </w:pPr>
            <w:r w:rsidRPr="000A1AE7">
              <w:rPr>
                <w:rFonts w:ascii="Times New Roman" w:eastAsia="Calibri" w:hAnsi="Times New Roman"/>
                <w:b/>
                <w:sz w:val="28"/>
                <w:szCs w:val="28"/>
              </w:rPr>
              <w:t xml:space="preserve">Об утверждении муниципальной программы Демянского </w:t>
            </w:r>
          </w:p>
          <w:p w:rsidR="00001A6A" w:rsidRPr="00001A6A" w:rsidRDefault="004304B3" w:rsidP="00001A6A">
            <w:pPr>
              <w:spacing w:after="0" w:line="240" w:lineRule="exact"/>
              <w:jc w:val="center"/>
              <w:rPr>
                <w:rFonts w:ascii="Times New Roman" w:hAnsi="Times New Roman"/>
                <w:b/>
                <w:color w:val="000000"/>
                <w:sz w:val="28"/>
                <w:szCs w:val="28"/>
              </w:rPr>
            </w:pPr>
            <w:r>
              <w:rPr>
                <w:rFonts w:ascii="Times New Roman" w:eastAsia="Calibri" w:hAnsi="Times New Roman"/>
                <w:b/>
                <w:sz w:val="28"/>
                <w:szCs w:val="28"/>
              </w:rPr>
              <w:t>муниципального округа</w:t>
            </w:r>
            <w:r w:rsidR="00A3515B">
              <w:rPr>
                <w:rFonts w:ascii="Times New Roman" w:eastAsia="Calibri" w:hAnsi="Times New Roman"/>
                <w:b/>
                <w:sz w:val="28"/>
                <w:szCs w:val="28"/>
              </w:rPr>
              <w:t xml:space="preserve"> </w:t>
            </w:r>
            <w:r w:rsidR="00001A6A" w:rsidRPr="00001A6A">
              <w:rPr>
                <w:rFonts w:ascii="Times New Roman" w:hAnsi="Times New Roman"/>
                <w:b/>
                <w:color w:val="000000"/>
                <w:sz w:val="28"/>
                <w:szCs w:val="28"/>
              </w:rPr>
              <w:t>«Организация транспортного обслуживания населения</w:t>
            </w:r>
            <w:r w:rsidR="00A3515B">
              <w:rPr>
                <w:rFonts w:ascii="Times New Roman" w:hAnsi="Times New Roman"/>
                <w:b/>
                <w:color w:val="000000"/>
                <w:sz w:val="28"/>
                <w:szCs w:val="28"/>
              </w:rPr>
              <w:t xml:space="preserve"> на территории</w:t>
            </w:r>
            <w:r w:rsidR="00001A6A" w:rsidRPr="00001A6A">
              <w:rPr>
                <w:rFonts w:ascii="Times New Roman" w:hAnsi="Times New Roman"/>
                <w:b/>
                <w:color w:val="000000"/>
                <w:sz w:val="28"/>
                <w:szCs w:val="28"/>
              </w:rPr>
              <w:t xml:space="preserve"> </w:t>
            </w:r>
            <w:r>
              <w:rPr>
                <w:rFonts w:ascii="Times New Roman" w:hAnsi="Times New Roman"/>
                <w:b/>
                <w:color w:val="000000"/>
                <w:sz w:val="28"/>
                <w:szCs w:val="28"/>
              </w:rPr>
              <w:t>Демянского муниципального округа на 2024 – 2030</w:t>
            </w:r>
            <w:r w:rsidR="00001A6A" w:rsidRPr="00001A6A">
              <w:rPr>
                <w:rFonts w:ascii="Times New Roman" w:hAnsi="Times New Roman"/>
                <w:b/>
                <w:color w:val="000000"/>
                <w:sz w:val="28"/>
                <w:szCs w:val="28"/>
              </w:rPr>
              <w:t xml:space="preserve"> годы»</w:t>
            </w:r>
          </w:p>
          <w:p w:rsidR="00DB169A" w:rsidRPr="000A1AE7" w:rsidRDefault="00DB169A" w:rsidP="00285EE6">
            <w:pPr>
              <w:spacing w:after="0" w:line="240" w:lineRule="exact"/>
              <w:jc w:val="center"/>
              <w:rPr>
                <w:rFonts w:ascii="Times New Roman" w:eastAsia="Calibri" w:hAnsi="Times New Roman"/>
                <w:b/>
                <w:bCs/>
                <w:sz w:val="24"/>
                <w:szCs w:val="24"/>
              </w:rPr>
            </w:pPr>
          </w:p>
        </w:tc>
      </w:tr>
    </w:tbl>
    <w:p w:rsidR="00DB169A" w:rsidRDefault="00DB169A" w:rsidP="00DB169A">
      <w:pPr>
        <w:spacing w:after="0" w:line="240" w:lineRule="auto"/>
        <w:ind w:firstLine="708"/>
        <w:jc w:val="both"/>
        <w:rPr>
          <w:rFonts w:ascii="Times New Roman" w:hAnsi="Times New Roman"/>
          <w:sz w:val="28"/>
          <w:szCs w:val="28"/>
        </w:rPr>
      </w:pPr>
    </w:p>
    <w:p w:rsidR="00512804" w:rsidRPr="006E4DD8" w:rsidRDefault="00512804" w:rsidP="00512804">
      <w:pPr>
        <w:spacing w:line="360" w:lineRule="atLeast"/>
        <w:ind w:firstLine="709"/>
        <w:jc w:val="both"/>
        <w:rPr>
          <w:rFonts w:ascii="Times New Roman" w:hAnsi="Times New Roman"/>
          <w:sz w:val="28"/>
          <w:szCs w:val="28"/>
        </w:rPr>
      </w:pPr>
      <w:bookmarkStart w:id="0" w:name="_GoBack"/>
      <w:r w:rsidRPr="006E4DD8">
        <w:rPr>
          <w:rFonts w:ascii="Times New Roman" w:hAnsi="Times New Roman"/>
          <w:sz w:val="28"/>
          <w:szCs w:val="28"/>
        </w:rPr>
        <w:t>В соответствии со статьей 179 Бюджетного кодекса Российской Федерации, решением Думы Демянского муниципального округа от 18.09.2023 № 5 «О правопреемстве органов местного самоуправления Демянского муниципального округа Новгородской области», Постановлением Администрации района от 10.11.2023 № 1073 «Об утверждении Порядка принятия решений о разработке муниципальных программ Демянского муниципального округа, их формирования, реализации и проведения оценки эффективности», Администрация Демянского муниципального района</w:t>
      </w:r>
    </w:p>
    <w:bookmarkEnd w:id="0"/>
    <w:p w:rsidR="00DB169A" w:rsidRDefault="00DB169A" w:rsidP="00715940">
      <w:pPr>
        <w:suppressAutoHyphens/>
        <w:spacing w:after="0" w:line="240" w:lineRule="auto"/>
        <w:ind w:right="142"/>
        <w:jc w:val="both"/>
        <w:rPr>
          <w:rFonts w:ascii="Times New Roman" w:hAnsi="Times New Roman"/>
          <w:b/>
          <w:sz w:val="28"/>
          <w:szCs w:val="28"/>
        </w:rPr>
      </w:pPr>
      <w:r>
        <w:rPr>
          <w:rFonts w:ascii="Times New Roman" w:hAnsi="Times New Roman"/>
          <w:b/>
          <w:sz w:val="28"/>
          <w:szCs w:val="28"/>
        </w:rPr>
        <w:t>ПОСТАНОВЛЯЕТ:</w:t>
      </w:r>
    </w:p>
    <w:p w:rsidR="00DB169A" w:rsidRPr="00A81FD1" w:rsidRDefault="00DB169A" w:rsidP="00A81FD1">
      <w:pPr>
        <w:spacing w:after="0" w:line="240" w:lineRule="auto"/>
        <w:ind w:firstLine="709"/>
        <w:jc w:val="both"/>
        <w:rPr>
          <w:rFonts w:ascii="Times New Roman" w:hAnsi="Times New Roman"/>
          <w:color w:val="000000"/>
          <w:sz w:val="28"/>
          <w:szCs w:val="28"/>
        </w:rPr>
      </w:pPr>
      <w:r w:rsidRPr="00A81FD1">
        <w:rPr>
          <w:rFonts w:ascii="Times New Roman" w:hAnsi="Times New Roman"/>
          <w:sz w:val="28"/>
          <w:szCs w:val="28"/>
        </w:rPr>
        <w:t xml:space="preserve">1.Утвердить </w:t>
      </w:r>
      <w:r w:rsidR="00496BA9" w:rsidRPr="00A81FD1">
        <w:rPr>
          <w:rFonts w:ascii="Times New Roman" w:hAnsi="Times New Roman"/>
          <w:sz w:val="28"/>
          <w:szCs w:val="28"/>
        </w:rPr>
        <w:t xml:space="preserve">прилагаемую </w:t>
      </w:r>
      <w:r w:rsidRPr="00A81FD1">
        <w:rPr>
          <w:rFonts w:ascii="Times New Roman" w:hAnsi="Times New Roman"/>
          <w:sz w:val="28"/>
          <w:szCs w:val="28"/>
        </w:rPr>
        <w:t>муниципальную программу Демянского мун</w:t>
      </w:r>
      <w:r w:rsidR="00B607B2" w:rsidRPr="00A81FD1">
        <w:rPr>
          <w:rFonts w:ascii="Times New Roman" w:hAnsi="Times New Roman"/>
          <w:sz w:val="28"/>
          <w:szCs w:val="28"/>
        </w:rPr>
        <w:t>иципального округа</w:t>
      </w:r>
      <w:r w:rsidRPr="00A81FD1">
        <w:rPr>
          <w:rFonts w:ascii="Times New Roman" w:hAnsi="Times New Roman"/>
          <w:sz w:val="28"/>
          <w:szCs w:val="28"/>
        </w:rPr>
        <w:t xml:space="preserve"> </w:t>
      </w:r>
      <w:r w:rsidR="00770A1B" w:rsidRPr="00A81FD1">
        <w:rPr>
          <w:rFonts w:ascii="Times New Roman" w:hAnsi="Times New Roman"/>
          <w:color w:val="000000"/>
          <w:sz w:val="28"/>
          <w:szCs w:val="28"/>
        </w:rPr>
        <w:t xml:space="preserve">«Организация транспортного обслуживания населения </w:t>
      </w:r>
      <w:r w:rsidR="00B946F8" w:rsidRPr="00A81FD1">
        <w:rPr>
          <w:rFonts w:ascii="Times New Roman" w:hAnsi="Times New Roman"/>
          <w:color w:val="000000"/>
          <w:sz w:val="28"/>
          <w:szCs w:val="28"/>
        </w:rPr>
        <w:t xml:space="preserve">на территории </w:t>
      </w:r>
      <w:r w:rsidR="00770A1B" w:rsidRPr="00A81FD1">
        <w:rPr>
          <w:rFonts w:ascii="Times New Roman" w:hAnsi="Times New Roman"/>
          <w:color w:val="000000"/>
          <w:sz w:val="28"/>
          <w:szCs w:val="28"/>
        </w:rPr>
        <w:t>Демянско</w:t>
      </w:r>
      <w:r w:rsidR="009D75F6" w:rsidRPr="00A81FD1">
        <w:rPr>
          <w:rFonts w:ascii="Times New Roman" w:hAnsi="Times New Roman"/>
          <w:color w:val="000000"/>
          <w:sz w:val="28"/>
          <w:szCs w:val="28"/>
        </w:rPr>
        <w:t>го муниципального округа на 2024</w:t>
      </w:r>
      <w:r w:rsidR="00770A1B" w:rsidRPr="00A81FD1">
        <w:rPr>
          <w:rFonts w:ascii="Times New Roman" w:hAnsi="Times New Roman"/>
          <w:color w:val="000000"/>
          <w:sz w:val="28"/>
          <w:szCs w:val="28"/>
        </w:rPr>
        <w:t xml:space="preserve"> – 20</w:t>
      </w:r>
      <w:r w:rsidR="009D75F6" w:rsidRPr="00A81FD1">
        <w:rPr>
          <w:rFonts w:ascii="Times New Roman" w:hAnsi="Times New Roman"/>
          <w:color w:val="000000"/>
          <w:sz w:val="28"/>
          <w:szCs w:val="28"/>
        </w:rPr>
        <w:t>30</w:t>
      </w:r>
      <w:r w:rsidR="00770A1B" w:rsidRPr="00A81FD1">
        <w:rPr>
          <w:rFonts w:ascii="Times New Roman" w:hAnsi="Times New Roman"/>
          <w:color w:val="000000"/>
          <w:sz w:val="28"/>
          <w:szCs w:val="28"/>
        </w:rPr>
        <w:t xml:space="preserve"> годы».</w:t>
      </w:r>
    </w:p>
    <w:p w:rsidR="00A81FD1" w:rsidRPr="00A81FD1" w:rsidRDefault="00A81FD1" w:rsidP="00A81FD1">
      <w:pPr>
        <w:spacing w:after="0" w:line="240" w:lineRule="auto"/>
        <w:jc w:val="both"/>
        <w:rPr>
          <w:rFonts w:ascii="Times New Roman" w:hAnsi="Times New Roman"/>
          <w:sz w:val="28"/>
          <w:szCs w:val="28"/>
        </w:rPr>
      </w:pPr>
      <w:r w:rsidRPr="00A81FD1">
        <w:rPr>
          <w:rFonts w:ascii="Times New Roman" w:hAnsi="Times New Roman"/>
          <w:sz w:val="28"/>
          <w:szCs w:val="28"/>
        </w:rPr>
        <w:t xml:space="preserve">        2. Постановление вступает в силу с 01 января 2024 года.</w:t>
      </w:r>
    </w:p>
    <w:p w:rsidR="00A81FD1" w:rsidRPr="00A81FD1" w:rsidRDefault="00A81FD1" w:rsidP="00A81FD1">
      <w:pPr>
        <w:spacing w:after="0" w:line="240" w:lineRule="auto"/>
        <w:ind w:firstLine="540"/>
        <w:rPr>
          <w:rFonts w:ascii="Times New Roman" w:hAnsi="Times New Roman"/>
          <w:sz w:val="28"/>
          <w:szCs w:val="28"/>
        </w:rPr>
      </w:pPr>
      <w:r w:rsidRPr="00A81FD1">
        <w:rPr>
          <w:rFonts w:ascii="Times New Roman" w:hAnsi="Times New Roman"/>
          <w:sz w:val="28"/>
          <w:szCs w:val="28"/>
        </w:rPr>
        <w:t>3. Опубликовать постановление в Информационном Бюллетене Демянского муниципального района и разместить на официальном сайте Администрации Демянского муниципального района.</w:t>
      </w:r>
    </w:p>
    <w:p w:rsidR="00A81FD1" w:rsidRPr="00A81FD1" w:rsidRDefault="00A81FD1" w:rsidP="00A81FD1">
      <w:pPr>
        <w:spacing w:after="0" w:line="240" w:lineRule="auto"/>
        <w:ind w:firstLine="708"/>
        <w:jc w:val="both"/>
        <w:rPr>
          <w:rFonts w:ascii="Times New Roman" w:hAnsi="Times New Roman"/>
          <w:sz w:val="28"/>
          <w:szCs w:val="28"/>
        </w:rPr>
      </w:pPr>
    </w:p>
    <w:p w:rsidR="00A81FD1" w:rsidRPr="00A81FD1" w:rsidRDefault="00A81FD1" w:rsidP="00A81FD1">
      <w:pPr>
        <w:spacing w:after="0" w:line="240" w:lineRule="auto"/>
        <w:jc w:val="both"/>
        <w:rPr>
          <w:rFonts w:ascii="Times New Roman" w:hAnsi="Times New Roman"/>
          <w:sz w:val="28"/>
          <w:szCs w:val="28"/>
        </w:rPr>
      </w:pPr>
      <w:r w:rsidRPr="00A81FD1">
        <w:rPr>
          <w:rFonts w:ascii="Times New Roman" w:hAnsi="Times New Roman"/>
          <w:sz w:val="28"/>
          <w:szCs w:val="28"/>
        </w:rPr>
        <w:t>Проект подготовил                                                                   О.К. Миронова</w:t>
      </w:r>
    </w:p>
    <w:p w:rsidR="00A81FD1" w:rsidRPr="00A81FD1" w:rsidRDefault="00A81FD1" w:rsidP="00A81FD1">
      <w:pPr>
        <w:spacing w:after="0" w:line="240" w:lineRule="auto"/>
        <w:jc w:val="both"/>
        <w:rPr>
          <w:rFonts w:ascii="Times New Roman" w:hAnsi="Times New Roman"/>
          <w:sz w:val="28"/>
          <w:szCs w:val="28"/>
        </w:rPr>
      </w:pPr>
    </w:p>
    <w:p w:rsidR="00A81FD1" w:rsidRDefault="00A81FD1" w:rsidP="00A81FD1">
      <w:pPr>
        <w:spacing w:after="0" w:line="240" w:lineRule="auto"/>
        <w:jc w:val="both"/>
        <w:rPr>
          <w:rFonts w:ascii="Times New Roman" w:hAnsi="Times New Roman"/>
          <w:sz w:val="24"/>
          <w:szCs w:val="24"/>
        </w:rPr>
      </w:pPr>
    </w:p>
    <w:p w:rsidR="00A81FD1" w:rsidRDefault="00A81FD1" w:rsidP="00A81FD1">
      <w:pPr>
        <w:spacing w:after="0" w:line="240" w:lineRule="auto"/>
        <w:jc w:val="both"/>
        <w:rPr>
          <w:rFonts w:ascii="Times New Roman" w:hAnsi="Times New Roman"/>
          <w:sz w:val="24"/>
          <w:szCs w:val="24"/>
        </w:rPr>
      </w:pPr>
    </w:p>
    <w:p w:rsidR="00B65F3C" w:rsidRPr="00A81FD1" w:rsidRDefault="00B65F3C" w:rsidP="00A81FD1">
      <w:pPr>
        <w:spacing w:after="0" w:line="240" w:lineRule="auto"/>
        <w:jc w:val="both"/>
        <w:rPr>
          <w:rFonts w:ascii="Times New Roman" w:hAnsi="Times New Roman"/>
          <w:sz w:val="24"/>
          <w:szCs w:val="24"/>
        </w:rPr>
      </w:pPr>
    </w:p>
    <w:tbl>
      <w:tblPr>
        <w:tblW w:w="9356" w:type="dxa"/>
        <w:tblInd w:w="108" w:type="dxa"/>
        <w:tblLayout w:type="fixed"/>
        <w:tblLook w:val="04A0" w:firstRow="1" w:lastRow="0" w:firstColumn="1" w:lastColumn="0" w:noHBand="0" w:noVBand="1"/>
      </w:tblPr>
      <w:tblGrid>
        <w:gridCol w:w="4962"/>
        <w:gridCol w:w="4394"/>
      </w:tblGrid>
      <w:tr w:rsidR="00003FFC" w:rsidRPr="00003FFC" w:rsidTr="00890B12">
        <w:tc>
          <w:tcPr>
            <w:tcW w:w="4962" w:type="dxa"/>
            <w:shd w:val="clear" w:color="auto" w:fill="auto"/>
          </w:tcPr>
          <w:p w:rsidR="00003FFC" w:rsidRPr="00003FFC" w:rsidRDefault="00003FFC" w:rsidP="00003FFC">
            <w:pPr>
              <w:tabs>
                <w:tab w:val="left" w:pos="6735"/>
                <w:tab w:val="right" w:pos="9808"/>
              </w:tabs>
              <w:spacing w:after="0" w:line="240" w:lineRule="auto"/>
              <w:jc w:val="center"/>
              <w:rPr>
                <w:rFonts w:ascii="Times New Roman" w:hAnsi="Times New Roman"/>
                <w:sz w:val="24"/>
                <w:szCs w:val="24"/>
              </w:rPr>
            </w:pPr>
          </w:p>
        </w:tc>
        <w:tc>
          <w:tcPr>
            <w:tcW w:w="4394" w:type="dxa"/>
            <w:shd w:val="clear" w:color="auto" w:fill="auto"/>
          </w:tcPr>
          <w:p w:rsidR="00003FFC" w:rsidRPr="00003FFC" w:rsidRDefault="00003FFC" w:rsidP="00003FFC">
            <w:pPr>
              <w:tabs>
                <w:tab w:val="left" w:pos="6735"/>
                <w:tab w:val="right" w:pos="9808"/>
              </w:tabs>
              <w:spacing w:after="0" w:line="240" w:lineRule="auto"/>
              <w:jc w:val="center"/>
              <w:rPr>
                <w:rFonts w:ascii="Times New Roman" w:hAnsi="Times New Roman"/>
                <w:sz w:val="24"/>
                <w:szCs w:val="24"/>
              </w:rPr>
            </w:pPr>
            <w:r w:rsidRPr="00003FFC">
              <w:rPr>
                <w:rFonts w:ascii="Times New Roman" w:hAnsi="Times New Roman"/>
                <w:sz w:val="24"/>
                <w:szCs w:val="24"/>
              </w:rPr>
              <w:t xml:space="preserve">Приложение </w:t>
            </w:r>
          </w:p>
          <w:p w:rsidR="00003FFC" w:rsidRPr="00003FFC" w:rsidRDefault="00003FFC" w:rsidP="00003FFC">
            <w:pPr>
              <w:tabs>
                <w:tab w:val="left" w:pos="6735"/>
                <w:tab w:val="right" w:pos="9808"/>
              </w:tabs>
              <w:spacing w:after="0" w:line="240" w:lineRule="auto"/>
              <w:rPr>
                <w:rFonts w:ascii="Times New Roman" w:hAnsi="Times New Roman"/>
                <w:sz w:val="24"/>
                <w:szCs w:val="24"/>
              </w:rPr>
            </w:pPr>
            <w:r w:rsidRPr="00003FFC">
              <w:rPr>
                <w:rFonts w:ascii="Times New Roman" w:hAnsi="Times New Roman"/>
                <w:sz w:val="24"/>
                <w:szCs w:val="24"/>
              </w:rPr>
              <w:t>к постановлению Администрации</w:t>
            </w:r>
          </w:p>
          <w:p w:rsidR="00003FFC" w:rsidRPr="00003FFC" w:rsidRDefault="00003FFC" w:rsidP="00003FFC">
            <w:pPr>
              <w:tabs>
                <w:tab w:val="left" w:pos="6735"/>
                <w:tab w:val="right" w:pos="9808"/>
              </w:tabs>
              <w:spacing w:after="0" w:line="240" w:lineRule="auto"/>
              <w:rPr>
                <w:rFonts w:ascii="Times New Roman" w:hAnsi="Times New Roman"/>
                <w:sz w:val="24"/>
                <w:szCs w:val="24"/>
              </w:rPr>
            </w:pPr>
            <w:r w:rsidRPr="00003FFC">
              <w:rPr>
                <w:rFonts w:ascii="Times New Roman" w:hAnsi="Times New Roman"/>
                <w:sz w:val="24"/>
                <w:szCs w:val="24"/>
              </w:rPr>
              <w:t>района от _________ №</w:t>
            </w:r>
          </w:p>
        </w:tc>
      </w:tr>
    </w:tbl>
    <w:p w:rsidR="00003FFC" w:rsidRPr="00003FFC" w:rsidRDefault="00003FFC" w:rsidP="00003FFC">
      <w:pPr>
        <w:spacing w:after="0" w:line="240" w:lineRule="auto"/>
        <w:rPr>
          <w:rFonts w:ascii="Times New Roman" w:hAnsi="Times New Roman"/>
          <w:sz w:val="24"/>
          <w:szCs w:val="24"/>
        </w:rPr>
      </w:pPr>
    </w:p>
    <w:tbl>
      <w:tblPr>
        <w:tblW w:w="9356" w:type="dxa"/>
        <w:tblInd w:w="108" w:type="dxa"/>
        <w:tblLayout w:type="fixed"/>
        <w:tblLook w:val="04A0" w:firstRow="1" w:lastRow="0" w:firstColumn="1" w:lastColumn="0" w:noHBand="0" w:noVBand="1"/>
      </w:tblPr>
      <w:tblGrid>
        <w:gridCol w:w="4962"/>
        <w:gridCol w:w="4394"/>
      </w:tblGrid>
      <w:tr w:rsidR="00003FFC" w:rsidRPr="00003FFC" w:rsidTr="00890B12">
        <w:tc>
          <w:tcPr>
            <w:tcW w:w="4962" w:type="dxa"/>
            <w:shd w:val="clear" w:color="auto" w:fill="auto"/>
          </w:tcPr>
          <w:p w:rsidR="00003FFC" w:rsidRPr="00003FFC" w:rsidRDefault="00003FFC" w:rsidP="00003FFC">
            <w:pPr>
              <w:tabs>
                <w:tab w:val="left" w:pos="6735"/>
                <w:tab w:val="right" w:pos="9808"/>
              </w:tabs>
              <w:spacing w:after="0" w:line="240" w:lineRule="auto"/>
              <w:jc w:val="center"/>
              <w:rPr>
                <w:rFonts w:ascii="Times New Roman" w:hAnsi="Times New Roman"/>
                <w:sz w:val="24"/>
                <w:szCs w:val="24"/>
              </w:rPr>
            </w:pPr>
          </w:p>
        </w:tc>
        <w:tc>
          <w:tcPr>
            <w:tcW w:w="4394" w:type="dxa"/>
            <w:shd w:val="clear" w:color="auto" w:fill="auto"/>
          </w:tcPr>
          <w:p w:rsidR="00003FFC" w:rsidRPr="00003FFC" w:rsidRDefault="00003FFC" w:rsidP="00003FFC">
            <w:pPr>
              <w:tabs>
                <w:tab w:val="left" w:pos="6735"/>
                <w:tab w:val="right" w:pos="9808"/>
              </w:tabs>
              <w:spacing w:after="0" w:line="240" w:lineRule="auto"/>
              <w:jc w:val="center"/>
              <w:rPr>
                <w:rFonts w:ascii="Times New Roman" w:hAnsi="Times New Roman"/>
                <w:sz w:val="24"/>
                <w:szCs w:val="24"/>
              </w:rPr>
            </w:pPr>
            <w:r w:rsidRPr="00003FFC">
              <w:rPr>
                <w:rFonts w:ascii="Times New Roman" w:hAnsi="Times New Roman"/>
                <w:sz w:val="24"/>
                <w:szCs w:val="24"/>
              </w:rPr>
              <w:t>«УТВЕРЖДЕНА</w:t>
            </w:r>
          </w:p>
          <w:p w:rsidR="00003FFC" w:rsidRPr="00003FFC" w:rsidRDefault="00003FFC" w:rsidP="00003FFC">
            <w:pPr>
              <w:tabs>
                <w:tab w:val="left" w:pos="6735"/>
                <w:tab w:val="right" w:pos="9808"/>
              </w:tabs>
              <w:spacing w:after="0" w:line="240" w:lineRule="auto"/>
              <w:rPr>
                <w:rFonts w:ascii="Times New Roman" w:hAnsi="Times New Roman"/>
                <w:sz w:val="24"/>
                <w:szCs w:val="24"/>
              </w:rPr>
            </w:pPr>
            <w:r w:rsidRPr="00003FFC">
              <w:rPr>
                <w:rFonts w:ascii="Times New Roman" w:hAnsi="Times New Roman"/>
                <w:sz w:val="24"/>
                <w:szCs w:val="24"/>
              </w:rPr>
              <w:t>постановлением Администрации</w:t>
            </w:r>
          </w:p>
          <w:p w:rsidR="00003FFC" w:rsidRPr="00003FFC" w:rsidRDefault="00003FFC" w:rsidP="00003FFC">
            <w:pPr>
              <w:tabs>
                <w:tab w:val="left" w:pos="6735"/>
                <w:tab w:val="right" w:pos="9808"/>
              </w:tabs>
              <w:spacing w:after="0" w:line="240" w:lineRule="auto"/>
              <w:rPr>
                <w:rFonts w:ascii="Times New Roman" w:hAnsi="Times New Roman"/>
                <w:sz w:val="24"/>
                <w:szCs w:val="24"/>
              </w:rPr>
            </w:pPr>
            <w:r w:rsidRPr="00003FFC">
              <w:rPr>
                <w:rFonts w:ascii="Times New Roman" w:hAnsi="Times New Roman"/>
                <w:sz w:val="24"/>
                <w:szCs w:val="24"/>
              </w:rPr>
              <w:t>района</w:t>
            </w:r>
            <w:r>
              <w:rPr>
                <w:rFonts w:ascii="Times New Roman" w:hAnsi="Times New Roman"/>
                <w:sz w:val="24"/>
                <w:szCs w:val="24"/>
              </w:rPr>
              <w:t xml:space="preserve"> от                   </w:t>
            </w:r>
            <w:r w:rsidRPr="00003FFC">
              <w:rPr>
                <w:rFonts w:ascii="Times New Roman" w:hAnsi="Times New Roman"/>
                <w:sz w:val="24"/>
                <w:szCs w:val="24"/>
              </w:rPr>
              <w:t xml:space="preserve"> № </w:t>
            </w:r>
          </w:p>
        </w:tc>
      </w:tr>
    </w:tbl>
    <w:p w:rsidR="00DB169A" w:rsidRDefault="00DB169A" w:rsidP="00DB169A">
      <w:pPr>
        <w:spacing w:after="0" w:line="360" w:lineRule="atLeast"/>
        <w:ind w:firstLine="708"/>
        <w:jc w:val="both"/>
        <w:rPr>
          <w:rFonts w:ascii="Times New Roman" w:hAnsi="Times New Roman"/>
          <w:sz w:val="28"/>
          <w:szCs w:val="28"/>
        </w:rPr>
      </w:pPr>
    </w:p>
    <w:p w:rsidR="00DB169A" w:rsidRPr="000A1AE7" w:rsidRDefault="00DB169A" w:rsidP="00DB169A">
      <w:pPr>
        <w:autoSpaceDE w:val="0"/>
        <w:autoSpaceDN w:val="0"/>
        <w:adjustRightInd w:val="0"/>
        <w:spacing w:after="0" w:line="240" w:lineRule="auto"/>
        <w:jc w:val="center"/>
        <w:rPr>
          <w:rFonts w:ascii="Times New Roman" w:hAnsi="Times New Roman"/>
          <w:b/>
          <w:color w:val="000000"/>
          <w:sz w:val="28"/>
          <w:szCs w:val="28"/>
        </w:rPr>
      </w:pPr>
    </w:p>
    <w:p w:rsidR="00DB169A" w:rsidRPr="000A1AE7" w:rsidRDefault="00DB169A" w:rsidP="00DB169A">
      <w:pPr>
        <w:spacing w:after="0" w:line="240" w:lineRule="auto"/>
        <w:jc w:val="center"/>
        <w:rPr>
          <w:rFonts w:ascii="Times New Roman" w:hAnsi="Times New Roman"/>
          <w:b/>
          <w:sz w:val="28"/>
          <w:szCs w:val="28"/>
        </w:rPr>
      </w:pPr>
      <w:r w:rsidRPr="000A1AE7">
        <w:rPr>
          <w:rFonts w:ascii="Times New Roman" w:hAnsi="Times New Roman"/>
          <w:b/>
          <w:sz w:val="28"/>
          <w:szCs w:val="28"/>
        </w:rPr>
        <w:t>Паспорт</w:t>
      </w:r>
      <w:r w:rsidR="00003FFC">
        <w:rPr>
          <w:rFonts w:ascii="Times New Roman" w:hAnsi="Times New Roman"/>
          <w:b/>
          <w:sz w:val="28"/>
          <w:szCs w:val="28"/>
        </w:rPr>
        <w:t xml:space="preserve"> муниципальной</w:t>
      </w:r>
      <w:r w:rsidRPr="000A1AE7">
        <w:rPr>
          <w:rFonts w:ascii="Times New Roman" w:hAnsi="Times New Roman"/>
          <w:b/>
          <w:sz w:val="28"/>
          <w:szCs w:val="28"/>
        </w:rPr>
        <w:t xml:space="preserve"> программы </w:t>
      </w:r>
    </w:p>
    <w:p w:rsidR="00DB169A" w:rsidRPr="000A1AE7" w:rsidRDefault="00DB169A" w:rsidP="00DB169A">
      <w:pPr>
        <w:spacing w:after="0" w:line="240" w:lineRule="auto"/>
        <w:jc w:val="center"/>
        <w:rPr>
          <w:rFonts w:ascii="Times New Roman" w:hAnsi="Times New Roman"/>
          <w:b/>
          <w:sz w:val="28"/>
          <w:szCs w:val="28"/>
        </w:rPr>
      </w:pPr>
    </w:p>
    <w:tbl>
      <w:tblPr>
        <w:tblW w:w="9634" w:type="dxa"/>
        <w:tblInd w:w="5" w:type="dxa"/>
        <w:tblLayout w:type="fixed"/>
        <w:tblLook w:val="01E0" w:firstRow="1" w:lastRow="1" w:firstColumn="1" w:lastColumn="1" w:noHBand="0" w:noVBand="0"/>
      </w:tblPr>
      <w:tblGrid>
        <w:gridCol w:w="108"/>
        <w:gridCol w:w="845"/>
        <w:gridCol w:w="176"/>
        <w:gridCol w:w="912"/>
        <w:gridCol w:w="783"/>
        <w:gridCol w:w="290"/>
        <w:gridCol w:w="992"/>
        <w:gridCol w:w="413"/>
        <w:gridCol w:w="372"/>
        <w:gridCol w:w="786"/>
        <w:gridCol w:w="538"/>
        <w:gridCol w:w="248"/>
        <w:gridCol w:w="785"/>
        <w:gridCol w:w="662"/>
        <w:gridCol w:w="124"/>
        <w:gridCol w:w="786"/>
        <w:gridCol w:w="786"/>
        <w:gridCol w:w="28"/>
      </w:tblGrid>
      <w:tr w:rsidR="00DB169A" w:rsidRPr="000A1AE7" w:rsidTr="00FE64FB">
        <w:trPr>
          <w:gridBefore w:val="1"/>
          <w:gridAfter w:val="1"/>
          <w:wBefore w:w="108" w:type="dxa"/>
          <w:wAfter w:w="28" w:type="dxa"/>
        </w:trPr>
        <w:tc>
          <w:tcPr>
            <w:tcW w:w="3006" w:type="dxa"/>
            <w:gridSpan w:val="5"/>
            <w:shd w:val="clear" w:color="auto" w:fill="auto"/>
          </w:tcPr>
          <w:p w:rsidR="00DB169A" w:rsidRPr="007801CB" w:rsidRDefault="007801CB" w:rsidP="007801CB">
            <w:pPr>
              <w:spacing w:after="0" w:line="360" w:lineRule="atLeast"/>
              <w:jc w:val="both"/>
              <w:rPr>
                <w:rFonts w:ascii="Times New Roman" w:hAnsi="Times New Roman"/>
                <w:sz w:val="28"/>
                <w:szCs w:val="24"/>
              </w:rPr>
            </w:pPr>
            <w:r>
              <w:rPr>
                <w:rFonts w:ascii="Times New Roman" w:hAnsi="Times New Roman"/>
                <w:sz w:val="28"/>
                <w:szCs w:val="24"/>
              </w:rPr>
              <w:t>1. Наименование муниципальной программы</w:t>
            </w:r>
          </w:p>
        </w:tc>
        <w:tc>
          <w:tcPr>
            <w:tcW w:w="6492" w:type="dxa"/>
            <w:gridSpan w:val="11"/>
            <w:shd w:val="clear" w:color="auto" w:fill="auto"/>
          </w:tcPr>
          <w:p w:rsidR="00DB169A" w:rsidRPr="00770A1B" w:rsidRDefault="007801CB" w:rsidP="00285EE6">
            <w:pPr>
              <w:spacing w:after="0" w:line="360" w:lineRule="atLeast"/>
              <w:jc w:val="both"/>
              <w:rPr>
                <w:rFonts w:ascii="Times New Roman" w:hAnsi="Times New Roman"/>
                <w:sz w:val="28"/>
                <w:szCs w:val="24"/>
              </w:rPr>
            </w:pPr>
            <w:r>
              <w:rPr>
                <w:rFonts w:ascii="Times New Roman" w:hAnsi="Times New Roman"/>
                <w:color w:val="000000"/>
                <w:sz w:val="28"/>
                <w:szCs w:val="28"/>
              </w:rPr>
              <w:t>Организация транспортного обслуживания населения</w:t>
            </w:r>
            <w:r w:rsidRPr="000A1AE7">
              <w:rPr>
                <w:rFonts w:ascii="Times New Roman" w:hAnsi="Times New Roman"/>
                <w:color w:val="000000"/>
                <w:sz w:val="28"/>
                <w:szCs w:val="28"/>
              </w:rPr>
              <w:t xml:space="preserve"> </w:t>
            </w:r>
            <w:r>
              <w:rPr>
                <w:rFonts w:ascii="Times New Roman" w:hAnsi="Times New Roman"/>
                <w:color w:val="000000"/>
                <w:sz w:val="28"/>
                <w:szCs w:val="28"/>
              </w:rPr>
              <w:t xml:space="preserve">на территории </w:t>
            </w:r>
            <w:r w:rsidRPr="000A1AE7">
              <w:rPr>
                <w:rFonts w:ascii="Times New Roman" w:hAnsi="Times New Roman"/>
                <w:color w:val="000000"/>
                <w:sz w:val="28"/>
                <w:szCs w:val="28"/>
              </w:rPr>
              <w:t>Демянско</w:t>
            </w:r>
            <w:r>
              <w:rPr>
                <w:rFonts w:ascii="Times New Roman" w:hAnsi="Times New Roman"/>
                <w:color w:val="000000"/>
                <w:sz w:val="28"/>
                <w:szCs w:val="28"/>
              </w:rPr>
              <w:t>го муниципального округа на 2024 – 2030</w:t>
            </w:r>
            <w:r w:rsidRPr="000A1AE7">
              <w:rPr>
                <w:rFonts w:ascii="Times New Roman" w:hAnsi="Times New Roman"/>
                <w:color w:val="000000"/>
                <w:sz w:val="28"/>
                <w:szCs w:val="28"/>
              </w:rPr>
              <w:t xml:space="preserve"> годы</w:t>
            </w:r>
          </w:p>
        </w:tc>
      </w:tr>
      <w:tr w:rsidR="007801CB" w:rsidRPr="000A1AE7" w:rsidTr="00FE64FB">
        <w:trPr>
          <w:gridBefore w:val="1"/>
          <w:gridAfter w:val="1"/>
          <w:wBefore w:w="108" w:type="dxa"/>
          <w:wAfter w:w="28" w:type="dxa"/>
        </w:trPr>
        <w:tc>
          <w:tcPr>
            <w:tcW w:w="3006" w:type="dxa"/>
            <w:gridSpan w:val="5"/>
            <w:shd w:val="clear" w:color="auto" w:fill="auto"/>
          </w:tcPr>
          <w:p w:rsidR="007801CB" w:rsidRPr="000A1AE7" w:rsidRDefault="007801CB" w:rsidP="007801CB">
            <w:pPr>
              <w:spacing w:after="0" w:line="360" w:lineRule="atLeast"/>
              <w:jc w:val="both"/>
              <w:rPr>
                <w:rFonts w:ascii="Times New Roman" w:hAnsi="Times New Roman"/>
                <w:sz w:val="28"/>
                <w:szCs w:val="24"/>
              </w:rPr>
            </w:pPr>
            <w:r>
              <w:rPr>
                <w:rFonts w:ascii="Times New Roman" w:hAnsi="Times New Roman"/>
                <w:sz w:val="28"/>
                <w:szCs w:val="24"/>
              </w:rPr>
              <w:t>2</w:t>
            </w:r>
            <w:r w:rsidRPr="000A1AE7">
              <w:rPr>
                <w:rFonts w:ascii="Times New Roman" w:hAnsi="Times New Roman"/>
                <w:sz w:val="28"/>
                <w:szCs w:val="24"/>
              </w:rPr>
              <w:t>. Ответственный исполнитель муниципальной программы</w:t>
            </w:r>
          </w:p>
        </w:tc>
        <w:tc>
          <w:tcPr>
            <w:tcW w:w="6492" w:type="dxa"/>
            <w:gridSpan w:val="11"/>
            <w:shd w:val="clear" w:color="auto" w:fill="auto"/>
          </w:tcPr>
          <w:p w:rsidR="007801CB" w:rsidRPr="00770A1B" w:rsidRDefault="007801CB" w:rsidP="007801CB">
            <w:pPr>
              <w:spacing w:after="0" w:line="360" w:lineRule="atLeast"/>
              <w:jc w:val="both"/>
              <w:rPr>
                <w:rFonts w:ascii="Times New Roman" w:hAnsi="Times New Roman"/>
                <w:sz w:val="28"/>
                <w:szCs w:val="24"/>
              </w:rPr>
            </w:pPr>
            <w:r w:rsidRPr="00770A1B">
              <w:rPr>
                <w:rStyle w:val="FontStyle15"/>
                <w:sz w:val="28"/>
                <w:szCs w:val="28"/>
              </w:rPr>
              <w:t>Администрация Д</w:t>
            </w:r>
            <w:r>
              <w:rPr>
                <w:rStyle w:val="FontStyle15"/>
                <w:sz w:val="28"/>
                <w:szCs w:val="28"/>
              </w:rPr>
              <w:t>емянского муниципального округа</w:t>
            </w:r>
            <w:r w:rsidRPr="00770A1B">
              <w:rPr>
                <w:rStyle w:val="FontStyle15"/>
                <w:sz w:val="28"/>
                <w:szCs w:val="28"/>
              </w:rPr>
              <w:t>(</w:t>
            </w:r>
            <w:r w:rsidRPr="00770A1B">
              <w:rPr>
                <w:rFonts w:ascii="Times New Roman" w:hAnsi="Times New Roman"/>
                <w:bCs/>
                <w:sz w:val="28"/>
                <w:szCs w:val="28"/>
              </w:rPr>
              <w:t xml:space="preserve"> управление строительства и  жилищно-коммунального хозяйства</w:t>
            </w:r>
            <w:r w:rsidRPr="00770A1B">
              <w:rPr>
                <w:rFonts w:ascii="Times New Roman" w:hAnsi="Times New Roman"/>
                <w:sz w:val="28"/>
                <w:szCs w:val="28"/>
              </w:rPr>
              <w:t>)</w:t>
            </w:r>
          </w:p>
        </w:tc>
      </w:tr>
      <w:tr w:rsidR="007801CB" w:rsidRPr="000A1AE7" w:rsidTr="00FE64FB">
        <w:trPr>
          <w:gridBefore w:val="1"/>
          <w:gridAfter w:val="1"/>
          <w:wBefore w:w="108" w:type="dxa"/>
          <w:wAfter w:w="28" w:type="dxa"/>
        </w:trPr>
        <w:tc>
          <w:tcPr>
            <w:tcW w:w="3006" w:type="dxa"/>
            <w:gridSpan w:val="5"/>
            <w:shd w:val="clear" w:color="auto" w:fill="auto"/>
          </w:tcPr>
          <w:p w:rsidR="007801CB" w:rsidRPr="000A1AE7" w:rsidRDefault="007801CB" w:rsidP="007801CB">
            <w:pPr>
              <w:spacing w:after="0" w:line="360" w:lineRule="atLeast"/>
              <w:jc w:val="both"/>
              <w:rPr>
                <w:rFonts w:ascii="Times New Roman" w:hAnsi="Times New Roman"/>
                <w:sz w:val="28"/>
                <w:szCs w:val="24"/>
              </w:rPr>
            </w:pPr>
            <w:r>
              <w:rPr>
                <w:rFonts w:ascii="Times New Roman" w:hAnsi="Times New Roman"/>
                <w:sz w:val="28"/>
                <w:szCs w:val="24"/>
              </w:rPr>
              <w:t>3</w:t>
            </w:r>
            <w:r w:rsidRPr="000A1AE7">
              <w:rPr>
                <w:rFonts w:ascii="Times New Roman" w:hAnsi="Times New Roman"/>
                <w:sz w:val="28"/>
                <w:szCs w:val="24"/>
              </w:rPr>
              <w:t>. Соисполнители муниципальной программы</w:t>
            </w:r>
          </w:p>
        </w:tc>
        <w:tc>
          <w:tcPr>
            <w:tcW w:w="6492" w:type="dxa"/>
            <w:gridSpan w:val="11"/>
            <w:shd w:val="clear" w:color="auto" w:fill="auto"/>
          </w:tcPr>
          <w:p w:rsidR="007801CB" w:rsidRPr="00880CC0" w:rsidRDefault="007801CB" w:rsidP="007801CB">
            <w:pPr>
              <w:spacing w:after="0" w:line="360" w:lineRule="atLeast"/>
              <w:ind w:left="190"/>
              <w:jc w:val="both"/>
              <w:rPr>
                <w:rFonts w:ascii="Times New Roman" w:hAnsi="Times New Roman"/>
                <w:bCs/>
                <w:sz w:val="28"/>
                <w:szCs w:val="28"/>
              </w:rPr>
            </w:pPr>
            <w:r w:rsidRPr="00880CC0">
              <w:rPr>
                <w:rFonts w:ascii="Times New Roman" w:hAnsi="Times New Roman"/>
                <w:sz w:val="28"/>
                <w:szCs w:val="28"/>
              </w:rPr>
              <w:t xml:space="preserve">организации, определенные в соответствии с Федеральным </w:t>
            </w:r>
            <w:hyperlink r:id="rId7" w:history="1">
              <w:r w:rsidRPr="00880CC0">
                <w:rPr>
                  <w:rFonts w:ascii="Times New Roman" w:hAnsi="Times New Roman"/>
                  <w:color w:val="0000FF"/>
                  <w:sz w:val="28"/>
                  <w:szCs w:val="28"/>
                </w:rPr>
                <w:t>законом</w:t>
              </w:r>
            </w:hyperlink>
            <w:r w:rsidRPr="00880CC0">
              <w:rPr>
                <w:rFonts w:ascii="Times New Roman" w:hAnsi="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(по согласованию);</w:t>
            </w:r>
          </w:p>
        </w:tc>
      </w:tr>
      <w:tr w:rsidR="007801CB" w:rsidRPr="000A1AE7" w:rsidTr="00FE64FB">
        <w:trPr>
          <w:gridBefore w:val="1"/>
          <w:gridAfter w:val="1"/>
          <w:wBefore w:w="108" w:type="dxa"/>
          <w:wAfter w:w="28" w:type="dxa"/>
        </w:trPr>
        <w:tc>
          <w:tcPr>
            <w:tcW w:w="3006" w:type="dxa"/>
            <w:gridSpan w:val="5"/>
            <w:shd w:val="clear" w:color="auto" w:fill="auto"/>
          </w:tcPr>
          <w:p w:rsidR="007801CB" w:rsidRPr="000A1AE7" w:rsidRDefault="007801CB" w:rsidP="007801CB">
            <w:pPr>
              <w:spacing w:after="0" w:line="360" w:lineRule="atLeast"/>
              <w:jc w:val="both"/>
              <w:rPr>
                <w:rFonts w:ascii="Times New Roman" w:hAnsi="Times New Roman"/>
                <w:sz w:val="28"/>
                <w:szCs w:val="24"/>
              </w:rPr>
            </w:pPr>
            <w:r>
              <w:rPr>
                <w:rFonts w:ascii="Times New Roman" w:hAnsi="Times New Roman"/>
                <w:sz w:val="28"/>
                <w:szCs w:val="24"/>
              </w:rPr>
              <w:t>4. Подпрограммы</w:t>
            </w:r>
          </w:p>
        </w:tc>
        <w:tc>
          <w:tcPr>
            <w:tcW w:w="6492" w:type="dxa"/>
            <w:gridSpan w:val="11"/>
            <w:shd w:val="clear" w:color="auto" w:fill="auto"/>
          </w:tcPr>
          <w:p w:rsidR="007801CB" w:rsidRPr="00880CC0" w:rsidRDefault="007801CB" w:rsidP="007801CB">
            <w:pPr>
              <w:spacing w:after="0" w:line="360" w:lineRule="atLeast"/>
              <w:ind w:left="190"/>
              <w:jc w:val="both"/>
              <w:rPr>
                <w:rFonts w:ascii="Times New Roman" w:hAnsi="Times New Roman"/>
                <w:sz w:val="28"/>
                <w:szCs w:val="28"/>
              </w:rPr>
            </w:pPr>
            <w:r>
              <w:rPr>
                <w:rFonts w:ascii="Times New Roman" w:hAnsi="Times New Roman"/>
                <w:sz w:val="28"/>
                <w:szCs w:val="28"/>
              </w:rPr>
              <w:t>нет</w:t>
            </w:r>
          </w:p>
        </w:tc>
      </w:tr>
      <w:tr w:rsidR="007801CB" w:rsidRPr="000A1AE7" w:rsidTr="004A1FC9">
        <w:trPr>
          <w:gridBefore w:val="1"/>
          <w:gridAfter w:val="1"/>
          <w:wBefore w:w="108" w:type="dxa"/>
          <w:wAfter w:w="28" w:type="dxa"/>
        </w:trPr>
        <w:tc>
          <w:tcPr>
            <w:tcW w:w="9498" w:type="dxa"/>
            <w:gridSpan w:val="16"/>
            <w:tcBorders>
              <w:bottom w:val="single" w:sz="4" w:space="0" w:color="auto"/>
            </w:tcBorders>
            <w:shd w:val="clear" w:color="auto" w:fill="auto"/>
          </w:tcPr>
          <w:p w:rsidR="007801CB" w:rsidRPr="000A1AE7" w:rsidRDefault="007801CB" w:rsidP="007801CB">
            <w:pPr>
              <w:spacing w:after="0" w:line="360" w:lineRule="atLeast"/>
              <w:jc w:val="both"/>
              <w:rPr>
                <w:rFonts w:ascii="Times New Roman" w:hAnsi="Times New Roman"/>
                <w:sz w:val="28"/>
                <w:szCs w:val="24"/>
              </w:rPr>
            </w:pPr>
            <w:r>
              <w:rPr>
                <w:rFonts w:ascii="Times New Roman" w:hAnsi="Times New Roman"/>
                <w:sz w:val="28"/>
                <w:szCs w:val="24"/>
              </w:rPr>
              <w:t>5</w:t>
            </w:r>
            <w:r w:rsidRPr="000A1AE7">
              <w:rPr>
                <w:rFonts w:ascii="Times New Roman" w:hAnsi="Times New Roman"/>
                <w:sz w:val="28"/>
                <w:szCs w:val="24"/>
              </w:rPr>
              <w:t>. Цели, задачи и целевые показатели муниципальной программы:</w:t>
            </w:r>
          </w:p>
        </w:tc>
      </w:tr>
      <w:tr w:rsidR="007801CB" w:rsidRPr="000A1AE7" w:rsidTr="00FB6F57">
        <w:trPr>
          <w:gridBefore w:val="1"/>
          <w:gridAfter w:val="1"/>
          <w:wBefore w:w="108" w:type="dxa"/>
          <w:wAfter w:w="28" w:type="dxa"/>
        </w:trPr>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color w:val="000000"/>
                <w:sz w:val="28"/>
                <w:szCs w:val="28"/>
              </w:rPr>
            </w:pPr>
            <w:r w:rsidRPr="000A1AE7">
              <w:rPr>
                <w:rFonts w:ascii="Times New Roman" w:hAnsi="Times New Roman"/>
                <w:color w:val="000000"/>
                <w:sz w:val="28"/>
                <w:szCs w:val="28"/>
              </w:rPr>
              <w:t>№</w:t>
            </w:r>
          </w:p>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color w:val="000000"/>
                <w:sz w:val="28"/>
                <w:szCs w:val="28"/>
              </w:rPr>
            </w:pPr>
            <w:r w:rsidRPr="000A1AE7">
              <w:rPr>
                <w:rFonts w:ascii="Times New Roman" w:hAnsi="Times New Roman"/>
                <w:color w:val="000000"/>
                <w:sz w:val="28"/>
                <w:szCs w:val="28"/>
              </w:rPr>
              <w:t>п/п</w:t>
            </w:r>
          </w:p>
        </w:tc>
        <w:tc>
          <w:tcPr>
            <w:tcW w:w="315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color w:val="000000"/>
                <w:sz w:val="28"/>
                <w:szCs w:val="28"/>
              </w:rPr>
            </w:pPr>
            <w:r w:rsidRPr="000A1AE7">
              <w:rPr>
                <w:rFonts w:ascii="Times New Roman" w:hAnsi="Times New Roman"/>
                <w:color w:val="000000"/>
                <w:sz w:val="28"/>
                <w:szCs w:val="28"/>
              </w:rPr>
              <w:t>Цели, задачи и целевые показатели муниципальной программы</w:t>
            </w:r>
          </w:p>
        </w:tc>
        <w:tc>
          <w:tcPr>
            <w:tcW w:w="55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color w:val="000000"/>
                <w:sz w:val="28"/>
                <w:szCs w:val="28"/>
              </w:rPr>
            </w:pPr>
            <w:r w:rsidRPr="000A1AE7">
              <w:rPr>
                <w:rFonts w:ascii="Times New Roman" w:hAnsi="Times New Roman"/>
                <w:color w:val="000000"/>
                <w:sz w:val="28"/>
                <w:szCs w:val="28"/>
              </w:rPr>
              <w:t>Значение целевого показателя</w:t>
            </w:r>
          </w:p>
        </w:tc>
      </w:tr>
      <w:tr w:rsidR="007801CB" w:rsidRPr="000A1AE7" w:rsidTr="008348E2">
        <w:trPr>
          <w:gridBefore w:val="1"/>
          <w:gridAfter w:val="1"/>
          <w:wBefore w:w="108" w:type="dxa"/>
          <w:wAfter w:w="28" w:type="dxa"/>
          <w:trHeight w:val="337"/>
        </w:trPr>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color w:val="000000"/>
                <w:sz w:val="28"/>
                <w:szCs w:val="28"/>
              </w:rPr>
            </w:pPr>
          </w:p>
        </w:tc>
        <w:tc>
          <w:tcPr>
            <w:tcW w:w="3153"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color w:val="000000"/>
                <w:sz w:val="28"/>
                <w:szCs w:val="28"/>
              </w:rPr>
            </w:pPr>
          </w:p>
        </w:tc>
        <w:tc>
          <w:tcPr>
            <w:tcW w:w="7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2024</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2025</w:t>
            </w:r>
          </w:p>
        </w:tc>
        <w:tc>
          <w:tcPr>
            <w:tcW w:w="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2026</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2027</w:t>
            </w:r>
          </w:p>
        </w:tc>
        <w:tc>
          <w:tcPr>
            <w:tcW w:w="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2028</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2029</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2030</w:t>
            </w:r>
          </w:p>
        </w:tc>
      </w:tr>
      <w:tr w:rsidR="007801CB" w:rsidRPr="000A1AE7" w:rsidTr="008348E2">
        <w:trPr>
          <w:gridBefore w:val="1"/>
          <w:gridAfter w:val="1"/>
          <w:wBefore w:w="108" w:type="dxa"/>
          <w:wAfter w:w="28" w:type="dxa"/>
        </w:trPr>
        <w:tc>
          <w:tcPr>
            <w:tcW w:w="845" w:type="dxa"/>
            <w:tcBorders>
              <w:top w:val="single" w:sz="4" w:space="0" w:color="auto"/>
              <w:left w:val="single" w:sz="4" w:space="0" w:color="auto"/>
              <w:bottom w:val="single" w:sz="4" w:space="0" w:color="auto"/>
              <w:right w:val="single" w:sz="4" w:space="0" w:color="auto"/>
            </w:tcBorders>
            <w:shd w:val="clear" w:color="auto" w:fill="auto"/>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color w:val="000000"/>
                <w:sz w:val="28"/>
                <w:szCs w:val="28"/>
              </w:rPr>
            </w:pPr>
            <w:r w:rsidRPr="000A1AE7">
              <w:rPr>
                <w:rFonts w:ascii="Times New Roman" w:hAnsi="Times New Roman"/>
                <w:color w:val="000000"/>
                <w:sz w:val="28"/>
                <w:szCs w:val="28"/>
              </w:rPr>
              <w:t>1</w:t>
            </w:r>
          </w:p>
        </w:tc>
        <w:tc>
          <w:tcPr>
            <w:tcW w:w="3153" w:type="dxa"/>
            <w:gridSpan w:val="5"/>
            <w:tcBorders>
              <w:top w:val="single" w:sz="4" w:space="0" w:color="auto"/>
              <w:left w:val="single" w:sz="4" w:space="0" w:color="auto"/>
              <w:bottom w:val="single" w:sz="4" w:space="0" w:color="auto"/>
              <w:right w:val="single" w:sz="4" w:space="0" w:color="auto"/>
            </w:tcBorders>
            <w:shd w:val="clear" w:color="auto" w:fill="auto"/>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color w:val="000000"/>
                <w:sz w:val="28"/>
                <w:szCs w:val="28"/>
              </w:rPr>
            </w:pPr>
            <w:r w:rsidRPr="000A1AE7">
              <w:rPr>
                <w:rFonts w:ascii="Times New Roman" w:hAnsi="Times New Roman"/>
                <w:color w:val="000000"/>
                <w:sz w:val="28"/>
                <w:szCs w:val="28"/>
              </w:rPr>
              <w:t>2</w:t>
            </w:r>
          </w:p>
        </w:tc>
        <w:tc>
          <w:tcPr>
            <w:tcW w:w="785" w:type="dxa"/>
            <w:gridSpan w:val="2"/>
            <w:tcBorders>
              <w:top w:val="single" w:sz="4" w:space="0" w:color="auto"/>
              <w:left w:val="single" w:sz="4" w:space="0" w:color="auto"/>
              <w:bottom w:val="single" w:sz="4" w:space="0" w:color="auto"/>
              <w:right w:val="single" w:sz="4" w:space="0" w:color="auto"/>
            </w:tcBorders>
            <w:shd w:val="clear" w:color="auto" w:fill="auto"/>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color w:val="000000"/>
                <w:sz w:val="28"/>
                <w:szCs w:val="28"/>
              </w:rPr>
            </w:pPr>
            <w:r w:rsidRPr="000A1AE7">
              <w:rPr>
                <w:rFonts w:ascii="Times New Roman" w:hAnsi="Times New Roman"/>
                <w:color w:val="000000"/>
                <w:sz w:val="28"/>
                <w:szCs w:val="28"/>
              </w:rPr>
              <w:t>3</w:t>
            </w: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4</w:t>
            </w:r>
          </w:p>
        </w:tc>
        <w:tc>
          <w:tcPr>
            <w:tcW w:w="786" w:type="dxa"/>
            <w:gridSpan w:val="2"/>
            <w:tcBorders>
              <w:top w:val="single" w:sz="4" w:space="0" w:color="auto"/>
              <w:left w:val="single" w:sz="4" w:space="0" w:color="auto"/>
              <w:bottom w:val="single" w:sz="4" w:space="0" w:color="auto"/>
              <w:right w:val="single" w:sz="4" w:space="0" w:color="auto"/>
            </w:tcBorders>
            <w:shd w:val="clear" w:color="auto" w:fill="auto"/>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5</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6</w:t>
            </w:r>
          </w:p>
        </w:tc>
        <w:tc>
          <w:tcPr>
            <w:tcW w:w="786" w:type="dxa"/>
            <w:gridSpan w:val="2"/>
            <w:tcBorders>
              <w:top w:val="single" w:sz="4" w:space="0" w:color="auto"/>
              <w:left w:val="single" w:sz="4" w:space="0" w:color="auto"/>
              <w:bottom w:val="single" w:sz="4" w:space="0" w:color="auto"/>
              <w:right w:val="single" w:sz="4" w:space="0" w:color="auto"/>
            </w:tcBorders>
            <w:shd w:val="clear" w:color="auto" w:fill="auto"/>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7</w:t>
            </w: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8</w:t>
            </w: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9</w:t>
            </w:r>
          </w:p>
        </w:tc>
      </w:tr>
      <w:tr w:rsidR="007801CB" w:rsidRPr="000A1AE7" w:rsidTr="00FE64FB">
        <w:trPr>
          <w:gridBefore w:val="1"/>
          <w:gridAfter w:val="1"/>
          <w:wBefore w:w="108" w:type="dxa"/>
          <w:wAfter w:w="28" w:type="dxa"/>
        </w:trPr>
        <w:tc>
          <w:tcPr>
            <w:tcW w:w="845" w:type="dxa"/>
            <w:tcBorders>
              <w:top w:val="single" w:sz="4" w:space="0" w:color="auto"/>
              <w:left w:val="single" w:sz="4" w:space="0" w:color="auto"/>
              <w:bottom w:val="single" w:sz="4" w:space="0" w:color="auto"/>
              <w:right w:val="single" w:sz="4" w:space="0" w:color="auto"/>
            </w:tcBorders>
            <w:shd w:val="clear" w:color="auto" w:fill="auto"/>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color w:val="000000"/>
                <w:sz w:val="28"/>
                <w:szCs w:val="28"/>
              </w:rPr>
            </w:pPr>
            <w:r w:rsidRPr="000A1AE7">
              <w:rPr>
                <w:rFonts w:ascii="Times New Roman" w:hAnsi="Times New Roman"/>
                <w:color w:val="000000"/>
                <w:sz w:val="28"/>
                <w:szCs w:val="28"/>
              </w:rPr>
              <w:t>1.</w:t>
            </w:r>
          </w:p>
        </w:tc>
        <w:tc>
          <w:tcPr>
            <w:tcW w:w="8653" w:type="dxa"/>
            <w:gridSpan w:val="15"/>
            <w:tcBorders>
              <w:top w:val="single" w:sz="4" w:space="0" w:color="auto"/>
              <w:left w:val="single" w:sz="4" w:space="0" w:color="auto"/>
              <w:bottom w:val="single" w:sz="4" w:space="0" w:color="auto"/>
              <w:right w:val="single" w:sz="4" w:space="0" w:color="auto"/>
            </w:tcBorders>
            <w:shd w:val="clear" w:color="auto" w:fill="auto"/>
          </w:tcPr>
          <w:p w:rsidR="007801CB" w:rsidRPr="000A1AE7" w:rsidRDefault="007801CB" w:rsidP="007801CB">
            <w:pPr>
              <w:widowControl w:val="0"/>
              <w:autoSpaceDE w:val="0"/>
              <w:autoSpaceDN w:val="0"/>
              <w:adjustRightInd w:val="0"/>
              <w:spacing w:before="120" w:after="0" w:line="240" w:lineRule="exact"/>
              <w:rPr>
                <w:rFonts w:ascii="Times New Roman" w:hAnsi="Times New Roman"/>
                <w:color w:val="000000"/>
                <w:sz w:val="28"/>
                <w:szCs w:val="28"/>
              </w:rPr>
            </w:pPr>
            <w:r w:rsidRPr="000A1AE7">
              <w:rPr>
                <w:rFonts w:ascii="Times New Roman" w:hAnsi="Times New Roman"/>
                <w:color w:val="000000"/>
                <w:sz w:val="28"/>
                <w:szCs w:val="28"/>
              </w:rPr>
              <w:t xml:space="preserve">Цель 1 </w:t>
            </w:r>
            <w:r>
              <w:rPr>
                <w:rFonts w:ascii="Times New Roman" w:hAnsi="Times New Roman"/>
                <w:sz w:val="28"/>
                <w:szCs w:val="24"/>
              </w:rPr>
              <w:t>Повышение доступности транспортных услуг для населения</w:t>
            </w:r>
          </w:p>
        </w:tc>
      </w:tr>
      <w:tr w:rsidR="007801CB" w:rsidRPr="000A1AE7" w:rsidTr="00FE64FB">
        <w:trPr>
          <w:gridBefore w:val="1"/>
          <w:gridAfter w:val="1"/>
          <w:wBefore w:w="108" w:type="dxa"/>
          <w:wAfter w:w="28" w:type="dxa"/>
        </w:trPr>
        <w:tc>
          <w:tcPr>
            <w:tcW w:w="845" w:type="dxa"/>
            <w:tcBorders>
              <w:top w:val="single" w:sz="4" w:space="0" w:color="auto"/>
              <w:left w:val="single" w:sz="4" w:space="0" w:color="auto"/>
              <w:bottom w:val="single" w:sz="4" w:space="0" w:color="auto"/>
              <w:right w:val="single" w:sz="4" w:space="0" w:color="auto"/>
            </w:tcBorders>
            <w:shd w:val="clear" w:color="auto" w:fill="auto"/>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color w:val="000000"/>
                <w:sz w:val="28"/>
                <w:szCs w:val="28"/>
              </w:rPr>
            </w:pPr>
            <w:r w:rsidRPr="000A1AE7">
              <w:rPr>
                <w:rFonts w:ascii="Times New Roman" w:hAnsi="Times New Roman"/>
                <w:color w:val="000000"/>
                <w:sz w:val="28"/>
                <w:szCs w:val="28"/>
              </w:rPr>
              <w:t>1.1.</w:t>
            </w:r>
          </w:p>
        </w:tc>
        <w:tc>
          <w:tcPr>
            <w:tcW w:w="8653" w:type="dxa"/>
            <w:gridSpan w:val="15"/>
            <w:tcBorders>
              <w:top w:val="single" w:sz="4" w:space="0" w:color="auto"/>
              <w:left w:val="single" w:sz="4" w:space="0" w:color="auto"/>
              <w:bottom w:val="single" w:sz="4" w:space="0" w:color="auto"/>
              <w:right w:val="single" w:sz="4" w:space="0" w:color="auto"/>
            </w:tcBorders>
            <w:shd w:val="clear" w:color="auto" w:fill="auto"/>
          </w:tcPr>
          <w:p w:rsidR="007801CB" w:rsidRPr="000A1AE7" w:rsidRDefault="007801CB" w:rsidP="00977E3D">
            <w:pPr>
              <w:widowControl w:val="0"/>
              <w:autoSpaceDE w:val="0"/>
              <w:autoSpaceDN w:val="0"/>
              <w:adjustRightInd w:val="0"/>
              <w:spacing w:before="120"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Задача 1 Развитие пассажирского транспорта общего пользования </w:t>
            </w:r>
            <w:r w:rsidR="00496BA9">
              <w:rPr>
                <w:rFonts w:ascii="Times New Roman" w:hAnsi="Times New Roman"/>
                <w:color w:val="000000"/>
                <w:sz w:val="28"/>
                <w:szCs w:val="28"/>
              </w:rPr>
              <w:t>в Демянском муниципальном округе</w:t>
            </w:r>
          </w:p>
        </w:tc>
      </w:tr>
      <w:tr w:rsidR="007801CB" w:rsidRPr="000A1AE7" w:rsidTr="008348E2">
        <w:trPr>
          <w:gridBefore w:val="1"/>
          <w:gridAfter w:val="1"/>
          <w:wBefore w:w="108" w:type="dxa"/>
          <w:wAfter w:w="28" w:type="dxa"/>
        </w:trPr>
        <w:tc>
          <w:tcPr>
            <w:tcW w:w="845" w:type="dxa"/>
            <w:tcBorders>
              <w:top w:val="single" w:sz="4" w:space="0" w:color="auto"/>
              <w:left w:val="single" w:sz="4" w:space="0" w:color="auto"/>
              <w:bottom w:val="single" w:sz="4" w:space="0" w:color="auto"/>
              <w:right w:val="single" w:sz="4" w:space="0" w:color="auto"/>
            </w:tcBorders>
            <w:shd w:val="clear" w:color="auto" w:fill="auto"/>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1.1.1</w:t>
            </w:r>
          </w:p>
        </w:tc>
        <w:tc>
          <w:tcPr>
            <w:tcW w:w="3153" w:type="dxa"/>
            <w:gridSpan w:val="5"/>
            <w:tcBorders>
              <w:top w:val="single" w:sz="4" w:space="0" w:color="auto"/>
              <w:left w:val="single" w:sz="4" w:space="0" w:color="auto"/>
              <w:bottom w:val="single" w:sz="4" w:space="0" w:color="auto"/>
              <w:right w:val="single" w:sz="4" w:space="0" w:color="auto"/>
            </w:tcBorders>
            <w:shd w:val="clear" w:color="auto" w:fill="auto"/>
          </w:tcPr>
          <w:p w:rsidR="00496BA9" w:rsidRPr="00496BA9" w:rsidRDefault="007801CB" w:rsidP="007801CB">
            <w:pPr>
              <w:widowControl w:val="0"/>
              <w:autoSpaceDE w:val="0"/>
              <w:autoSpaceDN w:val="0"/>
              <w:adjustRightInd w:val="0"/>
              <w:spacing w:before="120" w:after="0" w:line="240" w:lineRule="exact"/>
              <w:rPr>
                <w:rFonts w:ascii="Times New Roman" w:hAnsi="Times New Roman"/>
                <w:sz w:val="28"/>
                <w:szCs w:val="28"/>
              </w:rPr>
            </w:pPr>
            <w:r w:rsidRPr="00880CC0">
              <w:rPr>
                <w:rFonts w:ascii="Times New Roman" w:hAnsi="Times New Roman"/>
                <w:sz w:val="28"/>
                <w:szCs w:val="28"/>
              </w:rPr>
              <w:t>Сохранение уровня пассажирооборота автомобильным транспортом общего пользования (тыс. пасс.-км)</w:t>
            </w:r>
          </w:p>
        </w:tc>
        <w:tc>
          <w:tcPr>
            <w:tcW w:w="7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sz w:val="28"/>
                <w:szCs w:val="2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sz w:val="28"/>
                <w:szCs w:val="28"/>
              </w:rPr>
            </w:pPr>
          </w:p>
        </w:tc>
        <w:tc>
          <w:tcPr>
            <w:tcW w:w="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sz w:val="28"/>
                <w:szCs w:val="28"/>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sz w:val="28"/>
                <w:szCs w:val="28"/>
              </w:rPr>
            </w:pPr>
          </w:p>
        </w:tc>
        <w:tc>
          <w:tcPr>
            <w:tcW w:w="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sz w:val="28"/>
                <w:szCs w:val="2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sz w:val="28"/>
                <w:szCs w:val="2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sz w:val="28"/>
                <w:szCs w:val="28"/>
              </w:rPr>
            </w:pPr>
          </w:p>
        </w:tc>
      </w:tr>
      <w:tr w:rsidR="007801CB" w:rsidRPr="000A1AE7" w:rsidTr="008348E2">
        <w:trPr>
          <w:gridBefore w:val="1"/>
          <w:gridAfter w:val="1"/>
          <w:wBefore w:w="108" w:type="dxa"/>
          <w:wAfter w:w="28" w:type="dxa"/>
        </w:trPr>
        <w:tc>
          <w:tcPr>
            <w:tcW w:w="845" w:type="dxa"/>
            <w:tcBorders>
              <w:top w:val="single" w:sz="4" w:space="0" w:color="auto"/>
              <w:left w:val="single" w:sz="4" w:space="0" w:color="auto"/>
              <w:bottom w:val="single" w:sz="4" w:space="0" w:color="auto"/>
              <w:right w:val="single" w:sz="4" w:space="0" w:color="auto"/>
            </w:tcBorders>
            <w:shd w:val="clear" w:color="auto" w:fill="auto"/>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sz w:val="28"/>
                <w:szCs w:val="28"/>
              </w:rPr>
            </w:pPr>
            <w:r>
              <w:rPr>
                <w:rFonts w:ascii="Times New Roman" w:hAnsi="Times New Roman"/>
                <w:sz w:val="28"/>
                <w:szCs w:val="28"/>
              </w:rPr>
              <w:t>1.1.2</w:t>
            </w:r>
          </w:p>
        </w:tc>
        <w:tc>
          <w:tcPr>
            <w:tcW w:w="3153" w:type="dxa"/>
            <w:gridSpan w:val="5"/>
            <w:tcBorders>
              <w:top w:val="single" w:sz="4" w:space="0" w:color="auto"/>
              <w:left w:val="single" w:sz="4" w:space="0" w:color="auto"/>
              <w:bottom w:val="single" w:sz="4" w:space="0" w:color="auto"/>
              <w:right w:val="single" w:sz="4" w:space="0" w:color="auto"/>
            </w:tcBorders>
            <w:shd w:val="clear" w:color="auto" w:fill="auto"/>
          </w:tcPr>
          <w:p w:rsidR="007801CB" w:rsidRPr="00880CC0" w:rsidRDefault="007801CB" w:rsidP="007801CB">
            <w:pPr>
              <w:widowControl w:val="0"/>
              <w:autoSpaceDE w:val="0"/>
              <w:autoSpaceDN w:val="0"/>
              <w:adjustRightInd w:val="0"/>
              <w:spacing w:before="120" w:after="0" w:line="240" w:lineRule="exact"/>
              <w:jc w:val="both"/>
              <w:rPr>
                <w:rFonts w:ascii="Times New Roman" w:hAnsi="Times New Roman"/>
                <w:sz w:val="28"/>
                <w:szCs w:val="28"/>
              </w:rPr>
            </w:pPr>
            <w:r w:rsidRPr="00880CC0">
              <w:rPr>
                <w:rFonts w:ascii="Times New Roman" w:hAnsi="Times New Roman"/>
                <w:sz w:val="28"/>
                <w:szCs w:val="28"/>
              </w:rPr>
              <w:t xml:space="preserve">Обеспечение уровня пассажирооборота, учтенного комитетом по тарифной политике Новгородской области при расчете </w:t>
            </w:r>
            <w:r w:rsidRPr="00880CC0">
              <w:rPr>
                <w:rFonts w:ascii="Times New Roman" w:hAnsi="Times New Roman"/>
                <w:sz w:val="28"/>
                <w:szCs w:val="28"/>
              </w:rPr>
              <w:lastRenderedPageBreak/>
              <w:t>экономически обоснованных затрат при формировании тарифов на услуги по перевозке пассажиров железнодорожным транспортом в пригородном сообщении на территории Новгородской области (тыс. пасс.-км)</w:t>
            </w:r>
          </w:p>
        </w:tc>
        <w:tc>
          <w:tcPr>
            <w:tcW w:w="7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spacing w:before="120" w:after="0" w:line="240" w:lineRule="exact"/>
              <w:jc w:val="center"/>
              <w:rPr>
                <w:rFonts w:ascii="Times New Roman" w:hAnsi="Times New Roman"/>
                <w:sz w:val="28"/>
                <w:szCs w:val="2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spacing w:before="120" w:after="0" w:line="240" w:lineRule="exact"/>
              <w:jc w:val="center"/>
              <w:rPr>
                <w:rFonts w:ascii="Times New Roman" w:hAnsi="Times New Roman"/>
                <w:sz w:val="28"/>
                <w:szCs w:val="28"/>
              </w:rPr>
            </w:pPr>
          </w:p>
        </w:tc>
        <w:tc>
          <w:tcPr>
            <w:tcW w:w="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spacing w:before="120" w:after="0" w:line="240" w:lineRule="exact"/>
              <w:jc w:val="center"/>
              <w:rPr>
                <w:rFonts w:ascii="Times New Roman" w:hAnsi="Times New Roman"/>
                <w:sz w:val="28"/>
                <w:szCs w:val="28"/>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spacing w:before="120" w:after="0" w:line="240" w:lineRule="exact"/>
              <w:jc w:val="center"/>
              <w:rPr>
                <w:rFonts w:ascii="Times New Roman" w:hAnsi="Times New Roman"/>
                <w:sz w:val="28"/>
                <w:szCs w:val="28"/>
              </w:rPr>
            </w:pPr>
          </w:p>
        </w:tc>
        <w:tc>
          <w:tcPr>
            <w:tcW w:w="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spacing w:before="120" w:after="0" w:line="240" w:lineRule="exact"/>
              <w:jc w:val="center"/>
              <w:rPr>
                <w:rFonts w:ascii="Times New Roman" w:hAnsi="Times New Roman"/>
                <w:sz w:val="28"/>
                <w:szCs w:val="2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spacing w:before="120" w:after="0" w:line="240" w:lineRule="exact"/>
              <w:jc w:val="center"/>
              <w:rPr>
                <w:rFonts w:ascii="Times New Roman" w:hAnsi="Times New Roman"/>
                <w:sz w:val="28"/>
                <w:szCs w:val="2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spacing w:before="120" w:after="0" w:line="240" w:lineRule="exact"/>
              <w:jc w:val="center"/>
              <w:rPr>
                <w:rFonts w:ascii="Times New Roman" w:hAnsi="Times New Roman"/>
                <w:sz w:val="28"/>
                <w:szCs w:val="28"/>
              </w:rPr>
            </w:pPr>
          </w:p>
        </w:tc>
      </w:tr>
      <w:tr w:rsidR="007801CB" w:rsidRPr="000A1AE7" w:rsidTr="008348E2">
        <w:trPr>
          <w:gridBefore w:val="1"/>
          <w:gridAfter w:val="1"/>
          <w:wBefore w:w="108" w:type="dxa"/>
          <w:wAfter w:w="28" w:type="dxa"/>
        </w:trPr>
        <w:tc>
          <w:tcPr>
            <w:tcW w:w="845" w:type="dxa"/>
            <w:tcBorders>
              <w:top w:val="single" w:sz="4" w:space="0" w:color="auto"/>
              <w:left w:val="single" w:sz="4" w:space="0" w:color="auto"/>
              <w:bottom w:val="single" w:sz="4" w:space="0" w:color="auto"/>
              <w:right w:val="single" w:sz="4" w:space="0" w:color="auto"/>
            </w:tcBorders>
            <w:shd w:val="clear" w:color="auto" w:fill="auto"/>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sz w:val="28"/>
                <w:szCs w:val="28"/>
              </w:rPr>
            </w:pPr>
            <w:r>
              <w:rPr>
                <w:rFonts w:ascii="Times New Roman" w:hAnsi="Times New Roman"/>
                <w:sz w:val="28"/>
                <w:szCs w:val="28"/>
              </w:rPr>
              <w:t>1.1.3</w:t>
            </w:r>
          </w:p>
        </w:tc>
        <w:tc>
          <w:tcPr>
            <w:tcW w:w="3153" w:type="dxa"/>
            <w:gridSpan w:val="5"/>
            <w:tcBorders>
              <w:top w:val="single" w:sz="4" w:space="0" w:color="auto"/>
              <w:left w:val="single" w:sz="4" w:space="0" w:color="auto"/>
              <w:bottom w:val="single" w:sz="4" w:space="0" w:color="auto"/>
              <w:right w:val="single" w:sz="4" w:space="0" w:color="auto"/>
            </w:tcBorders>
            <w:shd w:val="clear" w:color="auto" w:fill="auto"/>
          </w:tcPr>
          <w:p w:rsidR="007801CB" w:rsidRPr="00880CC0" w:rsidRDefault="007801CB" w:rsidP="007801CB">
            <w:pPr>
              <w:widowControl w:val="0"/>
              <w:autoSpaceDE w:val="0"/>
              <w:autoSpaceDN w:val="0"/>
              <w:adjustRightInd w:val="0"/>
              <w:spacing w:before="120" w:after="0" w:line="240" w:lineRule="exact"/>
              <w:jc w:val="both"/>
              <w:rPr>
                <w:rFonts w:ascii="Times New Roman" w:hAnsi="Times New Roman"/>
                <w:sz w:val="28"/>
                <w:szCs w:val="28"/>
              </w:rPr>
            </w:pPr>
            <w:r w:rsidRPr="00880CC0">
              <w:rPr>
                <w:rFonts w:ascii="Times New Roman" w:hAnsi="Times New Roman"/>
                <w:sz w:val="28"/>
                <w:szCs w:val="28"/>
              </w:rPr>
              <w:t>Удельный расход топливно-энергетических ресурсов на перевозку пассажиров общественным транспортом(тыс. пасс.-км)</w:t>
            </w:r>
          </w:p>
        </w:tc>
        <w:tc>
          <w:tcPr>
            <w:tcW w:w="7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sz w:val="28"/>
                <w:szCs w:val="2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sz w:val="28"/>
                <w:szCs w:val="28"/>
              </w:rPr>
            </w:pPr>
          </w:p>
        </w:tc>
        <w:tc>
          <w:tcPr>
            <w:tcW w:w="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sz w:val="28"/>
                <w:szCs w:val="28"/>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sz w:val="28"/>
                <w:szCs w:val="28"/>
              </w:rPr>
            </w:pPr>
          </w:p>
        </w:tc>
        <w:tc>
          <w:tcPr>
            <w:tcW w:w="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sz w:val="28"/>
                <w:szCs w:val="2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sz w:val="28"/>
                <w:szCs w:val="2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sz w:val="28"/>
                <w:szCs w:val="28"/>
              </w:rPr>
            </w:pPr>
          </w:p>
        </w:tc>
      </w:tr>
      <w:tr w:rsidR="007801CB" w:rsidRPr="000A1AE7" w:rsidTr="008348E2">
        <w:trPr>
          <w:gridBefore w:val="1"/>
          <w:gridAfter w:val="1"/>
          <w:wBefore w:w="108" w:type="dxa"/>
          <w:wAfter w:w="28" w:type="dxa"/>
        </w:trPr>
        <w:tc>
          <w:tcPr>
            <w:tcW w:w="845" w:type="dxa"/>
            <w:tcBorders>
              <w:top w:val="single" w:sz="4" w:space="0" w:color="auto"/>
              <w:left w:val="single" w:sz="4" w:space="0" w:color="auto"/>
              <w:bottom w:val="single" w:sz="4" w:space="0" w:color="auto"/>
              <w:right w:val="single" w:sz="4" w:space="0" w:color="auto"/>
            </w:tcBorders>
            <w:shd w:val="clear" w:color="auto" w:fill="auto"/>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sz w:val="28"/>
                <w:szCs w:val="28"/>
              </w:rPr>
            </w:pPr>
            <w:r>
              <w:rPr>
                <w:rFonts w:ascii="Times New Roman" w:hAnsi="Times New Roman"/>
                <w:sz w:val="28"/>
                <w:szCs w:val="28"/>
              </w:rPr>
              <w:t>1.1.4</w:t>
            </w:r>
          </w:p>
        </w:tc>
        <w:tc>
          <w:tcPr>
            <w:tcW w:w="3153" w:type="dxa"/>
            <w:gridSpan w:val="5"/>
            <w:tcBorders>
              <w:top w:val="single" w:sz="4" w:space="0" w:color="auto"/>
              <w:left w:val="single" w:sz="4" w:space="0" w:color="auto"/>
              <w:bottom w:val="single" w:sz="4" w:space="0" w:color="auto"/>
              <w:right w:val="single" w:sz="4" w:space="0" w:color="auto"/>
            </w:tcBorders>
            <w:shd w:val="clear" w:color="auto" w:fill="auto"/>
          </w:tcPr>
          <w:p w:rsidR="007801CB" w:rsidRPr="00880CC0" w:rsidRDefault="007801CB" w:rsidP="007801CB">
            <w:pPr>
              <w:widowControl w:val="0"/>
              <w:autoSpaceDE w:val="0"/>
              <w:autoSpaceDN w:val="0"/>
              <w:adjustRightInd w:val="0"/>
              <w:spacing w:before="120" w:after="0" w:line="240" w:lineRule="exact"/>
              <w:rPr>
                <w:rFonts w:ascii="Times New Roman" w:hAnsi="Times New Roman"/>
                <w:sz w:val="28"/>
                <w:szCs w:val="28"/>
              </w:rPr>
            </w:pPr>
            <w:r w:rsidRPr="00880CC0">
              <w:rPr>
                <w:rFonts w:ascii="Times New Roman" w:hAnsi="Times New Roman"/>
                <w:sz w:val="28"/>
                <w:szCs w:val="28"/>
              </w:rPr>
              <w:t>Доля отклонений от установленного графика движения транспортных средств более чем на 10 минут в общем количестве отправлений (%)</w:t>
            </w:r>
          </w:p>
        </w:tc>
        <w:tc>
          <w:tcPr>
            <w:tcW w:w="7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sz w:val="28"/>
                <w:szCs w:val="28"/>
              </w:rPr>
            </w:pPr>
            <w:r>
              <w:rPr>
                <w:rFonts w:ascii="Times New Roman" w:hAnsi="Times New Roman"/>
                <w:sz w:val="28"/>
                <w:szCs w:val="28"/>
              </w:rPr>
              <w:t>11</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sz w:val="28"/>
                <w:szCs w:val="28"/>
              </w:rPr>
            </w:pPr>
            <w:r>
              <w:rPr>
                <w:rFonts w:ascii="Times New Roman" w:hAnsi="Times New Roman"/>
                <w:sz w:val="28"/>
                <w:szCs w:val="28"/>
              </w:rPr>
              <w:t>11</w:t>
            </w:r>
          </w:p>
        </w:tc>
        <w:tc>
          <w:tcPr>
            <w:tcW w:w="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sz w:val="28"/>
                <w:szCs w:val="28"/>
              </w:rPr>
            </w:pPr>
            <w:r>
              <w:rPr>
                <w:rFonts w:ascii="Times New Roman" w:hAnsi="Times New Roman"/>
                <w:sz w:val="28"/>
                <w:szCs w:val="28"/>
              </w:rPr>
              <w:t>10</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sz w:val="28"/>
                <w:szCs w:val="28"/>
              </w:rPr>
            </w:pPr>
            <w:r>
              <w:rPr>
                <w:rFonts w:ascii="Times New Roman" w:hAnsi="Times New Roman"/>
                <w:sz w:val="28"/>
                <w:szCs w:val="28"/>
              </w:rPr>
              <w:t>10</w:t>
            </w:r>
          </w:p>
        </w:tc>
        <w:tc>
          <w:tcPr>
            <w:tcW w:w="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sz w:val="28"/>
                <w:szCs w:val="28"/>
              </w:rPr>
            </w:pPr>
            <w:r>
              <w:rPr>
                <w:rFonts w:ascii="Times New Roman" w:hAnsi="Times New Roman"/>
                <w:sz w:val="28"/>
                <w:szCs w:val="28"/>
              </w:rPr>
              <w:t>9</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sz w:val="28"/>
                <w:szCs w:val="28"/>
              </w:rPr>
            </w:pPr>
            <w:r>
              <w:rPr>
                <w:rFonts w:ascii="Times New Roman" w:hAnsi="Times New Roman"/>
                <w:sz w:val="28"/>
                <w:szCs w:val="28"/>
              </w:rPr>
              <w:t>9</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sz w:val="28"/>
                <w:szCs w:val="28"/>
              </w:rPr>
            </w:pPr>
            <w:r>
              <w:rPr>
                <w:rFonts w:ascii="Times New Roman" w:hAnsi="Times New Roman"/>
                <w:sz w:val="28"/>
                <w:szCs w:val="28"/>
              </w:rPr>
              <w:t>9</w:t>
            </w:r>
          </w:p>
        </w:tc>
      </w:tr>
      <w:tr w:rsidR="007801CB" w:rsidRPr="000A1AE7" w:rsidTr="008348E2">
        <w:trPr>
          <w:gridBefore w:val="1"/>
          <w:gridAfter w:val="1"/>
          <w:wBefore w:w="108" w:type="dxa"/>
          <w:wAfter w:w="28" w:type="dxa"/>
        </w:trPr>
        <w:tc>
          <w:tcPr>
            <w:tcW w:w="845" w:type="dxa"/>
            <w:tcBorders>
              <w:top w:val="single" w:sz="4" w:space="0" w:color="auto"/>
              <w:left w:val="single" w:sz="4" w:space="0" w:color="auto"/>
              <w:bottom w:val="single" w:sz="4" w:space="0" w:color="auto"/>
              <w:right w:val="single" w:sz="4" w:space="0" w:color="auto"/>
            </w:tcBorders>
            <w:shd w:val="clear" w:color="auto" w:fill="auto"/>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sz w:val="28"/>
                <w:szCs w:val="28"/>
              </w:rPr>
            </w:pPr>
            <w:r>
              <w:rPr>
                <w:rFonts w:ascii="Times New Roman" w:hAnsi="Times New Roman"/>
                <w:sz w:val="28"/>
                <w:szCs w:val="28"/>
              </w:rPr>
              <w:t>1.1.5</w:t>
            </w:r>
          </w:p>
        </w:tc>
        <w:tc>
          <w:tcPr>
            <w:tcW w:w="3153" w:type="dxa"/>
            <w:gridSpan w:val="5"/>
            <w:tcBorders>
              <w:top w:val="single" w:sz="4" w:space="0" w:color="auto"/>
              <w:left w:val="single" w:sz="4" w:space="0" w:color="auto"/>
              <w:bottom w:val="single" w:sz="4" w:space="0" w:color="auto"/>
              <w:right w:val="single" w:sz="4" w:space="0" w:color="auto"/>
            </w:tcBorders>
            <w:shd w:val="clear" w:color="auto" w:fill="auto"/>
          </w:tcPr>
          <w:p w:rsidR="007801CB" w:rsidRPr="00880CC0" w:rsidRDefault="007801CB" w:rsidP="007801CB">
            <w:pPr>
              <w:autoSpaceDE w:val="0"/>
              <w:autoSpaceDN w:val="0"/>
              <w:adjustRightInd w:val="0"/>
              <w:spacing w:before="120" w:after="0" w:line="240" w:lineRule="exact"/>
              <w:rPr>
                <w:rFonts w:ascii="Times New Roman" w:hAnsi="Times New Roman"/>
                <w:sz w:val="28"/>
                <w:szCs w:val="28"/>
              </w:rPr>
            </w:pPr>
            <w:r w:rsidRPr="00880CC0">
              <w:rPr>
                <w:rFonts w:ascii="Times New Roman" w:hAnsi="Times New Roman"/>
                <w:sz w:val="28"/>
                <w:szCs w:val="28"/>
              </w:rPr>
              <w:t>Удовлетворенность населения качеством транспортных услуг (%)</w:t>
            </w:r>
          </w:p>
        </w:tc>
        <w:tc>
          <w:tcPr>
            <w:tcW w:w="7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spacing w:before="120" w:after="0" w:line="240" w:lineRule="exact"/>
              <w:jc w:val="center"/>
              <w:rPr>
                <w:rFonts w:ascii="Times New Roman" w:hAnsi="Times New Roman"/>
                <w:sz w:val="28"/>
                <w:szCs w:val="28"/>
              </w:rPr>
            </w:pPr>
            <w:r>
              <w:rPr>
                <w:rFonts w:ascii="Times New Roman" w:hAnsi="Times New Roman"/>
                <w:sz w:val="28"/>
                <w:szCs w:val="28"/>
              </w:rPr>
              <w:t>40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spacing w:before="120" w:after="0" w:line="240" w:lineRule="exact"/>
              <w:jc w:val="center"/>
              <w:rPr>
                <w:rFonts w:ascii="Times New Roman" w:hAnsi="Times New Roman"/>
                <w:sz w:val="28"/>
                <w:szCs w:val="28"/>
              </w:rPr>
            </w:pPr>
            <w:r>
              <w:rPr>
                <w:rFonts w:ascii="Times New Roman" w:hAnsi="Times New Roman"/>
                <w:sz w:val="28"/>
                <w:szCs w:val="28"/>
              </w:rPr>
              <w:t>40</w:t>
            </w:r>
          </w:p>
        </w:tc>
        <w:tc>
          <w:tcPr>
            <w:tcW w:w="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sz w:val="28"/>
                <w:szCs w:val="28"/>
              </w:rPr>
            </w:pPr>
            <w:r>
              <w:rPr>
                <w:rFonts w:ascii="Times New Roman" w:hAnsi="Times New Roman"/>
                <w:sz w:val="28"/>
                <w:szCs w:val="28"/>
              </w:rPr>
              <w:t>40</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sz w:val="28"/>
                <w:szCs w:val="28"/>
              </w:rPr>
            </w:pPr>
            <w:r>
              <w:rPr>
                <w:rFonts w:ascii="Times New Roman" w:hAnsi="Times New Roman"/>
                <w:sz w:val="28"/>
                <w:szCs w:val="28"/>
              </w:rPr>
              <w:t>41</w:t>
            </w:r>
          </w:p>
        </w:tc>
        <w:tc>
          <w:tcPr>
            <w:tcW w:w="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sz w:val="28"/>
                <w:szCs w:val="28"/>
              </w:rPr>
            </w:pPr>
            <w:r>
              <w:rPr>
                <w:rFonts w:ascii="Times New Roman" w:hAnsi="Times New Roman"/>
                <w:sz w:val="28"/>
                <w:szCs w:val="28"/>
              </w:rPr>
              <w:t>42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sz w:val="28"/>
                <w:szCs w:val="28"/>
              </w:rPr>
            </w:pPr>
            <w:r>
              <w:rPr>
                <w:rFonts w:ascii="Times New Roman" w:hAnsi="Times New Roman"/>
                <w:sz w:val="28"/>
                <w:szCs w:val="28"/>
              </w:rPr>
              <w:t>43</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7801CB" w:rsidRPr="000A1AE7" w:rsidRDefault="007801CB" w:rsidP="007801CB">
            <w:pPr>
              <w:widowControl w:val="0"/>
              <w:autoSpaceDE w:val="0"/>
              <w:autoSpaceDN w:val="0"/>
              <w:adjustRightInd w:val="0"/>
              <w:spacing w:before="120" w:after="0" w:line="240" w:lineRule="exact"/>
              <w:jc w:val="center"/>
              <w:rPr>
                <w:rFonts w:ascii="Times New Roman" w:hAnsi="Times New Roman"/>
                <w:sz w:val="28"/>
                <w:szCs w:val="28"/>
              </w:rPr>
            </w:pPr>
            <w:r>
              <w:rPr>
                <w:rFonts w:ascii="Times New Roman" w:hAnsi="Times New Roman"/>
                <w:sz w:val="28"/>
                <w:szCs w:val="28"/>
              </w:rPr>
              <w:t>43</w:t>
            </w:r>
          </w:p>
        </w:tc>
      </w:tr>
      <w:tr w:rsidR="007801CB" w:rsidRPr="000A1AE7" w:rsidTr="00FB6F57">
        <w:trPr>
          <w:gridBefore w:val="1"/>
          <w:gridAfter w:val="1"/>
          <w:wBefore w:w="108" w:type="dxa"/>
          <w:wAfter w:w="28" w:type="dxa"/>
          <w:trHeight w:val="802"/>
        </w:trPr>
        <w:tc>
          <w:tcPr>
            <w:tcW w:w="3998" w:type="dxa"/>
            <w:gridSpan w:val="6"/>
            <w:shd w:val="clear" w:color="auto" w:fill="auto"/>
          </w:tcPr>
          <w:p w:rsidR="007801CB" w:rsidRPr="000A1AE7" w:rsidRDefault="007801CB" w:rsidP="007801CB">
            <w:pPr>
              <w:spacing w:after="0" w:line="360" w:lineRule="atLeast"/>
              <w:rPr>
                <w:rFonts w:ascii="Times New Roman" w:hAnsi="Times New Roman"/>
                <w:sz w:val="28"/>
                <w:szCs w:val="24"/>
              </w:rPr>
            </w:pPr>
            <w:r w:rsidRPr="000A1AE7">
              <w:rPr>
                <w:rFonts w:ascii="Times New Roman" w:hAnsi="Times New Roman"/>
                <w:sz w:val="28"/>
                <w:szCs w:val="24"/>
              </w:rPr>
              <w:t xml:space="preserve">5. </w:t>
            </w:r>
            <w:r w:rsidRPr="000A1AE7">
              <w:rPr>
                <w:rFonts w:ascii="Times New Roman" w:hAnsi="Times New Roman"/>
                <w:sz w:val="28"/>
                <w:szCs w:val="28"/>
              </w:rPr>
              <w:t>Сроки реализации муниципальной программы:</w:t>
            </w:r>
          </w:p>
        </w:tc>
        <w:tc>
          <w:tcPr>
            <w:tcW w:w="5500" w:type="dxa"/>
            <w:gridSpan w:val="10"/>
            <w:shd w:val="clear" w:color="auto" w:fill="auto"/>
          </w:tcPr>
          <w:p w:rsidR="007801CB" w:rsidRPr="000A1AE7" w:rsidRDefault="007801CB" w:rsidP="007801CB">
            <w:pPr>
              <w:suppressAutoHyphens/>
              <w:autoSpaceDE w:val="0"/>
              <w:spacing w:after="0" w:line="360" w:lineRule="atLeast"/>
              <w:rPr>
                <w:rFonts w:ascii="Arial" w:hAnsi="Arial" w:cs="Arial"/>
                <w:sz w:val="28"/>
                <w:szCs w:val="20"/>
                <w:lang w:eastAsia="zh-CN"/>
              </w:rPr>
            </w:pPr>
            <w:r>
              <w:rPr>
                <w:rFonts w:ascii="Times New Roman" w:hAnsi="Times New Roman"/>
                <w:sz w:val="28"/>
                <w:szCs w:val="28"/>
                <w:lang w:eastAsia="zh-CN"/>
              </w:rPr>
              <w:t>2024 – 2030</w:t>
            </w:r>
            <w:r w:rsidRPr="000A1AE7">
              <w:rPr>
                <w:rFonts w:ascii="Times New Roman" w:hAnsi="Times New Roman"/>
                <w:sz w:val="28"/>
                <w:szCs w:val="28"/>
                <w:lang w:eastAsia="zh-CN"/>
              </w:rPr>
              <w:t xml:space="preserve"> годы.</w:t>
            </w:r>
          </w:p>
        </w:tc>
      </w:tr>
      <w:tr w:rsidR="007801CB" w:rsidRPr="000A1AE7" w:rsidTr="00FB6F57">
        <w:trPr>
          <w:gridBefore w:val="1"/>
          <w:gridAfter w:val="1"/>
          <w:wBefore w:w="108" w:type="dxa"/>
          <w:wAfter w:w="28" w:type="dxa"/>
        </w:trPr>
        <w:tc>
          <w:tcPr>
            <w:tcW w:w="3998" w:type="dxa"/>
            <w:gridSpan w:val="6"/>
            <w:shd w:val="clear" w:color="auto" w:fill="auto"/>
          </w:tcPr>
          <w:p w:rsidR="007801CB" w:rsidRDefault="007801CB" w:rsidP="007801CB">
            <w:pPr>
              <w:spacing w:after="0" w:line="360" w:lineRule="atLeast"/>
              <w:jc w:val="both"/>
              <w:rPr>
                <w:rFonts w:ascii="Times New Roman" w:hAnsi="Times New Roman"/>
                <w:sz w:val="28"/>
                <w:szCs w:val="28"/>
              </w:rPr>
            </w:pPr>
            <w:r w:rsidRPr="000A1AE7">
              <w:rPr>
                <w:rFonts w:ascii="Times New Roman" w:hAnsi="Times New Roman"/>
                <w:sz w:val="28"/>
                <w:szCs w:val="28"/>
              </w:rPr>
              <w:t>6. Объемы и источники финансирования муниципальной программы в целом и по годам реализации (</w:t>
            </w:r>
            <w:proofErr w:type="spellStart"/>
            <w:r w:rsidRPr="000A1AE7">
              <w:rPr>
                <w:rFonts w:ascii="Times New Roman" w:hAnsi="Times New Roman"/>
                <w:sz w:val="28"/>
                <w:szCs w:val="28"/>
              </w:rPr>
              <w:t>тыс.руб</w:t>
            </w:r>
            <w:proofErr w:type="spellEnd"/>
            <w:r w:rsidRPr="000A1AE7">
              <w:rPr>
                <w:rFonts w:ascii="Times New Roman" w:hAnsi="Times New Roman"/>
                <w:sz w:val="28"/>
                <w:szCs w:val="28"/>
              </w:rPr>
              <w:t>.):</w:t>
            </w:r>
          </w:p>
          <w:p w:rsidR="00512804" w:rsidRPr="000A1AE7" w:rsidRDefault="00512804" w:rsidP="007801CB">
            <w:pPr>
              <w:spacing w:after="0" w:line="360" w:lineRule="atLeast"/>
              <w:jc w:val="both"/>
              <w:rPr>
                <w:rFonts w:ascii="Times New Roman" w:hAnsi="Times New Roman"/>
                <w:sz w:val="28"/>
                <w:szCs w:val="28"/>
              </w:rPr>
            </w:pPr>
          </w:p>
        </w:tc>
        <w:tc>
          <w:tcPr>
            <w:tcW w:w="5500" w:type="dxa"/>
            <w:gridSpan w:val="10"/>
            <w:shd w:val="clear" w:color="auto" w:fill="auto"/>
          </w:tcPr>
          <w:p w:rsidR="007801CB" w:rsidRPr="000A1AE7" w:rsidRDefault="007801CB" w:rsidP="007801CB">
            <w:pPr>
              <w:spacing w:after="0" w:line="360" w:lineRule="atLeast"/>
              <w:rPr>
                <w:rFonts w:ascii="Times New Roman" w:hAnsi="Times New Roman"/>
                <w:sz w:val="28"/>
                <w:szCs w:val="24"/>
              </w:rPr>
            </w:pPr>
          </w:p>
        </w:tc>
      </w:tr>
      <w:tr w:rsidR="007801CB" w:rsidRPr="000E4F4C" w:rsidTr="00FE64FB">
        <w:tblPrEx>
          <w:tblBorders>
            <w:top w:val="single" w:sz="4" w:space="0" w:color="auto"/>
            <w:left w:val="single" w:sz="4" w:space="0" w:color="auto"/>
            <w:bottom w:val="single" w:sz="4" w:space="0" w:color="auto"/>
            <w:right w:val="single" w:sz="4" w:space="0" w:color="auto"/>
          </w:tblBorders>
        </w:tblPrEx>
        <w:trPr>
          <w:gridAfter w:val="1"/>
          <w:wAfter w:w="28" w:type="dxa"/>
        </w:trPr>
        <w:tc>
          <w:tcPr>
            <w:tcW w:w="1129" w:type="dxa"/>
            <w:gridSpan w:val="3"/>
            <w:vMerge w:val="restart"/>
            <w:tcBorders>
              <w:top w:val="single" w:sz="4" w:space="0" w:color="auto"/>
              <w:bottom w:val="single" w:sz="4" w:space="0" w:color="auto"/>
              <w:right w:val="single" w:sz="4" w:space="0" w:color="auto"/>
            </w:tcBorders>
            <w:shd w:val="clear" w:color="auto" w:fill="auto"/>
          </w:tcPr>
          <w:p w:rsidR="007801CB" w:rsidRPr="000E4F4C" w:rsidRDefault="007801CB" w:rsidP="007801CB">
            <w:pPr>
              <w:widowControl w:val="0"/>
              <w:tabs>
                <w:tab w:val="left" w:pos="5400"/>
              </w:tabs>
              <w:autoSpaceDE w:val="0"/>
              <w:autoSpaceDN w:val="0"/>
              <w:adjustRightInd w:val="0"/>
              <w:spacing w:before="120" w:after="0" w:line="240" w:lineRule="exact"/>
              <w:rPr>
                <w:rFonts w:ascii="Times New Roman" w:hAnsi="Times New Roman"/>
                <w:color w:val="000000"/>
                <w:sz w:val="24"/>
                <w:szCs w:val="24"/>
              </w:rPr>
            </w:pPr>
          </w:p>
          <w:p w:rsidR="007801CB" w:rsidRPr="000E4F4C" w:rsidRDefault="007801CB" w:rsidP="007801CB">
            <w:pPr>
              <w:widowControl w:val="0"/>
              <w:tabs>
                <w:tab w:val="left" w:pos="5400"/>
              </w:tabs>
              <w:autoSpaceDE w:val="0"/>
              <w:autoSpaceDN w:val="0"/>
              <w:adjustRightInd w:val="0"/>
              <w:spacing w:before="120" w:after="0" w:line="240" w:lineRule="exact"/>
              <w:jc w:val="center"/>
              <w:rPr>
                <w:rFonts w:ascii="Times New Roman" w:hAnsi="Times New Roman"/>
                <w:color w:val="000000"/>
                <w:sz w:val="24"/>
                <w:szCs w:val="24"/>
              </w:rPr>
            </w:pPr>
            <w:r w:rsidRPr="000E4F4C">
              <w:rPr>
                <w:rFonts w:ascii="Times New Roman" w:hAnsi="Times New Roman"/>
                <w:color w:val="000000"/>
                <w:sz w:val="24"/>
                <w:szCs w:val="24"/>
              </w:rPr>
              <w:t>Год</w:t>
            </w:r>
          </w:p>
        </w:tc>
        <w:tc>
          <w:tcPr>
            <w:tcW w:w="8477" w:type="dxa"/>
            <w:gridSpan w:val="14"/>
            <w:tcBorders>
              <w:top w:val="single" w:sz="4" w:space="0" w:color="auto"/>
              <w:left w:val="single" w:sz="4" w:space="0" w:color="auto"/>
              <w:bottom w:val="single" w:sz="4" w:space="0" w:color="auto"/>
            </w:tcBorders>
            <w:shd w:val="clear" w:color="auto" w:fill="auto"/>
          </w:tcPr>
          <w:p w:rsidR="007801CB" w:rsidRPr="000E4F4C" w:rsidRDefault="007801CB" w:rsidP="007801CB">
            <w:pPr>
              <w:widowControl w:val="0"/>
              <w:tabs>
                <w:tab w:val="left" w:pos="5400"/>
              </w:tabs>
              <w:autoSpaceDE w:val="0"/>
              <w:autoSpaceDN w:val="0"/>
              <w:adjustRightInd w:val="0"/>
              <w:spacing w:before="120" w:after="0" w:line="240" w:lineRule="exact"/>
              <w:jc w:val="center"/>
              <w:rPr>
                <w:rFonts w:ascii="Times New Roman" w:hAnsi="Times New Roman"/>
                <w:color w:val="000000"/>
                <w:sz w:val="24"/>
                <w:szCs w:val="24"/>
              </w:rPr>
            </w:pPr>
            <w:r w:rsidRPr="000E4F4C">
              <w:rPr>
                <w:rFonts w:ascii="Times New Roman" w:hAnsi="Times New Roman"/>
                <w:color w:val="000000"/>
                <w:sz w:val="24"/>
                <w:szCs w:val="24"/>
              </w:rPr>
              <w:t>Источник финансирования</w:t>
            </w:r>
          </w:p>
        </w:tc>
      </w:tr>
      <w:tr w:rsidR="000E4F4C" w:rsidRPr="000E4F4C" w:rsidTr="000E4F4C">
        <w:tblPrEx>
          <w:tblBorders>
            <w:top w:val="single" w:sz="4" w:space="0" w:color="auto"/>
            <w:left w:val="single" w:sz="4" w:space="0" w:color="auto"/>
            <w:bottom w:val="single" w:sz="4" w:space="0" w:color="auto"/>
            <w:right w:val="single" w:sz="4" w:space="0" w:color="auto"/>
          </w:tblBorders>
        </w:tblPrEx>
        <w:trPr>
          <w:gridAfter w:val="1"/>
          <w:wAfter w:w="28" w:type="dxa"/>
        </w:trPr>
        <w:tc>
          <w:tcPr>
            <w:tcW w:w="1129" w:type="dxa"/>
            <w:gridSpan w:val="3"/>
            <w:vMerge/>
            <w:tcBorders>
              <w:top w:val="single" w:sz="4" w:space="0" w:color="auto"/>
              <w:bottom w:val="single" w:sz="4" w:space="0" w:color="auto"/>
              <w:right w:val="single" w:sz="4" w:space="0" w:color="auto"/>
            </w:tcBorders>
            <w:shd w:val="clear" w:color="auto" w:fill="auto"/>
          </w:tcPr>
          <w:p w:rsidR="000E4F4C" w:rsidRPr="000E4F4C" w:rsidRDefault="000E4F4C" w:rsidP="000E4F4C">
            <w:pPr>
              <w:widowControl w:val="0"/>
              <w:tabs>
                <w:tab w:val="left" w:pos="5400"/>
              </w:tabs>
              <w:autoSpaceDE w:val="0"/>
              <w:autoSpaceDN w:val="0"/>
              <w:adjustRightInd w:val="0"/>
              <w:spacing w:before="120" w:after="0" w:line="240" w:lineRule="exact"/>
              <w:rPr>
                <w:rFonts w:ascii="Times New Roman" w:hAnsi="Times New Roman"/>
                <w:color w:val="000000"/>
                <w:sz w:val="24"/>
                <w:szCs w:val="24"/>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rsidR="000E4F4C" w:rsidRPr="000E4F4C" w:rsidRDefault="000E4F4C" w:rsidP="000E4F4C">
            <w:pPr>
              <w:widowControl w:val="0"/>
              <w:tabs>
                <w:tab w:val="left" w:pos="5400"/>
              </w:tabs>
              <w:autoSpaceDE w:val="0"/>
              <w:autoSpaceDN w:val="0"/>
              <w:adjustRightInd w:val="0"/>
              <w:spacing w:before="120" w:after="0" w:line="240" w:lineRule="exact"/>
              <w:jc w:val="center"/>
              <w:rPr>
                <w:rFonts w:ascii="Times New Roman" w:hAnsi="Times New Roman"/>
                <w:color w:val="000000"/>
                <w:sz w:val="24"/>
                <w:szCs w:val="24"/>
              </w:rPr>
            </w:pPr>
            <w:r w:rsidRPr="000E4F4C">
              <w:rPr>
                <w:rFonts w:ascii="Times New Roman" w:hAnsi="Times New Roman"/>
                <w:color w:val="000000"/>
                <w:sz w:val="24"/>
                <w:szCs w:val="24"/>
              </w:rPr>
              <w:t>Бюджет муниципального округа</w:t>
            </w:r>
          </w:p>
        </w:tc>
        <w:tc>
          <w:tcPr>
            <w:tcW w:w="1695" w:type="dxa"/>
            <w:gridSpan w:val="3"/>
            <w:tcBorders>
              <w:top w:val="single" w:sz="4" w:space="0" w:color="auto"/>
              <w:left w:val="single" w:sz="4" w:space="0" w:color="auto"/>
              <w:bottom w:val="single" w:sz="4" w:space="0" w:color="auto"/>
              <w:right w:val="single" w:sz="4" w:space="0" w:color="auto"/>
            </w:tcBorders>
            <w:shd w:val="clear" w:color="auto" w:fill="auto"/>
          </w:tcPr>
          <w:p w:rsidR="000E4F4C" w:rsidRPr="000E4F4C" w:rsidRDefault="000E4F4C" w:rsidP="000E4F4C">
            <w:pPr>
              <w:widowControl w:val="0"/>
              <w:tabs>
                <w:tab w:val="left" w:pos="5400"/>
              </w:tabs>
              <w:autoSpaceDE w:val="0"/>
              <w:autoSpaceDN w:val="0"/>
              <w:adjustRightInd w:val="0"/>
              <w:spacing w:before="120" w:after="0" w:line="240" w:lineRule="exact"/>
              <w:jc w:val="center"/>
              <w:rPr>
                <w:rFonts w:ascii="Times New Roman" w:hAnsi="Times New Roman"/>
                <w:color w:val="000000"/>
                <w:sz w:val="24"/>
                <w:szCs w:val="24"/>
              </w:rPr>
            </w:pPr>
            <w:r w:rsidRPr="000E4F4C">
              <w:rPr>
                <w:rFonts w:ascii="Times New Roman" w:hAnsi="Times New Roman"/>
                <w:color w:val="000000"/>
                <w:sz w:val="24"/>
                <w:szCs w:val="24"/>
              </w:rPr>
              <w:t>областной бюджет</w:t>
            </w:r>
          </w:p>
        </w:tc>
        <w:tc>
          <w:tcPr>
            <w:tcW w:w="1696" w:type="dxa"/>
            <w:gridSpan w:val="3"/>
            <w:tcBorders>
              <w:top w:val="single" w:sz="4" w:space="0" w:color="auto"/>
              <w:left w:val="single" w:sz="4" w:space="0" w:color="auto"/>
              <w:bottom w:val="single" w:sz="4" w:space="0" w:color="auto"/>
              <w:right w:val="single" w:sz="4" w:space="0" w:color="auto"/>
            </w:tcBorders>
            <w:shd w:val="clear" w:color="auto" w:fill="auto"/>
          </w:tcPr>
          <w:p w:rsidR="000E4F4C" w:rsidRPr="000E4F4C" w:rsidRDefault="000E4F4C" w:rsidP="000E4F4C">
            <w:pPr>
              <w:widowControl w:val="0"/>
              <w:tabs>
                <w:tab w:val="left" w:pos="5400"/>
              </w:tabs>
              <w:autoSpaceDE w:val="0"/>
              <w:autoSpaceDN w:val="0"/>
              <w:adjustRightInd w:val="0"/>
              <w:spacing w:before="120" w:after="0" w:line="240" w:lineRule="exact"/>
              <w:jc w:val="center"/>
              <w:rPr>
                <w:rFonts w:ascii="Times New Roman" w:hAnsi="Times New Roman"/>
                <w:color w:val="000000"/>
                <w:sz w:val="24"/>
                <w:szCs w:val="24"/>
              </w:rPr>
            </w:pPr>
            <w:r w:rsidRPr="000E4F4C">
              <w:rPr>
                <w:rFonts w:ascii="Times New Roman" w:hAnsi="Times New Roman"/>
                <w:color w:val="000000"/>
                <w:sz w:val="24"/>
                <w:szCs w:val="24"/>
              </w:rPr>
              <w:t>федеральный бюджет</w:t>
            </w:r>
          </w:p>
        </w:tc>
        <w:tc>
          <w:tcPr>
            <w:tcW w:w="1695" w:type="dxa"/>
            <w:gridSpan w:val="3"/>
            <w:tcBorders>
              <w:top w:val="single" w:sz="4" w:space="0" w:color="auto"/>
              <w:left w:val="single" w:sz="4" w:space="0" w:color="auto"/>
              <w:bottom w:val="single" w:sz="4" w:space="0" w:color="auto"/>
              <w:right w:val="single" w:sz="4" w:space="0" w:color="auto"/>
            </w:tcBorders>
            <w:shd w:val="clear" w:color="auto" w:fill="auto"/>
          </w:tcPr>
          <w:p w:rsidR="000E4F4C" w:rsidRPr="000E4F4C" w:rsidRDefault="000E4F4C" w:rsidP="000E4F4C">
            <w:pPr>
              <w:widowControl w:val="0"/>
              <w:tabs>
                <w:tab w:val="left" w:pos="5400"/>
              </w:tabs>
              <w:autoSpaceDE w:val="0"/>
              <w:autoSpaceDN w:val="0"/>
              <w:adjustRightInd w:val="0"/>
              <w:spacing w:before="120" w:after="0" w:line="240" w:lineRule="exact"/>
              <w:jc w:val="center"/>
              <w:rPr>
                <w:rFonts w:ascii="Times New Roman" w:hAnsi="Times New Roman"/>
                <w:color w:val="000000"/>
                <w:sz w:val="24"/>
                <w:szCs w:val="24"/>
              </w:rPr>
            </w:pPr>
            <w:r w:rsidRPr="000E4F4C">
              <w:rPr>
                <w:rFonts w:ascii="Times New Roman" w:hAnsi="Times New Roman"/>
                <w:color w:val="000000"/>
                <w:sz w:val="24"/>
                <w:szCs w:val="24"/>
              </w:rPr>
              <w:t>внебюджетные средства</w:t>
            </w:r>
          </w:p>
        </w:tc>
        <w:tc>
          <w:tcPr>
            <w:tcW w:w="1696" w:type="dxa"/>
            <w:gridSpan w:val="3"/>
            <w:tcBorders>
              <w:top w:val="single" w:sz="4" w:space="0" w:color="auto"/>
              <w:left w:val="single" w:sz="4" w:space="0" w:color="auto"/>
              <w:bottom w:val="single" w:sz="4" w:space="0" w:color="auto"/>
            </w:tcBorders>
            <w:shd w:val="clear" w:color="auto" w:fill="auto"/>
          </w:tcPr>
          <w:p w:rsidR="000E4F4C" w:rsidRPr="000E4F4C" w:rsidRDefault="000E4F4C" w:rsidP="000E4F4C">
            <w:pPr>
              <w:widowControl w:val="0"/>
              <w:tabs>
                <w:tab w:val="left" w:pos="5400"/>
              </w:tabs>
              <w:autoSpaceDE w:val="0"/>
              <w:autoSpaceDN w:val="0"/>
              <w:adjustRightInd w:val="0"/>
              <w:spacing w:before="120" w:after="0" w:line="240" w:lineRule="exact"/>
              <w:jc w:val="center"/>
              <w:rPr>
                <w:rFonts w:ascii="Times New Roman" w:hAnsi="Times New Roman"/>
                <w:color w:val="000000"/>
                <w:sz w:val="24"/>
                <w:szCs w:val="24"/>
              </w:rPr>
            </w:pPr>
            <w:r w:rsidRPr="000E4F4C">
              <w:rPr>
                <w:rFonts w:ascii="Times New Roman" w:hAnsi="Times New Roman"/>
                <w:color w:val="000000"/>
                <w:sz w:val="24"/>
                <w:szCs w:val="24"/>
              </w:rPr>
              <w:t>всего</w:t>
            </w:r>
          </w:p>
        </w:tc>
      </w:tr>
      <w:tr w:rsidR="00872E04" w:rsidRPr="000A1AE7" w:rsidTr="000E4F4C">
        <w:tblPrEx>
          <w:tblBorders>
            <w:top w:val="single" w:sz="4" w:space="0" w:color="auto"/>
            <w:left w:val="single" w:sz="4" w:space="0" w:color="auto"/>
            <w:bottom w:val="single" w:sz="4" w:space="0" w:color="auto"/>
            <w:right w:val="single" w:sz="4" w:space="0" w:color="auto"/>
          </w:tblBorders>
        </w:tblPrEx>
        <w:trPr>
          <w:gridAfter w:val="1"/>
          <w:wAfter w:w="28" w:type="dxa"/>
        </w:trPr>
        <w:tc>
          <w:tcPr>
            <w:tcW w:w="1129" w:type="dxa"/>
            <w:gridSpan w:val="3"/>
            <w:tcBorders>
              <w:top w:val="single" w:sz="4" w:space="0" w:color="auto"/>
              <w:bottom w:val="single" w:sz="4" w:space="0" w:color="auto"/>
              <w:right w:val="single" w:sz="4" w:space="0" w:color="auto"/>
            </w:tcBorders>
            <w:shd w:val="clear" w:color="auto" w:fill="auto"/>
          </w:tcPr>
          <w:p w:rsidR="00872E04" w:rsidRPr="000A1AE7" w:rsidRDefault="00872E04" w:rsidP="00872E04">
            <w:pPr>
              <w:widowControl w:val="0"/>
              <w:tabs>
                <w:tab w:val="left" w:pos="5400"/>
              </w:tabs>
              <w:autoSpaceDE w:val="0"/>
              <w:autoSpaceDN w:val="0"/>
              <w:adjustRightInd w:val="0"/>
              <w:spacing w:before="120" w:after="0" w:line="240" w:lineRule="exact"/>
              <w:rPr>
                <w:rFonts w:ascii="Times New Roman" w:hAnsi="Times New Roman"/>
                <w:color w:val="000000"/>
                <w:sz w:val="28"/>
                <w:szCs w:val="28"/>
              </w:rPr>
            </w:pPr>
            <w:r>
              <w:rPr>
                <w:rFonts w:ascii="Times New Roman" w:hAnsi="Times New Roman"/>
                <w:color w:val="000000"/>
                <w:sz w:val="28"/>
                <w:szCs w:val="28"/>
              </w:rPr>
              <w:t xml:space="preserve">2024 </w:t>
            </w: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2E04" w:rsidRPr="000A1AE7" w:rsidRDefault="00872E04" w:rsidP="00872E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10437,4</w:t>
            </w:r>
          </w:p>
        </w:tc>
        <w:tc>
          <w:tcPr>
            <w:tcW w:w="16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2E04" w:rsidRPr="000A1AE7" w:rsidRDefault="00872E04" w:rsidP="00872E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0</w:t>
            </w:r>
          </w:p>
        </w:tc>
        <w:tc>
          <w:tcPr>
            <w:tcW w:w="1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2E04" w:rsidRPr="000A1AE7" w:rsidRDefault="00872E04" w:rsidP="00872E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0</w:t>
            </w:r>
          </w:p>
        </w:tc>
        <w:tc>
          <w:tcPr>
            <w:tcW w:w="16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2E04" w:rsidRPr="000A1AE7" w:rsidRDefault="00872E04" w:rsidP="00872E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0</w:t>
            </w:r>
          </w:p>
        </w:tc>
        <w:tc>
          <w:tcPr>
            <w:tcW w:w="1696" w:type="dxa"/>
            <w:gridSpan w:val="3"/>
            <w:tcBorders>
              <w:top w:val="single" w:sz="4" w:space="0" w:color="auto"/>
              <w:left w:val="single" w:sz="4" w:space="0" w:color="auto"/>
              <w:bottom w:val="single" w:sz="4" w:space="0" w:color="auto"/>
            </w:tcBorders>
            <w:shd w:val="clear" w:color="auto" w:fill="auto"/>
            <w:vAlign w:val="center"/>
          </w:tcPr>
          <w:p w:rsidR="00872E04" w:rsidRPr="000A1AE7" w:rsidRDefault="00872E04" w:rsidP="00872E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10437,4</w:t>
            </w:r>
          </w:p>
        </w:tc>
      </w:tr>
      <w:tr w:rsidR="00872E04" w:rsidRPr="000A1AE7" w:rsidTr="000E4F4C">
        <w:tblPrEx>
          <w:tblBorders>
            <w:top w:val="single" w:sz="4" w:space="0" w:color="auto"/>
            <w:left w:val="single" w:sz="4" w:space="0" w:color="auto"/>
            <w:bottom w:val="single" w:sz="4" w:space="0" w:color="auto"/>
            <w:right w:val="single" w:sz="4" w:space="0" w:color="auto"/>
          </w:tblBorders>
        </w:tblPrEx>
        <w:trPr>
          <w:gridAfter w:val="1"/>
          <w:wAfter w:w="28" w:type="dxa"/>
        </w:trPr>
        <w:tc>
          <w:tcPr>
            <w:tcW w:w="1129" w:type="dxa"/>
            <w:gridSpan w:val="3"/>
            <w:tcBorders>
              <w:top w:val="single" w:sz="4" w:space="0" w:color="auto"/>
              <w:bottom w:val="single" w:sz="4" w:space="0" w:color="auto"/>
              <w:right w:val="single" w:sz="4" w:space="0" w:color="auto"/>
            </w:tcBorders>
            <w:shd w:val="clear" w:color="auto" w:fill="auto"/>
          </w:tcPr>
          <w:p w:rsidR="00872E04" w:rsidRPr="000A1AE7" w:rsidRDefault="00872E04" w:rsidP="00872E04">
            <w:pPr>
              <w:widowControl w:val="0"/>
              <w:tabs>
                <w:tab w:val="left" w:pos="5400"/>
              </w:tabs>
              <w:autoSpaceDE w:val="0"/>
              <w:autoSpaceDN w:val="0"/>
              <w:adjustRightInd w:val="0"/>
              <w:spacing w:before="120" w:after="0" w:line="240" w:lineRule="exact"/>
              <w:rPr>
                <w:rFonts w:ascii="Times New Roman" w:hAnsi="Times New Roman"/>
                <w:color w:val="000000"/>
                <w:sz w:val="28"/>
                <w:szCs w:val="28"/>
              </w:rPr>
            </w:pPr>
            <w:r>
              <w:rPr>
                <w:rFonts w:ascii="Times New Roman" w:hAnsi="Times New Roman"/>
                <w:color w:val="000000"/>
                <w:sz w:val="28"/>
                <w:szCs w:val="28"/>
              </w:rPr>
              <w:t xml:space="preserve">2025 </w:t>
            </w: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2E04" w:rsidRPr="000A1AE7" w:rsidRDefault="00872E04" w:rsidP="00872E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10437,4</w:t>
            </w:r>
          </w:p>
        </w:tc>
        <w:tc>
          <w:tcPr>
            <w:tcW w:w="16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2E04" w:rsidRPr="000A1AE7" w:rsidRDefault="00872E04" w:rsidP="00872E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0</w:t>
            </w:r>
          </w:p>
        </w:tc>
        <w:tc>
          <w:tcPr>
            <w:tcW w:w="1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2E04" w:rsidRPr="000A1AE7" w:rsidRDefault="00872E04" w:rsidP="00872E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0</w:t>
            </w:r>
          </w:p>
        </w:tc>
        <w:tc>
          <w:tcPr>
            <w:tcW w:w="16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2E04" w:rsidRPr="000A1AE7" w:rsidRDefault="00872E04" w:rsidP="00872E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0</w:t>
            </w:r>
          </w:p>
        </w:tc>
        <w:tc>
          <w:tcPr>
            <w:tcW w:w="1696" w:type="dxa"/>
            <w:gridSpan w:val="3"/>
            <w:tcBorders>
              <w:top w:val="single" w:sz="4" w:space="0" w:color="auto"/>
              <w:left w:val="single" w:sz="4" w:space="0" w:color="auto"/>
              <w:bottom w:val="single" w:sz="4" w:space="0" w:color="auto"/>
            </w:tcBorders>
            <w:shd w:val="clear" w:color="auto" w:fill="auto"/>
            <w:vAlign w:val="center"/>
          </w:tcPr>
          <w:p w:rsidR="00872E04" w:rsidRPr="000A1AE7" w:rsidRDefault="00872E04" w:rsidP="00872E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10437,4</w:t>
            </w:r>
          </w:p>
        </w:tc>
      </w:tr>
      <w:tr w:rsidR="00512804" w:rsidRPr="000A1AE7" w:rsidTr="000E4F4C">
        <w:tblPrEx>
          <w:tblBorders>
            <w:top w:val="single" w:sz="4" w:space="0" w:color="auto"/>
            <w:left w:val="single" w:sz="4" w:space="0" w:color="auto"/>
            <w:bottom w:val="single" w:sz="4" w:space="0" w:color="auto"/>
            <w:right w:val="single" w:sz="4" w:space="0" w:color="auto"/>
          </w:tblBorders>
        </w:tblPrEx>
        <w:trPr>
          <w:gridAfter w:val="1"/>
          <w:wAfter w:w="28" w:type="dxa"/>
        </w:trPr>
        <w:tc>
          <w:tcPr>
            <w:tcW w:w="1129" w:type="dxa"/>
            <w:gridSpan w:val="3"/>
            <w:tcBorders>
              <w:top w:val="single" w:sz="4" w:space="0" w:color="auto"/>
              <w:bottom w:val="single" w:sz="4" w:space="0" w:color="auto"/>
              <w:right w:val="single" w:sz="4" w:space="0" w:color="auto"/>
            </w:tcBorders>
            <w:shd w:val="clear" w:color="auto" w:fill="auto"/>
          </w:tcPr>
          <w:p w:rsidR="00512804" w:rsidRDefault="00512804" w:rsidP="00512804">
            <w:pPr>
              <w:widowControl w:val="0"/>
              <w:tabs>
                <w:tab w:val="left" w:pos="5400"/>
              </w:tabs>
              <w:autoSpaceDE w:val="0"/>
              <w:autoSpaceDN w:val="0"/>
              <w:adjustRightInd w:val="0"/>
              <w:spacing w:before="120" w:after="0" w:line="240" w:lineRule="exact"/>
              <w:rPr>
                <w:rFonts w:ascii="Times New Roman" w:hAnsi="Times New Roman"/>
                <w:color w:val="000000"/>
                <w:sz w:val="28"/>
                <w:szCs w:val="28"/>
              </w:rPr>
            </w:pPr>
            <w:r>
              <w:rPr>
                <w:rFonts w:ascii="Times New Roman" w:hAnsi="Times New Roman"/>
                <w:color w:val="000000"/>
                <w:sz w:val="28"/>
                <w:szCs w:val="28"/>
              </w:rPr>
              <w:t>2026</w:t>
            </w: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2804" w:rsidRPr="000A1AE7" w:rsidRDefault="00512804" w:rsidP="005128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10437,4</w:t>
            </w:r>
          </w:p>
        </w:tc>
        <w:tc>
          <w:tcPr>
            <w:tcW w:w="16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2804" w:rsidRPr="000A1AE7" w:rsidRDefault="00512804" w:rsidP="005128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0</w:t>
            </w:r>
          </w:p>
        </w:tc>
        <w:tc>
          <w:tcPr>
            <w:tcW w:w="1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2804" w:rsidRPr="000A1AE7" w:rsidRDefault="00512804" w:rsidP="005128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0</w:t>
            </w:r>
          </w:p>
        </w:tc>
        <w:tc>
          <w:tcPr>
            <w:tcW w:w="16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2804" w:rsidRPr="000A1AE7" w:rsidRDefault="00512804" w:rsidP="005128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0</w:t>
            </w:r>
          </w:p>
        </w:tc>
        <w:tc>
          <w:tcPr>
            <w:tcW w:w="1696" w:type="dxa"/>
            <w:gridSpan w:val="3"/>
            <w:tcBorders>
              <w:top w:val="single" w:sz="4" w:space="0" w:color="auto"/>
              <w:left w:val="single" w:sz="4" w:space="0" w:color="auto"/>
              <w:bottom w:val="single" w:sz="4" w:space="0" w:color="auto"/>
            </w:tcBorders>
            <w:shd w:val="clear" w:color="auto" w:fill="auto"/>
            <w:vAlign w:val="center"/>
          </w:tcPr>
          <w:p w:rsidR="00512804" w:rsidRPr="000A1AE7" w:rsidRDefault="00512804" w:rsidP="005128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10437,4</w:t>
            </w:r>
          </w:p>
        </w:tc>
      </w:tr>
      <w:tr w:rsidR="00872E04" w:rsidRPr="000A1AE7" w:rsidTr="000E4F4C">
        <w:tblPrEx>
          <w:tblBorders>
            <w:top w:val="single" w:sz="4" w:space="0" w:color="auto"/>
            <w:left w:val="single" w:sz="4" w:space="0" w:color="auto"/>
            <w:bottom w:val="single" w:sz="4" w:space="0" w:color="auto"/>
            <w:right w:val="single" w:sz="4" w:space="0" w:color="auto"/>
          </w:tblBorders>
        </w:tblPrEx>
        <w:trPr>
          <w:gridAfter w:val="1"/>
          <w:wAfter w:w="28" w:type="dxa"/>
        </w:trPr>
        <w:tc>
          <w:tcPr>
            <w:tcW w:w="1129" w:type="dxa"/>
            <w:gridSpan w:val="3"/>
            <w:tcBorders>
              <w:top w:val="single" w:sz="4" w:space="0" w:color="auto"/>
              <w:bottom w:val="single" w:sz="4" w:space="0" w:color="auto"/>
              <w:right w:val="single" w:sz="4" w:space="0" w:color="auto"/>
            </w:tcBorders>
            <w:shd w:val="clear" w:color="auto" w:fill="auto"/>
          </w:tcPr>
          <w:p w:rsidR="00872E04" w:rsidRDefault="00872E04" w:rsidP="00872E04">
            <w:pPr>
              <w:widowControl w:val="0"/>
              <w:tabs>
                <w:tab w:val="left" w:pos="5400"/>
              </w:tabs>
              <w:autoSpaceDE w:val="0"/>
              <w:autoSpaceDN w:val="0"/>
              <w:adjustRightInd w:val="0"/>
              <w:spacing w:before="120" w:after="0" w:line="240" w:lineRule="exact"/>
              <w:rPr>
                <w:rFonts w:ascii="Times New Roman" w:hAnsi="Times New Roman"/>
                <w:color w:val="000000"/>
                <w:sz w:val="28"/>
                <w:szCs w:val="28"/>
              </w:rPr>
            </w:pPr>
            <w:r>
              <w:rPr>
                <w:rFonts w:ascii="Times New Roman" w:hAnsi="Times New Roman"/>
                <w:color w:val="000000"/>
                <w:sz w:val="28"/>
                <w:szCs w:val="28"/>
              </w:rPr>
              <w:t>2027</w:t>
            </w: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2E04" w:rsidRPr="000A1AE7" w:rsidRDefault="00872E04" w:rsidP="00872E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0</w:t>
            </w:r>
          </w:p>
        </w:tc>
        <w:tc>
          <w:tcPr>
            <w:tcW w:w="16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2E04" w:rsidRPr="000A1AE7" w:rsidRDefault="00872E04" w:rsidP="00872E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0</w:t>
            </w:r>
          </w:p>
        </w:tc>
        <w:tc>
          <w:tcPr>
            <w:tcW w:w="1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2E04" w:rsidRPr="000A1AE7" w:rsidRDefault="00872E04" w:rsidP="00872E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0</w:t>
            </w:r>
          </w:p>
        </w:tc>
        <w:tc>
          <w:tcPr>
            <w:tcW w:w="16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2E04" w:rsidRPr="000A1AE7" w:rsidRDefault="00872E04" w:rsidP="00872E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0</w:t>
            </w:r>
          </w:p>
        </w:tc>
        <w:tc>
          <w:tcPr>
            <w:tcW w:w="1696" w:type="dxa"/>
            <w:gridSpan w:val="3"/>
            <w:tcBorders>
              <w:top w:val="single" w:sz="4" w:space="0" w:color="auto"/>
              <w:left w:val="single" w:sz="4" w:space="0" w:color="auto"/>
              <w:bottom w:val="single" w:sz="4" w:space="0" w:color="auto"/>
            </w:tcBorders>
            <w:shd w:val="clear" w:color="auto" w:fill="auto"/>
            <w:vAlign w:val="center"/>
          </w:tcPr>
          <w:p w:rsidR="00872E04" w:rsidRPr="000A1AE7" w:rsidRDefault="00872E04" w:rsidP="00872E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0</w:t>
            </w:r>
          </w:p>
        </w:tc>
      </w:tr>
      <w:tr w:rsidR="00872E04" w:rsidRPr="000A1AE7" w:rsidTr="000E4F4C">
        <w:tblPrEx>
          <w:tblBorders>
            <w:top w:val="single" w:sz="4" w:space="0" w:color="auto"/>
            <w:left w:val="single" w:sz="4" w:space="0" w:color="auto"/>
            <w:bottom w:val="single" w:sz="4" w:space="0" w:color="auto"/>
            <w:right w:val="single" w:sz="4" w:space="0" w:color="auto"/>
          </w:tblBorders>
        </w:tblPrEx>
        <w:trPr>
          <w:gridAfter w:val="1"/>
          <w:wAfter w:w="28" w:type="dxa"/>
        </w:trPr>
        <w:tc>
          <w:tcPr>
            <w:tcW w:w="1129" w:type="dxa"/>
            <w:gridSpan w:val="3"/>
            <w:tcBorders>
              <w:top w:val="single" w:sz="4" w:space="0" w:color="auto"/>
              <w:bottom w:val="single" w:sz="4" w:space="0" w:color="auto"/>
              <w:right w:val="single" w:sz="4" w:space="0" w:color="auto"/>
            </w:tcBorders>
            <w:shd w:val="clear" w:color="auto" w:fill="auto"/>
          </w:tcPr>
          <w:p w:rsidR="00872E04" w:rsidRDefault="00872E04" w:rsidP="00872E04">
            <w:pPr>
              <w:widowControl w:val="0"/>
              <w:tabs>
                <w:tab w:val="left" w:pos="5400"/>
              </w:tabs>
              <w:autoSpaceDE w:val="0"/>
              <w:autoSpaceDN w:val="0"/>
              <w:adjustRightInd w:val="0"/>
              <w:spacing w:before="120" w:after="0" w:line="240" w:lineRule="exact"/>
              <w:rPr>
                <w:rFonts w:ascii="Times New Roman" w:hAnsi="Times New Roman"/>
                <w:color w:val="000000"/>
                <w:sz w:val="28"/>
                <w:szCs w:val="28"/>
              </w:rPr>
            </w:pPr>
            <w:r>
              <w:rPr>
                <w:rFonts w:ascii="Times New Roman" w:hAnsi="Times New Roman"/>
                <w:color w:val="000000"/>
                <w:sz w:val="28"/>
                <w:szCs w:val="28"/>
              </w:rPr>
              <w:t>2028</w:t>
            </w: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2E04" w:rsidRPr="000A1AE7" w:rsidRDefault="00872E04" w:rsidP="00872E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0</w:t>
            </w:r>
          </w:p>
        </w:tc>
        <w:tc>
          <w:tcPr>
            <w:tcW w:w="16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2E04" w:rsidRPr="000A1AE7" w:rsidRDefault="00872E04" w:rsidP="00872E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0</w:t>
            </w:r>
          </w:p>
        </w:tc>
        <w:tc>
          <w:tcPr>
            <w:tcW w:w="1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2E04" w:rsidRPr="000A1AE7" w:rsidRDefault="00872E04" w:rsidP="00872E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0</w:t>
            </w:r>
          </w:p>
        </w:tc>
        <w:tc>
          <w:tcPr>
            <w:tcW w:w="16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2E04" w:rsidRPr="000A1AE7" w:rsidRDefault="00872E04" w:rsidP="00872E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0</w:t>
            </w:r>
          </w:p>
        </w:tc>
        <w:tc>
          <w:tcPr>
            <w:tcW w:w="1696" w:type="dxa"/>
            <w:gridSpan w:val="3"/>
            <w:tcBorders>
              <w:top w:val="single" w:sz="4" w:space="0" w:color="auto"/>
              <w:left w:val="single" w:sz="4" w:space="0" w:color="auto"/>
              <w:bottom w:val="single" w:sz="4" w:space="0" w:color="auto"/>
            </w:tcBorders>
            <w:shd w:val="clear" w:color="auto" w:fill="auto"/>
            <w:vAlign w:val="center"/>
          </w:tcPr>
          <w:p w:rsidR="00872E04" w:rsidRPr="000A1AE7" w:rsidRDefault="00872E04" w:rsidP="00872E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0</w:t>
            </w:r>
          </w:p>
        </w:tc>
      </w:tr>
      <w:tr w:rsidR="00872E04" w:rsidRPr="000A1AE7" w:rsidTr="000E4F4C">
        <w:tblPrEx>
          <w:tblBorders>
            <w:top w:val="single" w:sz="4" w:space="0" w:color="auto"/>
            <w:left w:val="single" w:sz="4" w:space="0" w:color="auto"/>
            <w:bottom w:val="single" w:sz="4" w:space="0" w:color="auto"/>
            <w:right w:val="single" w:sz="4" w:space="0" w:color="auto"/>
          </w:tblBorders>
        </w:tblPrEx>
        <w:trPr>
          <w:gridAfter w:val="1"/>
          <w:wAfter w:w="28" w:type="dxa"/>
        </w:trPr>
        <w:tc>
          <w:tcPr>
            <w:tcW w:w="1129" w:type="dxa"/>
            <w:gridSpan w:val="3"/>
            <w:tcBorders>
              <w:top w:val="single" w:sz="4" w:space="0" w:color="auto"/>
              <w:bottom w:val="single" w:sz="4" w:space="0" w:color="auto"/>
              <w:right w:val="single" w:sz="4" w:space="0" w:color="auto"/>
            </w:tcBorders>
            <w:shd w:val="clear" w:color="auto" w:fill="auto"/>
          </w:tcPr>
          <w:p w:rsidR="00872E04" w:rsidRDefault="00872E04" w:rsidP="00872E04">
            <w:pPr>
              <w:widowControl w:val="0"/>
              <w:tabs>
                <w:tab w:val="left" w:pos="5400"/>
              </w:tabs>
              <w:autoSpaceDE w:val="0"/>
              <w:autoSpaceDN w:val="0"/>
              <w:adjustRightInd w:val="0"/>
              <w:spacing w:before="120" w:after="0" w:line="240" w:lineRule="exact"/>
              <w:rPr>
                <w:rFonts w:ascii="Times New Roman" w:hAnsi="Times New Roman"/>
                <w:color w:val="000000"/>
                <w:sz w:val="28"/>
                <w:szCs w:val="28"/>
              </w:rPr>
            </w:pPr>
            <w:r>
              <w:rPr>
                <w:rFonts w:ascii="Times New Roman" w:hAnsi="Times New Roman"/>
                <w:color w:val="000000"/>
                <w:sz w:val="28"/>
                <w:szCs w:val="28"/>
              </w:rPr>
              <w:t>2029</w:t>
            </w: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2E04" w:rsidRPr="000A1AE7" w:rsidRDefault="00872E04" w:rsidP="00872E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0</w:t>
            </w:r>
          </w:p>
        </w:tc>
        <w:tc>
          <w:tcPr>
            <w:tcW w:w="16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2E04" w:rsidRPr="000A1AE7" w:rsidRDefault="00872E04" w:rsidP="00872E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0</w:t>
            </w:r>
          </w:p>
        </w:tc>
        <w:tc>
          <w:tcPr>
            <w:tcW w:w="1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2E04" w:rsidRPr="000A1AE7" w:rsidRDefault="00872E04" w:rsidP="00872E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0</w:t>
            </w:r>
          </w:p>
        </w:tc>
        <w:tc>
          <w:tcPr>
            <w:tcW w:w="16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2E04" w:rsidRPr="000A1AE7" w:rsidRDefault="00872E04" w:rsidP="00872E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0</w:t>
            </w:r>
          </w:p>
        </w:tc>
        <w:tc>
          <w:tcPr>
            <w:tcW w:w="1696" w:type="dxa"/>
            <w:gridSpan w:val="3"/>
            <w:tcBorders>
              <w:top w:val="single" w:sz="4" w:space="0" w:color="auto"/>
              <w:left w:val="single" w:sz="4" w:space="0" w:color="auto"/>
              <w:bottom w:val="single" w:sz="4" w:space="0" w:color="auto"/>
            </w:tcBorders>
            <w:shd w:val="clear" w:color="auto" w:fill="auto"/>
            <w:vAlign w:val="center"/>
          </w:tcPr>
          <w:p w:rsidR="00872E04" w:rsidRPr="000A1AE7" w:rsidRDefault="00872E04" w:rsidP="00872E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0</w:t>
            </w:r>
          </w:p>
        </w:tc>
      </w:tr>
      <w:tr w:rsidR="00872E04" w:rsidRPr="000A1AE7" w:rsidTr="000E4F4C">
        <w:tblPrEx>
          <w:tblBorders>
            <w:top w:val="single" w:sz="4" w:space="0" w:color="auto"/>
            <w:left w:val="single" w:sz="4" w:space="0" w:color="auto"/>
            <w:bottom w:val="single" w:sz="4" w:space="0" w:color="auto"/>
            <w:right w:val="single" w:sz="4" w:space="0" w:color="auto"/>
          </w:tblBorders>
        </w:tblPrEx>
        <w:trPr>
          <w:gridAfter w:val="1"/>
          <w:wAfter w:w="28" w:type="dxa"/>
        </w:trPr>
        <w:tc>
          <w:tcPr>
            <w:tcW w:w="1129" w:type="dxa"/>
            <w:gridSpan w:val="3"/>
            <w:tcBorders>
              <w:top w:val="single" w:sz="4" w:space="0" w:color="auto"/>
              <w:bottom w:val="single" w:sz="4" w:space="0" w:color="auto"/>
              <w:right w:val="single" w:sz="4" w:space="0" w:color="auto"/>
            </w:tcBorders>
            <w:shd w:val="clear" w:color="auto" w:fill="auto"/>
          </w:tcPr>
          <w:p w:rsidR="00872E04" w:rsidRDefault="00872E04" w:rsidP="00872E04">
            <w:pPr>
              <w:widowControl w:val="0"/>
              <w:tabs>
                <w:tab w:val="left" w:pos="5400"/>
              </w:tabs>
              <w:autoSpaceDE w:val="0"/>
              <w:autoSpaceDN w:val="0"/>
              <w:adjustRightInd w:val="0"/>
              <w:spacing w:before="120" w:after="0" w:line="240" w:lineRule="exact"/>
              <w:rPr>
                <w:rFonts w:ascii="Times New Roman" w:hAnsi="Times New Roman"/>
                <w:color w:val="000000"/>
                <w:sz w:val="28"/>
                <w:szCs w:val="28"/>
              </w:rPr>
            </w:pPr>
            <w:r>
              <w:rPr>
                <w:rFonts w:ascii="Times New Roman" w:hAnsi="Times New Roman"/>
                <w:color w:val="000000"/>
                <w:sz w:val="28"/>
                <w:szCs w:val="28"/>
              </w:rPr>
              <w:t>2030</w:t>
            </w: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2E04" w:rsidRPr="000A1AE7" w:rsidRDefault="00872E04" w:rsidP="00872E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0</w:t>
            </w:r>
          </w:p>
        </w:tc>
        <w:tc>
          <w:tcPr>
            <w:tcW w:w="16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2E04" w:rsidRPr="000A1AE7" w:rsidRDefault="00872E04" w:rsidP="00872E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0</w:t>
            </w:r>
          </w:p>
        </w:tc>
        <w:tc>
          <w:tcPr>
            <w:tcW w:w="1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2E04" w:rsidRPr="000A1AE7" w:rsidRDefault="00872E04" w:rsidP="00872E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0</w:t>
            </w:r>
          </w:p>
        </w:tc>
        <w:tc>
          <w:tcPr>
            <w:tcW w:w="16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2E04" w:rsidRPr="000A1AE7" w:rsidRDefault="00872E04" w:rsidP="00872E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0</w:t>
            </w:r>
          </w:p>
        </w:tc>
        <w:tc>
          <w:tcPr>
            <w:tcW w:w="1696" w:type="dxa"/>
            <w:gridSpan w:val="3"/>
            <w:tcBorders>
              <w:top w:val="single" w:sz="4" w:space="0" w:color="auto"/>
              <w:left w:val="single" w:sz="4" w:space="0" w:color="auto"/>
              <w:bottom w:val="single" w:sz="4" w:space="0" w:color="auto"/>
            </w:tcBorders>
            <w:shd w:val="clear" w:color="auto" w:fill="auto"/>
            <w:vAlign w:val="center"/>
          </w:tcPr>
          <w:p w:rsidR="00872E04" w:rsidRPr="000A1AE7" w:rsidRDefault="00872E04" w:rsidP="00872E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0</w:t>
            </w:r>
          </w:p>
        </w:tc>
      </w:tr>
      <w:tr w:rsidR="00872E04" w:rsidRPr="000A1AE7" w:rsidTr="000E4F4C">
        <w:tblPrEx>
          <w:tblBorders>
            <w:top w:val="single" w:sz="4" w:space="0" w:color="auto"/>
            <w:left w:val="single" w:sz="4" w:space="0" w:color="auto"/>
            <w:bottom w:val="single" w:sz="4" w:space="0" w:color="auto"/>
            <w:right w:val="single" w:sz="4" w:space="0" w:color="auto"/>
          </w:tblBorders>
        </w:tblPrEx>
        <w:trPr>
          <w:gridAfter w:val="1"/>
          <w:wAfter w:w="28" w:type="dxa"/>
        </w:trPr>
        <w:tc>
          <w:tcPr>
            <w:tcW w:w="1129" w:type="dxa"/>
            <w:gridSpan w:val="3"/>
            <w:tcBorders>
              <w:top w:val="single" w:sz="4" w:space="0" w:color="auto"/>
              <w:bottom w:val="single" w:sz="4" w:space="0" w:color="auto"/>
              <w:right w:val="single" w:sz="4" w:space="0" w:color="auto"/>
            </w:tcBorders>
            <w:shd w:val="clear" w:color="auto" w:fill="auto"/>
          </w:tcPr>
          <w:p w:rsidR="00512804" w:rsidRDefault="00512804" w:rsidP="00872E04">
            <w:pPr>
              <w:widowControl w:val="0"/>
              <w:tabs>
                <w:tab w:val="left" w:pos="5400"/>
              </w:tabs>
              <w:autoSpaceDE w:val="0"/>
              <w:autoSpaceDN w:val="0"/>
              <w:adjustRightInd w:val="0"/>
              <w:spacing w:before="120" w:after="0" w:line="240" w:lineRule="exact"/>
              <w:rPr>
                <w:rFonts w:ascii="Times New Roman" w:hAnsi="Times New Roman"/>
                <w:color w:val="000000"/>
                <w:sz w:val="28"/>
                <w:szCs w:val="28"/>
              </w:rPr>
            </w:pPr>
            <w:r>
              <w:rPr>
                <w:rFonts w:ascii="Times New Roman" w:hAnsi="Times New Roman"/>
                <w:color w:val="000000"/>
                <w:sz w:val="28"/>
                <w:szCs w:val="28"/>
              </w:rPr>
              <w:lastRenderedPageBreak/>
              <w:t>И</w:t>
            </w:r>
            <w:r w:rsidR="00872E04">
              <w:rPr>
                <w:rFonts w:ascii="Times New Roman" w:hAnsi="Times New Roman"/>
                <w:color w:val="000000"/>
                <w:sz w:val="28"/>
                <w:szCs w:val="28"/>
              </w:rPr>
              <w:t>того</w:t>
            </w: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2E04" w:rsidRPr="000A1AE7" w:rsidRDefault="00872E04" w:rsidP="00872E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31312,2</w:t>
            </w:r>
          </w:p>
        </w:tc>
        <w:tc>
          <w:tcPr>
            <w:tcW w:w="16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2E04" w:rsidRDefault="00872E04" w:rsidP="00872E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0</w:t>
            </w:r>
          </w:p>
        </w:tc>
        <w:tc>
          <w:tcPr>
            <w:tcW w:w="1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2E04" w:rsidRPr="000A1AE7" w:rsidRDefault="00872E04" w:rsidP="00872E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0</w:t>
            </w:r>
          </w:p>
        </w:tc>
        <w:tc>
          <w:tcPr>
            <w:tcW w:w="16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2E04" w:rsidRPr="000A1AE7" w:rsidRDefault="00872E04" w:rsidP="00872E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0</w:t>
            </w:r>
          </w:p>
        </w:tc>
        <w:tc>
          <w:tcPr>
            <w:tcW w:w="1696" w:type="dxa"/>
            <w:gridSpan w:val="3"/>
            <w:tcBorders>
              <w:top w:val="single" w:sz="4" w:space="0" w:color="auto"/>
              <w:left w:val="single" w:sz="4" w:space="0" w:color="auto"/>
              <w:bottom w:val="single" w:sz="4" w:space="0" w:color="auto"/>
            </w:tcBorders>
            <w:shd w:val="clear" w:color="auto" w:fill="auto"/>
            <w:vAlign w:val="center"/>
          </w:tcPr>
          <w:p w:rsidR="00872E04" w:rsidRPr="000A1AE7" w:rsidRDefault="00872E04" w:rsidP="00872E04">
            <w:pPr>
              <w:widowControl w:val="0"/>
              <w:tabs>
                <w:tab w:val="left" w:pos="5400"/>
              </w:tabs>
              <w:autoSpaceDE w:val="0"/>
              <w:autoSpaceDN w:val="0"/>
              <w:adjustRightInd w:val="0"/>
              <w:spacing w:before="120" w:after="0" w:line="240" w:lineRule="exact"/>
              <w:jc w:val="center"/>
              <w:rPr>
                <w:rFonts w:ascii="Times New Roman" w:hAnsi="Times New Roman"/>
                <w:color w:val="000000"/>
                <w:sz w:val="28"/>
                <w:szCs w:val="28"/>
              </w:rPr>
            </w:pPr>
            <w:r>
              <w:rPr>
                <w:rFonts w:ascii="Times New Roman" w:hAnsi="Times New Roman"/>
                <w:color w:val="000000"/>
                <w:sz w:val="28"/>
                <w:szCs w:val="28"/>
              </w:rPr>
              <w:t>31312,2</w:t>
            </w:r>
          </w:p>
        </w:tc>
      </w:tr>
      <w:tr w:rsidR="000E4F4C" w:rsidRPr="00FE64FB" w:rsidTr="00FE6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c>
          <w:tcPr>
            <w:tcW w:w="2041" w:type="dxa"/>
            <w:gridSpan w:val="4"/>
            <w:vMerge w:val="restart"/>
            <w:tcBorders>
              <w:top w:val="nil"/>
              <w:left w:val="nil"/>
              <w:bottom w:val="nil"/>
              <w:right w:val="nil"/>
            </w:tcBorders>
          </w:tcPr>
          <w:p w:rsidR="000E4F4C" w:rsidRPr="00FE64FB" w:rsidRDefault="000E4F4C" w:rsidP="000E4F4C">
            <w:pPr>
              <w:pStyle w:val="ConsPlusNormal"/>
              <w:rPr>
                <w:rFonts w:ascii="Times New Roman" w:hAnsi="Times New Roman" w:cs="Times New Roman"/>
                <w:sz w:val="28"/>
                <w:szCs w:val="28"/>
              </w:rPr>
            </w:pPr>
            <w:r w:rsidRPr="00FE64FB">
              <w:rPr>
                <w:rFonts w:ascii="Times New Roman" w:hAnsi="Times New Roman" w:cs="Times New Roman"/>
                <w:sz w:val="28"/>
                <w:szCs w:val="28"/>
              </w:rPr>
              <w:t>7. Ожидаемые конечные результаты реализации подпрограммы</w:t>
            </w:r>
          </w:p>
        </w:tc>
        <w:tc>
          <w:tcPr>
            <w:tcW w:w="7593" w:type="dxa"/>
            <w:gridSpan w:val="14"/>
            <w:tcBorders>
              <w:top w:val="nil"/>
              <w:left w:val="nil"/>
              <w:bottom w:val="nil"/>
              <w:right w:val="nil"/>
            </w:tcBorders>
          </w:tcPr>
          <w:p w:rsidR="000E4F4C" w:rsidRPr="00FE64FB" w:rsidRDefault="000E4F4C" w:rsidP="008A43CB">
            <w:pPr>
              <w:pStyle w:val="ConsPlusNormal"/>
              <w:rPr>
                <w:rFonts w:ascii="Times New Roman" w:hAnsi="Times New Roman" w:cs="Times New Roman"/>
                <w:sz w:val="28"/>
                <w:szCs w:val="28"/>
              </w:rPr>
            </w:pPr>
            <w:r w:rsidRPr="00FE64FB">
              <w:rPr>
                <w:rFonts w:ascii="Times New Roman" w:hAnsi="Times New Roman" w:cs="Times New Roman"/>
                <w:sz w:val="28"/>
                <w:szCs w:val="28"/>
              </w:rPr>
              <w:t xml:space="preserve">удовлетворение в полном объеме потребностей населения </w:t>
            </w:r>
            <w:r w:rsidR="008A43CB">
              <w:rPr>
                <w:rFonts w:ascii="Times New Roman" w:hAnsi="Times New Roman" w:cs="Times New Roman"/>
                <w:sz w:val="28"/>
                <w:szCs w:val="28"/>
              </w:rPr>
              <w:t>на территории округа</w:t>
            </w:r>
            <w:r w:rsidR="008A43CB" w:rsidRPr="00FE64FB">
              <w:rPr>
                <w:rFonts w:ascii="Times New Roman" w:hAnsi="Times New Roman" w:cs="Times New Roman"/>
                <w:sz w:val="28"/>
                <w:szCs w:val="28"/>
              </w:rPr>
              <w:t xml:space="preserve"> </w:t>
            </w:r>
            <w:r w:rsidRPr="00FE64FB">
              <w:rPr>
                <w:rFonts w:ascii="Times New Roman" w:hAnsi="Times New Roman" w:cs="Times New Roman"/>
                <w:sz w:val="28"/>
                <w:szCs w:val="28"/>
              </w:rPr>
              <w:t>по п</w:t>
            </w:r>
            <w:r w:rsidR="008A43CB">
              <w:rPr>
                <w:rFonts w:ascii="Times New Roman" w:hAnsi="Times New Roman" w:cs="Times New Roman"/>
                <w:sz w:val="28"/>
                <w:szCs w:val="28"/>
              </w:rPr>
              <w:t>ередвижению</w:t>
            </w:r>
            <w:r w:rsidRPr="00FE64FB">
              <w:rPr>
                <w:rFonts w:ascii="Times New Roman" w:hAnsi="Times New Roman" w:cs="Times New Roman"/>
                <w:sz w:val="28"/>
                <w:szCs w:val="28"/>
              </w:rPr>
              <w:t>, отсутствие дефицита транспортных мощностей, высокая пропускная способность и техническая оснащенность объектов транспортной инфраструктуры, повышение ценовой доступности перевозок пассажиров на всех видах транспорта;</w:t>
            </w:r>
          </w:p>
        </w:tc>
      </w:tr>
      <w:tr w:rsidR="000E4F4C" w:rsidRPr="00FE64FB" w:rsidTr="00FE64FB">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c>
          <w:tcPr>
            <w:tcW w:w="2041" w:type="dxa"/>
            <w:gridSpan w:val="4"/>
            <w:vMerge/>
            <w:tcBorders>
              <w:top w:val="nil"/>
              <w:left w:val="nil"/>
              <w:bottom w:val="nil"/>
              <w:right w:val="nil"/>
            </w:tcBorders>
          </w:tcPr>
          <w:p w:rsidR="000E4F4C" w:rsidRPr="00FE64FB" w:rsidRDefault="000E4F4C" w:rsidP="000E4F4C">
            <w:pPr>
              <w:rPr>
                <w:rFonts w:ascii="Times New Roman" w:hAnsi="Times New Roman"/>
                <w:sz w:val="28"/>
                <w:szCs w:val="28"/>
              </w:rPr>
            </w:pPr>
          </w:p>
        </w:tc>
        <w:tc>
          <w:tcPr>
            <w:tcW w:w="7593" w:type="dxa"/>
            <w:gridSpan w:val="14"/>
            <w:tcBorders>
              <w:top w:val="nil"/>
              <w:left w:val="nil"/>
              <w:bottom w:val="nil"/>
              <w:right w:val="nil"/>
            </w:tcBorders>
          </w:tcPr>
          <w:p w:rsidR="000E4F4C" w:rsidRPr="00FE64FB" w:rsidRDefault="000E4F4C" w:rsidP="000E4F4C">
            <w:pPr>
              <w:pStyle w:val="ConsPlusNormal"/>
              <w:rPr>
                <w:rFonts w:ascii="Times New Roman" w:hAnsi="Times New Roman" w:cs="Times New Roman"/>
                <w:sz w:val="28"/>
                <w:szCs w:val="28"/>
              </w:rPr>
            </w:pPr>
            <w:r w:rsidRPr="00FE64FB">
              <w:rPr>
                <w:rFonts w:ascii="Times New Roman" w:hAnsi="Times New Roman" w:cs="Times New Roman"/>
                <w:sz w:val="28"/>
                <w:szCs w:val="28"/>
              </w:rPr>
              <w:t>повышение уровня комфорта общественного транспорта;</w:t>
            </w:r>
          </w:p>
        </w:tc>
      </w:tr>
      <w:tr w:rsidR="000E4F4C" w:rsidRPr="00FE64FB" w:rsidTr="00FE64FB">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c>
          <w:tcPr>
            <w:tcW w:w="2041" w:type="dxa"/>
            <w:gridSpan w:val="4"/>
            <w:vMerge/>
            <w:tcBorders>
              <w:top w:val="nil"/>
              <w:left w:val="nil"/>
              <w:bottom w:val="nil"/>
              <w:right w:val="nil"/>
            </w:tcBorders>
          </w:tcPr>
          <w:p w:rsidR="000E4F4C" w:rsidRPr="00FE64FB" w:rsidRDefault="000E4F4C" w:rsidP="000E4F4C">
            <w:pPr>
              <w:rPr>
                <w:rFonts w:ascii="Times New Roman" w:hAnsi="Times New Roman"/>
                <w:sz w:val="28"/>
                <w:szCs w:val="28"/>
              </w:rPr>
            </w:pPr>
          </w:p>
        </w:tc>
        <w:tc>
          <w:tcPr>
            <w:tcW w:w="7593" w:type="dxa"/>
            <w:gridSpan w:val="14"/>
            <w:tcBorders>
              <w:top w:val="nil"/>
              <w:left w:val="nil"/>
              <w:bottom w:val="nil"/>
              <w:right w:val="nil"/>
            </w:tcBorders>
          </w:tcPr>
          <w:p w:rsidR="000E4F4C" w:rsidRPr="00FE64FB" w:rsidRDefault="000E4F4C" w:rsidP="000E4F4C">
            <w:pPr>
              <w:pStyle w:val="ConsPlusNormal"/>
              <w:rPr>
                <w:rFonts w:ascii="Times New Roman" w:hAnsi="Times New Roman" w:cs="Times New Roman"/>
                <w:sz w:val="28"/>
                <w:szCs w:val="28"/>
              </w:rPr>
            </w:pPr>
            <w:r w:rsidRPr="00FE64FB">
              <w:rPr>
                <w:rFonts w:ascii="Times New Roman" w:hAnsi="Times New Roman" w:cs="Times New Roman"/>
                <w:sz w:val="28"/>
                <w:szCs w:val="28"/>
              </w:rPr>
              <w:t>снижение затрат перевозчиков на содержание подвижного состава на 20,0 %;</w:t>
            </w:r>
          </w:p>
        </w:tc>
      </w:tr>
      <w:tr w:rsidR="000E4F4C" w:rsidRPr="00FE64FB" w:rsidTr="00FE64FB">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c>
          <w:tcPr>
            <w:tcW w:w="2041" w:type="dxa"/>
            <w:gridSpan w:val="4"/>
            <w:vMerge/>
            <w:tcBorders>
              <w:top w:val="nil"/>
              <w:left w:val="nil"/>
              <w:bottom w:val="nil"/>
              <w:right w:val="nil"/>
            </w:tcBorders>
          </w:tcPr>
          <w:p w:rsidR="000E4F4C" w:rsidRPr="00FE64FB" w:rsidRDefault="000E4F4C" w:rsidP="000E4F4C">
            <w:pPr>
              <w:rPr>
                <w:rFonts w:ascii="Times New Roman" w:hAnsi="Times New Roman"/>
                <w:sz w:val="28"/>
                <w:szCs w:val="28"/>
              </w:rPr>
            </w:pPr>
          </w:p>
        </w:tc>
        <w:tc>
          <w:tcPr>
            <w:tcW w:w="7593" w:type="dxa"/>
            <w:gridSpan w:val="14"/>
            <w:tcBorders>
              <w:top w:val="nil"/>
              <w:left w:val="nil"/>
              <w:bottom w:val="nil"/>
              <w:right w:val="nil"/>
            </w:tcBorders>
          </w:tcPr>
          <w:p w:rsidR="000E4F4C" w:rsidRPr="00FE64FB" w:rsidRDefault="000E4F4C" w:rsidP="000E4F4C">
            <w:pPr>
              <w:pStyle w:val="ConsPlusNormal"/>
              <w:rPr>
                <w:rFonts w:ascii="Times New Roman" w:hAnsi="Times New Roman" w:cs="Times New Roman"/>
                <w:sz w:val="28"/>
                <w:szCs w:val="28"/>
              </w:rPr>
            </w:pPr>
            <w:r w:rsidRPr="00FE64FB">
              <w:rPr>
                <w:rFonts w:ascii="Times New Roman" w:hAnsi="Times New Roman" w:cs="Times New Roman"/>
                <w:sz w:val="28"/>
                <w:szCs w:val="28"/>
              </w:rPr>
              <w:t>оптимизация существующей маршрутной сети автомобильного транспорта общего пользования;</w:t>
            </w:r>
          </w:p>
        </w:tc>
      </w:tr>
      <w:tr w:rsidR="000E4F4C" w:rsidRPr="00FE64FB" w:rsidTr="00FE64FB">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c>
          <w:tcPr>
            <w:tcW w:w="2041" w:type="dxa"/>
            <w:gridSpan w:val="4"/>
            <w:vMerge/>
            <w:tcBorders>
              <w:top w:val="nil"/>
              <w:left w:val="nil"/>
              <w:bottom w:val="nil"/>
              <w:right w:val="nil"/>
            </w:tcBorders>
          </w:tcPr>
          <w:p w:rsidR="000E4F4C" w:rsidRPr="00FE64FB" w:rsidRDefault="000E4F4C" w:rsidP="000E4F4C">
            <w:pPr>
              <w:rPr>
                <w:rFonts w:ascii="Times New Roman" w:hAnsi="Times New Roman"/>
                <w:sz w:val="28"/>
                <w:szCs w:val="28"/>
              </w:rPr>
            </w:pPr>
          </w:p>
        </w:tc>
        <w:tc>
          <w:tcPr>
            <w:tcW w:w="7593" w:type="dxa"/>
            <w:gridSpan w:val="14"/>
            <w:tcBorders>
              <w:top w:val="nil"/>
              <w:left w:val="nil"/>
              <w:bottom w:val="nil"/>
              <w:right w:val="nil"/>
            </w:tcBorders>
          </w:tcPr>
          <w:p w:rsidR="000E4F4C" w:rsidRPr="00FE64FB" w:rsidRDefault="000E4F4C" w:rsidP="000E4F4C">
            <w:pPr>
              <w:pStyle w:val="ConsPlusNormal"/>
              <w:rPr>
                <w:rFonts w:ascii="Times New Roman" w:hAnsi="Times New Roman" w:cs="Times New Roman"/>
                <w:sz w:val="28"/>
                <w:szCs w:val="28"/>
              </w:rPr>
            </w:pPr>
            <w:r w:rsidRPr="00FE64FB">
              <w:rPr>
                <w:rFonts w:ascii="Times New Roman" w:hAnsi="Times New Roman" w:cs="Times New Roman"/>
                <w:sz w:val="28"/>
                <w:szCs w:val="28"/>
              </w:rPr>
              <w:t>повышение туристической и инвести</w:t>
            </w:r>
            <w:r w:rsidR="008A43CB">
              <w:rPr>
                <w:rFonts w:ascii="Times New Roman" w:hAnsi="Times New Roman" w:cs="Times New Roman"/>
                <w:sz w:val="28"/>
                <w:szCs w:val="28"/>
              </w:rPr>
              <w:t>ционной привлекательности округа</w:t>
            </w:r>
          </w:p>
        </w:tc>
      </w:tr>
    </w:tbl>
    <w:p w:rsidR="00DB169A" w:rsidRPr="000A1AE7" w:rsidRDefault="00DB169A" w:rsidP="00DB169A">
      <w:pPr>
        <w:autoSpaceDE w:val="0"/>
        <w:autoSpaceDN w:val="0"/>
        <w:adjustRightInd w:val="0"/>
        <w:spacing w:after="0" w:line="360" w:lineRule="atLeast"/>
        <w:rPr>
          <w:rFonts w:ascii="Times New Roman" w:hAnsi="Times New Roman"/>
          <w:color w:val="000000"/>
          <w:sz w:val="28"/>
          <w:szCs w:val="28"/>
        </w:rPr>
      </w:pPr>
    </w:p>
    <w:p w:rsidR="00FE64FB" w:rsidRPr="007D03BA" w:rsidRDefault="00FE64FB" w:rsidP="007D03BA">
      <w:pPr>
        <w:pStyle w:val="ConsPlusTitle"/>
        <w:jc w:val="center"/>
        <w:outlineLvl w:val="1"/>
        <w:rPr>
          <w:rFonts w:ascii="Times New Roman" w:hAnsi="Times New Roman" w:cs="Times New Roman"/>
          <w:sz w:val="28"/>
          <w:szCs w:val="28"/>
        </w:rPr>
      </w:pPr>
      <w:r w:rsidRPr="007D03BA">
        <w:rPr>
          <w:rFonts w:ascii="Times New Roman" w:hAnsi="Times New Roman" w:cs="Times New Roman"/>
          <w:sz w:val="28"/>
          <w:szCs w:val="28"/>
        </w:rPr>
        <w:t>I. Характеристика текущего состояния сф</w:t>
      </w:r>
      <w:r w:rsidR="008348E2">
        <w:rPr>
          <w:rFonts w:ascii="Times New Roman" w:hAnsi="Times New Roman" w:cs="Times New Roman"/>
          <w:sz w:val="28"/>
          <w:szCs w:val="28"/>
        </w:rPr>
        <w:t xml:space="preserve">еры транспорта Демянского </w:t>
      </w:r>
      <w:r w:rsidR="0084445D">
        <w:rPr>
          <w:rFonts w:ascii="Times New Roman" w:hAnsi="Times New Roman" w:cs="Times New Roman"/>
          <w:sz w:val="28"/>
          <w:szCs w:val="28"/>
        </w:rPr>
        <w:t xml:space="preserve">муниципального </w:t>
      </w:r>
      <w:r w:rsidR="008348E2">
        <w:rPr>
          <w:rFonts w:ascii="Times New Roman" w:hAnsi="Times New Roman" w:cs="Times New Roman"/>
          <w:sz w:val="28"/>
          <w:szCs w:val="28"/>
        </w:rPr>
        <w:t>округа</w:t>
      </w:r>
    </w:p>
    <w:p w:rsidR="00FE64FB" w:rsidRPr="007D03BA" w:rsidRDefault="00FE64FB" w:rsidP="00FE64FB">
      <w:pPr>
        <w:pStyle w:val="ConsPlusNormal"/>
        <w:ind w:firstLine="540"/>
        <w:jc w:val="both"/>
        <w:rPr>
          <w:rFonts w:ascii="Times New Roman" w:hAnsi="Times New Roman" w:cs="Times New Roman"/>
          <w:sz w:val="28"/>
          <w:szCs w:val="28"/>
        </w:rPr>
      </w:pPr>
    </w:p>
    <w:p w:rsidR="00FE64FB" w:rsidRPr="007D03BA" w:rsidRDefault="00FE64FB" w:rsidP="00FE64FB">
      <w:pPr>
        <w:pStyle w:val="ConsPlusNormal"/>
        <w:ind w:firstLine="540"/>
        <w:jc w:val="both"/>
        <w:rPr>
          <w:rFonts w:ascii="Times New Roman" w:hAnsi="Times New Roman" w:cs="Times New Roman"/>
          <w:sz w:val="28"/>
          <w:szCs w:val="28"/>
        </w:rPr>
      </w:pPr>
      <w:r w:rsidRPr="007D03BA">
        <w:rPr>
          <w:rFonts w:ascii="Times New Roman" w:hAnsi="Times New Roman" w:cs="Times New Roman"/>
          <w:sz w:val="28"/>
          <w:szCs w:val="28"/>
        </w:rPr>
        <w:t>Транспортная</w:t>
      </w:r>
      <w:r w:rsidR="007D03BA" w:rsidRPr="007D03BA">
        <w:rPr>
          <w:rFonts w:ascii="Times New Roman" w:hAnsi="Times New Roman" w:cs="Times New Roman"/>
          <w:sz w:val="28"/>
          <w:szCs w:val="28"/>
        </w:rPr>
        <w:t xml:space="preserve"> система </w:t>
      </w:r>
      <w:r w:rsidR="008348E2">
        <w:rPr>
          <w:rFonts w:ascii="Times New Roman" w:hAnsi="Times New Roman" w:cs="Times New Roman"/>
          <w:sz w:val="28"/>
          <w:szCs w:val="28"/>
        </w:rPr>
        <w:t>Демянского муниципального округа</w:t>
      </w:r>
      <w:r w:rsidR="007D03BA" w:rsidRPr="007D03BA">
        <w:rPr>
          <w:rFonts w:ascii="Times New Roman" w:hAnsi="Times New Roman" w:cs="Times New Roman"/>
          <w:sz w:val="28"/>
          <w:szCs w:val="28"/>
        </w:rPr>
        <w:t xml:space="preserve"> включает автомобильный</w:t>
      </w:r>
      <w:r w:rsidRPr="007D03BA">
        <w:rPr>
          <w:rFonts w:ascii="Times New Roman" w:hAnsi="Times New Roman" w:cs="Times New Roman"/>
          <w:sz w:val="28"/>
          <w:szCs w:val="28"/>
        </w:rPr>
        <w:t xml:space="preserve"> транс</w:t>
      </w:r>
      <w:r w:rsidR="007D03BA" w:rsidRPr="007D03BA">
        <w:rPr>
          <w:rFonts w:ascii="Times New Roman" w:hAnsi="Times New Roman" w:cs="Times New Roman"/>
          <w:sz w:val="28"/>
          <w:szCs w:val="28"/>
        </w:rPr>
        <w:t>порт</w:t>
      </w:r>
      <w:r w:rsidRPr="007D03BA">
        <w:rPr>
          <w:rFonts w:ascii="Times New Roman" w:hAnsi="Times New Roman" w:cs="Times New Roman"/>
          <w:sz w:val="28"/>
          <w:szCs w:val="28"/>
        </w:rPr>
        <w:t>.</w:t>
      </w:r>
    </w:p>
    <w:p w:rsidR="00FE64FB" w:rsidRPr="007D03BA" w:rsidRDefault="008348E2" w:rsidP="00FE64F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Развитие транспорта и</w:t>
      </w:r>
      <w:r w:rsidR="00FE64FB" w:rsidRPr="007D03BA">
        <w:rPr>
          <w:rFonts w:ascii="Times New Roman" w:hAnsi="Times New Roman" w:cs="Times New Roman"/>
          <w:sz w:val="28"/>
          <w:szCs w:val="28"/>
        </w:rPr>
        <w:t xml:space="preserve"> отраслей экономики тесно взаимосвязано. Характер подвижности населения, уровень развития производства и торговли определяют спрос на услуги транспорта. Вместе с тем транспорт является системообразующим фактором, влияя на уровень жизни и развития производительных сил. Пассажирский транспорт как одна из социально значимых отраслей экономики играет достаточно большую роль в обеспечении качества жизни населения. От эффективности функционирования пассажирского транспортного комплекса во многом зависит сохранение социальной, экономической и политической стабильности жизни региона.</w:t>
      </w:r>
    </w:p>
    <w:p w:rsidR="00FE64FB" w:rsidRPr="007D03BA" w:rsidRDefault="00FE64FB" w:rsidP="00FE64FB">
      <w:pPr>
        <w:pStyle w:val="ConsPlusNormal"/>
        <w:spacing w:before="220"/>
        <w:ind w:firstLine="540"/>
        <w:jc w:val="both"/>
        <w:rPr>
          <w:rFonts w:ascii="Times New Roman" w:hAnsi="Times New Roman" w:cs="Times New Roman"/>
          <w:sz w:val="28"/>
          <w:szCs w:val="28"/>
        </w:rPr>
      </w:pPr>
      <w:r w:rsidRPr="007D03BA">
        <w:rPr>
          <w:rFonts w:ascii="Times New Roman" w:hAnsi="Times New Roman" w:cs="Times New Roman"/>
          <w:sz w:val="28"/>
          <w:szCs w:val="28"/>
        </w:rPr>
        <w:t>Основным признаком транспорта, работающего на условиях общего пользования, является его общедоступность для самых низкооплачиваемых категорий населения.</w:t>
      </w:r>
    </w:p>
    <w:p w:rsidR="00FE64FB" w:rsidRPr="007D03BA" w:rsidRDefault="00FE64FB" w:rsidP="00FE64FB">
      <w:pPr>
        <w:pStyle w:val="ConsPlusNormal"/>
        <w:spacing w:before="220"/>
        <w:ind w:firstLine="540"/>
        <w:jc w:val="both"/>
        <w:rPr>
          <w:rFonts w:ascii="Times New Roman" w:hAnsi="Times New Roman" w:cs="Times New Roman"/>
          <w:sz w:val="28"/>
          <w:szCs w:val="28"/>
        </w:rPr>
      </w:pPr>
      <w:r w:rsidRPr="007D03BA">
        <w:rPr>
          <w:rFonts w:ascii="Times New Roman" w:hAnsi="Times New Roman" w:cs="Times New Roman"/>
          <w:sz w:val="28"/>
          <w:szCs w:val="28"/>
        </w:rPr>
        <w:t>Более интенсивному развитию транспортного комплекса препятствуют следующие проблемы:</w:t>
      </w:r>
    </w:p>
    <w:p w:rsidR="00FE64FB" w:rsidRPr="007E1EC8" w:rsidRDefault="00FE64FB" w:rsidP="00FE64FB">
      <w:pPr>
        <w:pStyle w:val="ConsPlusNormal"/>
        <w:spacing w:before="220"/>
        <w:ind w:firstLine="540"/>
        <w:jc w:val="both"/>
        <w:rPr>
          <w:rFonts w:ascii="Times New Roman" w:hAnsi="Times New Roman" w:cs="Times New Roman"/>
          <w:sz w:val="28"/>
          <w:szCs w:val="28"/>
        </w:rPr>
      </w:pPr>
      <w:r w:rsidRPr="007E1EC8">
        <w:rPr>
          <w:rFonts w:ascii="Times New Roman" w:hAnsi="Times New Roman" w:cs="Times New Roman"/>
          <w:sz w:val="28"/>
          <w:szCs w:val="28"/>
        </w:rPr>
        <w:t>убыточность перевозок пассажиров железнодорожным транспортом в пригородном сообщении;</w:t>
      </w:r>
    </w:p>
    <w:p w:rsidR="00FE64FB" w:rsidRPr="007E1EC8" w:rsidRDefault="00FE64FB" w:rsidP="00FE64FB">
      <w:pPr>
        <w:pStyle w:val="ConsPlusNormal"/>
        <w:spacing w:before="220"/>
        <w:ind w:firstLine="540"/>
        <w:jc w:val="both"/>
        <w:rPr>
          <w:rFonts w:ascii="Times New Roman" w:hAnsi="Times New Roman" w:cs="Times New Roman"/>
          <w:sz w:val="28"/>
          <w:szCs w:val="28"/>
        </w:rPr>
      </w:pPr>
      <w:r w:rsidRPr="007E1EC8">
        <w:rPr>
          <w:rFonts w:ascii="Times New Roman" w:hAnsi="Times New Roman" w:cs="Times New Roman"/>
          <w:sz w:val="28"/>
          <w:szCs w:val="28"/>
        </w:rPr>
        <w:t>убыточность перевозок пассажиров автомобильным транспортом;</w:t>
      </w:r>
    </w:p>
    <w:p w:rsidR="00FE64FB" w:rsidRPr="007E1EC8" w:rsidRDefault="00FE64FB" w:rsidP="00FE64FB">
      <w:pPr>
        <w:pStyle w:val="ConsPlusNormal"/>
        <w:spacing w:before="220"/>
        <w:ind w:firstLine="540"/>
        <w:jc w:val="both"/>
        <w:rPr>
          <w:rFonts w:ascii="Times New Roman" w:hAnsi="Times New Roman" w:cs="Times New Roman"/>
          <w:sz w:val="28"/>
          <w:szCs w:val="28"/>
        </w:rPr>
      </w:pPr>
      <w:r w:rsidRPr="007E1EC8">
        <w:rPr>
          <w:rFonts w:ascii="Times New Roman" w:hAnsi="Times New Roman" w:cs="Times New Roman"/>
          <w:sz w:val="28"/>
          <w:szCs w:val="28"/>
        </w:rPr>
        <w:lastRenderedPageBreak/>
        <w:t>Автомобильный транспорт является основным видом транспорта, на долю которого приходится основной объем работы по освоению пассажиропото</w:t>
      </w:r>
      <w:r w:rsidR="007D03BA" w:rsidRPr="007E1EC8">
        <w:rPr>
          <w:rFonts w:ascii="Times New Roman" w:hAnsi="Times New Roman" w:cs="Times New Roman"/>
          <w:sz w:val="28"/>
          <w:szCs w:val="28"/>
        </w:rPr>
        <w:t>ка</w:t>
      </w:r>
      <w:r w:rsidRPr="007E1EC8">
        <w:rPr>
          <w:rFonts w:ascii="Times New Roman" w:hAnsi="Times New Roman" w:cs="Times New Roman"/>
          <w:sz w:val="28"/>
          <w:szCs w:val="28"/>
        </w:rPr>
        <w:t>. Продолжается работа по оптимизации маршрутной сети пассажирского автотранспорта с определением наиболее эффективного подвижного состава.</w:t>
      </w:r>
    </w:p>
    <w:p w:rsidR="00FE64FB" w:rsidRPr="007E1EC8" w:rsidRDefault="00FE64FB" w:rsidP="00FE64FB">
      <w:pPr>
        <w:pStyle w:val="ConsPlusNormal"/>
        <w:spacing w:before="220"/>
        <w:ind w:firstLine="540"/>
        <w:jc w:val="both"/>
        <w:rPr>
          <w:rFonts w:ascii="Times New Roman" w:hAnsi="Times New Roman" w:cs="Times New Roman"/>
          <w:sz w:val="28"/>
          <w:szCs w:val="28"/>
        </w:rPr>
      </w:pPr>
      <w:r w:rsidRPr="007E1EC8">
        <w:rPr>
          <w:rFonts w:ascii="Times New Roman" w:hAnsi="Times New Roman" w:cs="Times New Roman"/>
          <w:sz w:val="28"/>
          <w:szCs w:val="28"/>
        </w:rPr>
        <w:t>Пассажирский транспорт является частью инфраструктуры городов области, его работа во многом определяет социальный климат, влияет на общественное мнение об эффективности работы органов исполнительной власти субъекта, оказывает существенное влияние на формирование баланса общественного времени, размещение производительных сил. Техническое состояние пассажирского транспорта и городских улиц отражает качество жизни и степень мобильности трудовых ресурсов.</w:t>
      </w:r>
    </w:p>
    <w:p w:rsidR="00FE64FB" w:rsidRPr="007E1EC8" w:rsidRDefault="00FE64FB" w:rsidP="00A3515B">
      <w:pPr>
        <w:pStyle w:val="ConsPlusNormal"/>
        <w:ind w:firstLine="539"/>
        <w:jc w:val="both"/>
        <w:rPr>
          <w:rFonts w:ascii="Times New Roman" w:hAnsi="Times New Roman" w:cs="Times New Roman"/>
          <w:sz w:val="28"/>
          <w:szCs w:val="28"/>
        </w:rPr>
      </w:pPr>
      <w:r w:rsidRPr="007E1EC8">
        <w:rPr>
          <w:rFonts w:ascii="Times New Roman" w:hAnsi="Times New Roman" w:cs="Times New Roman"/>
          <w:sz w:val="28"/>
          <w:szCs w:val="28"/>
        </w:rPr>
        <w:t>Пассажирский транс</w:t>
      </w:r>
      <w:r w:rsidR="007D03BA" w:rsidRPr="007E1EC8">
        <w:rPr>
          <w:rFonts w:ascii="Times New Roman" w:hAnsi="Times New Roman" w:cs="Times New Roman"/>
          <w:sz w:val="28"/>
          <w:szCs w:val="28"/>
        </w:rPr>
        <w:t>порт образует социальный сектор</w:t>
      </w:r>
      <w:r w:rsidRPr="007E1EC8">
        <w:rPr>
          <w:rFonts w:ascii="Times New Roman" w:hAnsi="Times New Roman" w:cs="Times New Roman"/>
          <w:sz w:val="28"/>
          <w:szCs w:val="28"/>
        </w:rPr>
        <w:t xml:space="preserve"> и выполняет важную социальную функцию - обслуживает пассажиров, имеющих льготы, предоставляет услуги на нерентабельных, но социально необходимых маршрутах. </w:t>
      </w:r>
      <w:r w:rsidRPr="007E1EC8">
        <w:rPr>
          <w:rFonts w:ascii="Times New Roman" w:hAnsi="Times New Roman" w:cs="Times New Roman"/>
          <w:color w:val="FF0000"/>
          <w:sz w:val="28"/>
          <w:szCs w:val="28"/>
        </w:rPr>
        <w:t xml:space="preserve">Протяженность </w:t>
      </w:r>
      <w:r w:rsidR="00C42005">
        <w:rPr>
          <w:rFonts w:ascii="Times New Roman" w:hAnsi="Times New Roman" w:cs="Times New Roman"/>
          <w:color w:val="FF0000"/>
          <w:sz w:val="28"/>
          <w:szCs w:val="28"/>
        </w:rPr>
        <w:t xml:space="preserve">маршрутов составляет 214,9 км (7 </w:t>
      </w:r>
      <w:r w:rsidRPr="007E1EC8">
        <w:rPr>
          <w:rFonts w:ascii="Times New Roman" w:hAnsi="Times New Roman" w:cs="Times New Roman"/>
          <w:color w:val="FF0000"/>
          <w:sz w:val="28"/>
          <w:szCs w:val="28"/>
        </w:rPr>
        <w:t xml:space="preserve">маршрутов). </w:t>
      </w:r>
    </w:p>
    <w:p w:rsidR="00FE64FB" w:rsidRPr="007E1EC8" w:rsidRDefault="00FE64FB" w:rsidP="00A3515B">
      <w:pPr>
        <w:pStyle w:val="ConsPlusNormal"/>
        <w:ind w:firstLine="539"/>
        <w:jc w:val="both"/>
        <w:rPr>
          <w:rFonts w:ascii="Times New Roman" w:hAnsi="Times New Roman" w:cs="Times New Roman"/>
          <w:sz w:val="28"/>
          <w:szCs w:val="28"/>
        </w:rPr>
      </w:pPr>
      <w:r w:rsidRPr="007E1EC8">
        <w:rPr>
          <w:rFonts w:ascii="Times New Roman" w:hAnsi="Times New Roman" w:cs="Times New Roman"/>
          <w:sz w:val="28"/>
          <w:szCs w:val="28"/>
        </w:rPr>
        <w:t xml:space="preserve">Реализация мер государственной политики </w:t>
      </w:r>
      <w:r w:rsidR="001600E6" w:rsidRPr="007E1EC8">
        <w:rPr>
          <w:rFonts w:ascii="Times New Roman" w:hAnsi="Times New Roman" w:cs="Times New Roman"/>
          <w:sz w:val="28"/>
          <w:szCs w:val="28"/>
        </w:rPr>
        <w:t>в сфере транспорта</w:t>
      </w:r>
      <w:r w:rsidRPr="007E1EC8">
        <w:rPr>
          <w:rFonts w:ascii="Times New Roman" w:hAnsi="Times New Roman" w:cs="Times New Roman"/>
          <w:sz w:val="28"/>
          <w:szCs w:val="28"/>
        </w:rPr>
        <w:t xml:space="preserve"> будет способствовать созданию и развитию условий для улучшения транспортной</w:t>
      </w:r>
      <w:r w:rsidR="001600E6" w:rsidRPr="007E1EC8">
        <w:rPr>
          <w:rFonts w:ascii="Times New Roman" w:hAnsi="Times New Roman" w:cs="Times New Roman"/>
          <w:sz w:val="28"/>
          <w:szCs w:val="28"/>
        </w:rPr>
        <w:t xml:space="preserve"> доступности для жителей</w:t>
      </w:r>
      <w:r w:rsidRPr="007E1EC8">
        <w:rPr>
          <w:rFonts w:ascii="Times New Roman" w:hAnsi="Times New Roman" w:cs="Times New Roman"/>
          <w:sz w:val="28"/>
          <w:szCs w:val="28"/>
        </w:rPr>
        <w:t>, развитию транспортного комплекса и транспортно-логистической системы, что в целом окажет позитивное влияние на экономическое развит</w:t>
      </w:r>
      <w:r w:rsidR="008A43CB">
        <w:rPr>
          <w:rFonts w:ascii="Times New Roman" w:hAnsi="Times New Roman" w:cs="Times New Roman"/>
          <w:sz w:val="28"/>
          <w:szCs w:val="28"/>
        </w:rPr>
        <w:t>ие округа</w:t>
      </w:r>
      <w:r w:rsidRPr="007E1EC8">
        <w:rPr>
          <w:rFonts w:ascii="Times New Roman" w:hAnsi="Times New Roman" w:cs="Times New Roman"/>
          <w:sz w:val="28"/>
          <w:szCs w:val="28"/>
        </w:rPr>
        <w:t>.</w:t>
      </w:r>
    </w:p>
    <w:p w:rsidR="00FE64FB" w:rsidRPr="007E1EC8" w:rsidRDefault="00FE64FB" w:rsidP="00A3515B">
      <w:pPr>
        <w:pStyle w:val="ConsPlusNormal"/>
        <w:ind w:firstLine="539"/>
        <w:jc w:val="both"/>
        <w:rPr>
          <w:rFonts w:ascii="Times New Roman" w:hAnsi="Times New Roman" w:cs="Times New Roman"/>
          <w:sz w:val="28"/>
          <w:szCs w:val="28"/>
        </w:rPr>
      </w:pPr>
      <w:r w:rsidRPr="007E1EC8">
        <w:rPr>
          <w:rFonts w:ascii="Times New Roman" w:hAnsi="Times New Roman" w:cs="Times New Roman"/>
          <w:sz w:val="28"/>
          <w:szCs w:val="28"/>
        </w:rPr>
        <w:t>Комплекс мер государственного регулирования направлен на создание условий для эфф</w:t>
      </w:r>
      <w:r w:rsidR="007E1EC8">
        <w:rPr>
          <w:rFonts w:ascii="Times New Roman" w:hAnsi="Times New Roman" w:cs="Times New Roman"/>
          <w:sz w:val="28"/>
          <w:szCs w:val="28"/>
        </w:rPr>
        <w:t xml:space="preserve">ективной реализации </w:t>
      </w:r>
      <w:r w:rsidR="007E1EC8" w:rsidRPr="007E1EC8">
        <w:rPr>
          <w:rFonts w:ascii="Times New Roman" w:hAnsi="Times New Roman" w:cs="Times New Roman"/>
          <w:sz w:val="28"/>
          <w:szCs w:val="28"/>
        </w:rPr>
        <w:t>задач</w:t>
      </w:r>
      <w:r w:rsidRPr="007E1EC8">
        <w:rPr>
          <w:rFonts w:ascii="Times New Roman" w:hAnsi="Times New Roman" w:cs="Times New Roman"/>
          <w:sz w:val="28"/>
          <w:szCs w:val="28"/>
        </w:rPr>
        <w:t xml:space="preserve"> программы и достижение ее целей и включает финансово-экономические, правовые и административно-управленческие меры государственного регулирования.</w:t>
      </w:r>
    </w:p>
    <w:p w:rsidR="00FE64FB" w:rsidRPr="009E675A" w:rsidRDefault="00FE64FB" w:rsidP="00A3515B">
      <w:pPr>
        <w:pStyle w:val="ConsPlusNormal"/>
        <w:ind w:firstLine="539"/>
        <w:jc w:val="both"/>
        <w:rPr>
          <w:rFonts w:ascii="Times New Roman" w:hAnsi="Times New Roman" w:cs="Times New Roman"/>
          <w:sz w:val="28"/>
          <w:szCs w:val="28"/>
        </w:rPr>
      </w:pPr>
      <w:r w:rsidRPr="009E675A">
        <w:rPr>
          <w:rFonts w:ascii="Times New Roman" w:hAnsi="Times New Roman" w:cs="Times New Roman"/>
          <w:sz w:val="28"/>
          <w:szCs w:val="28"/>
        </w:rPr>
        <w:t>Стабильная система финансирования транспортной отрасли направлена на создание транспортной инфраструктуры, отвечающей потребностям социально-экономического развития Новгородской области, на обеспечение нормализации процессов содержания и ремонта транспортного комплекса, его развития и, как следствие, повышения качества транспортных услуг для потребителей.</w:t>
      </w:r>
    </w:p>
    <w:p w:rsidR="00FE64FB" w:rsidRPr="009E675A" w:rsidRDefault="00FE64FB" w:rsidP="00A3515B">
      <w:pPr>
        <w:pStyle w:val="ConsPlusNormal"/>
        <w:ind w:firstLine="539"/>
        <w:jc w:val="both"/>
        <w:rPr>
          <w:rFonts w:ascii="Times New Roman" w:hAnsi="Times New Roman" w:cs="Times New Roman"/>
          <w:sz w:val="28"/>
          <w:szCs w:val="28"/>
        </w:rPr>
      </w:pPr>
      <w:r w:rsidRPr="009E675A">
        <w:rPr>
          <w:rFonts w:ascii="Times New Roman" w:hAnsi="Times New Roman" w:cs="Times New Roman"/>
          <w:sz w:val="28"/>
          <w:szCs w:val="28"/>
        </w:rPr>
        <w:t>Эффективное и динамичное развитие транспортной системы, конкурентоспособность транспортных предприятий обусловлены в значительной мере нормативным правовым и административно-управленческим регулированием в этой сфере.</w:t>
      </w:r>
    </w:p>
    <w:p w:rsidR="00FE64FB" w:rsidRPr="009E675A" w:rsidRDefault="00FE64FB" w:rsidP="00FE64FB">
      <w:pPr>
        <w:pStyle w:val="ConsPlusNormal"/>
        <w:spacing w:before="220"/>
        <w:ind w:firstLine="540"/>
        <w:jc w:val="both"/>
        <w:rPr>
          <w:rFonts w:ascii="Times New Roman" w:hAnsi="Times New Roman" w:cs="Times New Roman"/>
          <w:sz w:val="28"/>
          <w:szCs w:val="28"/>
        </w:rPr>
      </w:pPr>
      <w:r w:rsidRPr="009E675A">
        <w:rPr>
          <w:rFonts w:ascii="Times New Roman" w:hAnsi="Times New Roman" w:cs="Times New Roman"/>
          <w:sz w:val="28"/>
          <w:szCs w:val="28"/>
        </w:rPr>
        <w:t>Основными направлениями совершенствования нормативного правового и административно-управленческого регулирования на транспорте являются:</w:t>
      </w:r>
    </w:p>
    <w:p w:rsidR="00FE64FB" w:rsidRPr="009E675A" w:rsidRDefault="00FE64FB" w:rsidP="00FE64FB">
      <w:pPr>
        <w:pStyle w:val="ConsPlusNormal"/>
        <w:spacing w:before="220"/>
        <w:ind w:firstLine="540"/>
        <w:jc w:val="both"/>
        <w:rPr>
          <w:rFonts w:ascii="Times New Roman" w:hAnsi="Times New Roman" w:cs="Times New Roman"/>
          <w:sz w:val="28"/>
          <w:szCs w:val="28"/>
        </w:rPr>
      </w:pPr>
      <w:r w:rsidRPr="009E675A">
        <w:rPr>
          <w:rFonts w:ascii="Times New Roman" w:hAnsi="Times New Roman" w:cs="Times New Roman"/>
          <w:sz w:val="28"/>
          <w:szCs w:val="28"/>
        </w:rPr>
        <w:t>развитие конкурентного рынка транспортных услуг, содействие развитию малого и среднего предпринимательства в транспортном комплексе;</w:t>
      </w:r>
    </w:p>
    <w:p w:rsidR="00FE64FB" w:rsidRPr="009E675A" w:rsidRDefault="00FE64FB" w:rsidP="00FE64FB">
      <w:pPr>
        <w:pStyle w:val="ConsPlusNormal"/>
        <w:spacing w:before="220"/>
        <w:ind w:firstLine="540"/>
        <w:jc w:val="both"/>
        <w:rPr>
          <w:rFonts w:ascii="Times New Roman" w:hAnsi="Times New Roman" w:cs="Times New Roman"/>
          <w:sz w:val="28"/>
          <w:szCs w:val="28"/>
        </w:rPr>
      </w:pPr>
      <w:r w:rsidRPr="009E675A">
        <w:rPr>
          <w:rFonts w:ascii="Times New Roman" w:hAnsi="Times New Roman" w:cs="Times New Roman"/>
          <w:sz w:val="28"/>
          <w:szCs w:val="28"/>
        </w:rPr>
        <w:t>обеспечение гарантированного уровня доступности и качества транспортных услуг для населения.</w:t>
      </w:r>
    </w:p>
    <w:p w:rsidR="00FE64FB" w:rsidRPr="00001A6A" w:rsidRDefault="009E675A" w:rsidP="00FE64FB">
      <w:pPr>
        <w:pStyle w:val="ConsPlusNormal"/>
        <w:spacing w:before="220"/>
        <w:ind w:firstLine="540"/>
        <w:jc w:val="both"/>
        <w:rPr>
          <w:rFonts w:ascii="Times New Roman" w:hAnsi="Times New Roman" w:cs="Times New Roman"/>
          <w:sz w:val="28"/>
          <w:szCs w:val="28"/>
        </w:rPr>
      </w:pPr>
      <w:r w:rsidRPr="009E675A">
        <w:rPr>
          <w:rFonts w:ascii="Times New Roman" w:hAnsi="Times New Roman" w:cs="Times New Roman"/>
          <w:sz w:val="28"/>
          <w:szCs w:val="28"/>
        </w:rPr>
        <w:lastRenderedPageBreak/>
        <w:t xml:space="preserve">Муниципальная программа предусматривает </w:t>
      </w:r>
      <w:r w:rsidR="00FE64FB" w:rsidRPr="009E675A">
        <w:rPr>
          <w:rFonts w:ascii="Times New Roman" w:hAnsi="Times New Roman" w:cs="Times New Roman"/>
          <w:sz w:val="28"/>
          <w:szCs w:val="28"/>
        </w:rPr>
        <w:t xml:space="preserve">организациям и индивидуальным предпринимателям, осуществляющим перевозку пассажиров и багажа автомобильным транспортом, субсидии на компенсацию потерь в доходах, возникающих в результате регулирования тарифов и установления льгот. В целях повышения доступности транспортных услуг для населения необходимо сохранить принцип регулирования тарифов и </w:t>
      </w:r>
      <w:r w:rsidR="00FE64FB" w:rsidRPr="00001A6A">
        <w:rPr>
          <w:rFonts w:ascii="Times New Roman" w:hAnsi="Times New Roman" w:cs="Times New Roman"/>
          <w:sz w:val="28"/>
          <w:szCs w:val="28"/>
        </w:rPr>
        <w:t>установленные льготы при перевозках пассажиров всеми видами транспорта.</w:t>
      </w:r>
    </w:p>
    <w:p w:rsidR="00A3515B" w:rsidRPr="00001A6A" w:rsidRDefault="00A3515B" w:rsidP="00FE64FB">
      <w:pPr>
        <w:pStyle w:val="ConsPlusNormal"/>
        <w:ind w:firstLine="540"/>
        <w:jc w:val="both"/>
        <w:rPr>
          <w:rFonts w:ascii="Times New Roman" w:hAnsi="Times New Roman" w:cs="Times New Roman"/>
          <w:sz w:val="28"/>
          <w:szCs w:val="28"/>
        </w:rPr>
      </w:pPr>
    </w:p>
    <w:p w:rsidR="00FE64FB" w:rsidRPr="00001A6A" w:rsidRDefault="00FE64FB" w:rsidP="00FE64FB">
      <w:pPr>
        <w:pStyle w:val="ConsPlusTitle"/>
        <w:jc w:val="center"/>
        <w:outlineLvl w:val="1"/>
        <w:rPr>
          <w:rFonts w:ascii="Times New Roman" w:hAnsi="Times New Roman" w:cs="Times New Roman"/>
          <w:sz w:val="28"/>
          <w:szCs w:val="28"/>
        </w:rPr>
      </w:pPr>
      <w:r w:rsidRPr="00001A6A">
        <w:rPr>
          <w:rFonts w:ascii="Times New Roman" w:hAnsi="Times New Roman" w:cs="Times New Roman"/>
          <w:sz w:val="28"/>
          <w:szCs w:val="28"/>
        </w:rPr>
        <w:t>II. Перечень и анализ социальных, финансово-экономических</w:t>
      </w:r>
    </w:p>
    <w:p w:rsidR="00FE64FB" w:rsidRPr="00001A6A" w:rsidRDefault="00FE64FB" w:rsidP="00FE64FB">
      <w:pPr>
        <w:pStyle w:val="ConsPlusTitle"/>
        <w:jc w:val="center"/>
        <w:rPr>
          <w:rFonts w:ascii="Times New Roman" w:hAnsi="Times New Roman" w:cs="Times New Roman"/>
          <w:sz w:val="28"/>
          <w:szCs w:val="28"/>
        </w:rPr>
      </w:pPr>
      <w:r w:rsidRPr="00001A6A">
        <w:rPr>
          <w:rFonts w:ascii="Times New Roman" w:hAnsi="Times New Roman" w:cs="Times New Roman"/>
          <w:sz w:val="28"/>
          <w:szCs w:val="28"/>
        </w:rPr>
        <w:t>и прочих р</w:t>
      </w:r>
      <w:r w:rsidR="009E675A" w:rsidRPr="00001A6A">
        <w:rPr>
          <w:rFonts w:ascii="Times New Roman" w:hAnsi="Times New Roman" w:cs="Times New Roman"/>
          <w:sz w:val="28"/>
          <w:szCs w:val="28"/>
        </w:rPr>
        <w:t>исков реализации</w:t>
      </w:r>
      <w:r w:rsidRPr="00001A6A">
        <w:rPr>
          <w:rFonts w:ascii="Times New Roman" w:hAnsi="Times New Roman" w:cs="Times New Roman"/>
          <w:sz w:val="28"/>
          <w:szCs w:val="28"/>
        </w:rPr>
        <w:t xml:space="preserve"> программы</w:t>
      </w:r>
    </w:p>
    <w:p w:rsidR="00FE64FB" w:rsidRPr="00001A6A" w:rsidRDefault="00FE64FB" w:rsidP="00FE64FB">
      <w:pPr>
        <w:pStyle w:val="ConsPlusNormal"/>
        <w:ind w:firstLine="540"/>
        <w:jc w:val="both"/>
        <w:rPr>
          <w:rFonts w:ascii="Times New Roman" w:hAnsi="Times New Roman" w:cs="Times New Roman"/>
          <w:sz w:val="28"/>
          <w:szCs w:val="28"/>
        </w:rPr>
      </w:pPr>
    </w:p>
    <w:p w:rsidR="00FE64FB" w:rsidRPr="00001A6A" w:rsidRDefault="009E675A" w:rsidP="00001A6A">
      <w:pPr>
        <w:pStyle w:val="ConsPlusNormal"/>
        <w:ind w:firstLine="539"/>
        <w:jc w:val="both"/>
        <w:rPr>
          <w:rFonts w:ascii="Times New Roman" w:hAnsi="Times New Roman" w:cs="Times New Roman"/>
          <w:sz w:val="28"/>
          <w:szCs w:val="28"/>
        </w:rPr>
      </w:pPr>
      <w:r w:rsidRPr="00001A6A">
        <w:rPr>
          <w:rFonts w:ascii="Times New Roman" w:hAnsi="Times New Roman" w:cs="Times New Roman"/>
          <w:sz w:val="28"/>
          <w:szCs w:val="28"/>
        </w:rPr>
        <w:t xml:space="preserve">Реализация </w:t>
      </w:r>
      <w:r w:rsidR="00FE64FB" w:rsidRPr="00001A6A">
        <w:rPr>
          <w:rFonts w:ascii="Times New Roman" w:hAnsi="Times New Roman" w:cs="Times New Roman"/>
          <w:sz w:val="28"/>
          <w:szCs w:val="28"/>
        </w:rPr>
        <w:t>программы сопряжена с рядом макроэкономических, социальных, финансовых и иных рисков, которые могут привести к несвоевременному или неполно</w:t>
      </w:r>
      <w:r w:rsidRPr="00001A6A">
        <w:rPr>
          <w:rFonts w:ascii="Times New Roman" w:hAnsi="Times New Roman" w:cs="Times New Roman"/>
          <w:sz w:val="28"/>
          <w:szCs w:val="28"/>
        </w:rPr>
        <w:t>му решению задач</w:t>
      </w:r>
      <w:r w:rsidR="00FE64FB" w:rsidRPr="00001A6A">
        <w:rPr>
          <w:rFonts w:ascii="Times New Roman" w:hAnsi="Times New Roman" w:cs="Times New Roman"/>
          <w:sz w:val="28"/>
          <w:szCs w:val="28"/>
        </w:rPr>
        <w:t xml:space="preserve"> программы, нерациональному использованию ресурсов, другим негативным последствиям. К таким рискам следует отнести:</w:t>
      </w:r>
    </w:p>
    <w:p w:rsidR="00FE64FB" w:rsidRPr="00001A6A" w:rsidRDefault="00FE64FB" w:rsidP="00001A6A">
      <w:pPr>
        <w:pStyle w:val="ConsPlusNormal"/>
        <w:ind w:firstLine="539"/>
        <w:jc w:val="both"/>
        <w:rPr>
          <w:rFonts w:ascii="Times New Roman" w:hAnsi="Times New Roman" w:cs="Times New Roman"/>
          <w:sz w:val="28"/>
          <w:szCs w:val="28"/>
        </w:rPr>
      </w:pPr>
      <w:r w:rsidRPr="00001A6A">
        <w:rPr>
          <w:rFonts w:ascii="Times New Roman" w:hAnsi="Times New Roman" w:cs="Times New Roman"/>
          <w:sz w:val="28"/>
          <w:szCs w:val="28"/>
        </w:rPr>
        <w:t>сокращение бюджетного финансирования, которое прямо влияет на возможность реализации стратегически и социально важных видов деятельности;</w:t>
      </w:r>
    </w:p>
    <w:p w:rsidR="00FE64FB" w:rsidRPr="00001A6A" w:rsidRDefault="00FE64FB" w:rsidP="00001A6A">
      <w:pPr>
        <w:pStyle w:val="ConsPlusNormal"/>
        <w:ind w:firstLine="539"/>
        <w:jc w:val="both"/>
        <w:rPr>
          <w:rFonts w:ascii="Times New Roman" w:hAnsi="Times New Roman" w:cs="Times New Roman"/>
          <w:sz w:val="28"/>
          <w:szCs w:val="28"/>
        </w:rPr>
      </w:pPr>
      <w:r w:rsidRPr="00001A6A">
        <w:rPr>
          <w:rFonts w:ascii="Times New Roman" w:hAnsi="Times New Roman" w:cs="Times New Roman"/>
          <w:sz w:val="28"/>
          <w:szCs w:val="28"/>
        </w:rPr>
        <w:t>В целях минимизации негативных последствий от ри</w:t>
      </w:r>
      <w:r w:rsidR="00001A6A" w:rsidRPr="00001A6A">
        <w:rPr>
          <w:rFonts w:ascii="Times New Roman" w:hAnsi="Times New Roman" w:cs="Times New Roman"/>
          <w:sz w:val="28"/>
          <w:szCs w:val="28"/>
        </w:rPr>
        <w:t xml:space="preserve">сков реализации </w:t>
      </w:r>
      <w:r w:rsidRPr="00001A6A">
        <w:rPr>
          <w:rFonts w:ascii="Times New Roman" w:hAnsi="Times New Roman" w:cs="Times New Roman"/>
          <w:sz w:val="28"/>
          <w:szCs w:val="28"/>
        </w:rPr>
        <w:t>программы система управления реализацией предусматривает следующие меры:</w:t>
      </w:r>
    </w:p>
    <w:p w:rsidR="00FE64FB" w:rsidRPr="00001A6A" w:rsidRDefault="00FE64FB" w:rsidP="00001A6A">
      <w:pPr>
        <w:pStyle w:val="ConsPlusNormal"/>
        <w:ind w:firstLine="539"/>
        <w:jc w:val="both"/>
        <w:rPr>
          <w:rFonts w:ascii="Times New Roman" w:hAnsi="Times New Roman" w:cs="Times New Roman"/>
          <w:sz w:val="28"/>
          <w:szCs w:val="28"/>
        </w:rPr>
      </w:pPr>
      <w:r w:rsidRPr="00001A6A">
        <w:rPr>
          <w:rFonts w:ascii="Times New Roman" w:hAnsi="Times New Roman" w:cs="Times New Roman"/>
          <w:sz w:val="28"/>
          <w:szCs w:val="28"/>
        </w:rPr>
        <w:t>оптимизация распределения конкретных рисков между участниками</w:t>
      </w:r>
      <w:r w:rsidR="00001A6A" w:rsidRPr="00001A6A">
        <w:rPr>
          <w:rFonts w:ascii="Times New Roman" w:hAnsi="Times New Roman" w:cs="Times New Roman"/>
          <w:sz w:val="28"/>
          <w:szCs w:val="28"/>
        </w:rPr>
        <w:t xml:space="preserve"> и исполнителями</w:t>
      </w:r>
      <w:r w:rsidRPr="00001A6A">
        <w:rPr>
          <w:rFonts w:ascii="Times New Roman" w:hAnsi="Times New Roman" w:cs="Times New Roman"/>
          <w:sz w:val="28"/>
          <w:szCs w:val="28"/>
        </w:rPr>
        <w:t xml:space="preserve"> программы с учетом их реальных возможностей по управлению соответствующими рисками;</w:t>
      </w:r>
    </w:p>
    <w:p w:rsidR="00FE64FB" w:rsidRPr="00001A6A" w:rsidRDefault="00FE64FB" w:rsidP="00001A6A">
      <w:pPr>
        <w:pStyle w:val="ConsPlusNormal"/>
        <w:ind w:firstLine="539"/>
        <w:jc w:val="both"/>
        <w:rPr>
          <w:rFonts w:ascii="Times New Roman" w:hAnsi="Times New Roman" w:cs="Times New Roman"/>
          <w:sz w:val="28"/>
          <w:szCs w:val="28"/>
        </w:rPr>
      </w:pPr>
      <w:r w:rsidRPr="00001A6A">
        <w:rPr>
          <w:rFonts w:ascii="Times New Roman" w:hAnsi="Times New Roman" w:cs="Times New Roman"/>
          <w:sz w:val="28"/>
          <w:szCs w:val="28"/>
        </w:rPr>
        <w:t>организация контроля результатов по основным направле</w:t>
      </w:r>
      <w:r w:rsidR="00001A6A" w:rsidRPr="00001A6A">
        <w:rPr>
          <w:rFonts w:ascii="Times New Roman" w:hAnsi="Times New Roman" w:cs="Times New Roman"/>
          <w:sz w:val="28"/>
          <w:szCs w:val="28"/>
        </w:rPr>
        <w:t xml:space="preserve">ниям реализации </w:t>
      </w:r>
      <w:r w:rsidRPr="00001A6A">
        <w:rPr>
          <w:rFonts w:ascii="Times New Roman" w:hAnsi="Times New Roman" w:cs="Times New Roman"/>
          <w:sz w:val="28"/>
          <w:szCs w:val="28"/>
        </w:rPr>
        <w:t>программы, расширение прав и повышение ответственнос</w:t>
      </w:r>
      <w:r w:rsidR="00001A6A" w:rsidRPr="00001A6A">
        <w:rPr>
          <w:rFonts w:ascii="Times New Roman" w:hAnsi="Times New Roman" w:cs="Times New Roman"/>
          <w:sz w:val="28"/>
          <w:szCs w:val="28"/>
        </w:rPr>
        <w:t xml:space="preserve">ти исполнителей </w:t>
      </w:r>
      <w:r w:rsidRPr="00001A6A">
        <w:rPr>
          <w:rFonts w:ascii="Times New Roman" w:hAnsi="Times New Roman" w:cs="Times New Roman"/>
          <w:sz w:val="28"/>
          <w:szCs w:val="28"/>
        </w:rPr>
        <w:t>программы;</w:t>
      </w:r>
    </w:p>
    <w:p w:rsidR="00FE64FB" w:rsidRPr="00001A6A" w:rsidRDefault="00FE64FB" w:rsidP="00001A6A">
      <w:pPr>
        <w:pStyle w:val="ConsPlusNormal"/>
        <w:ind w:firstLine="539"/>
        <w:jc w:val="both"/>
        <w:rPr>
          <w:rFonts w:ascii="Times New Roman" w:hAnsi="Times New Roman" w:cs="Times New Roman"/>
          <w:sz w:val="28"/>
          <w:szCs w:val="28"/>
        </w:rPr>
      </w:pPr>
      <w:r w:rsidRPr="00001A6A">
        <w:rPr>
          <w:rFonts w:ascii="Times New Roman" w:hAnsi="Times New Roman" w:cs="Times New Roman"/>
          <w:sz w:val="28"/>
          <w:szCs w:val="28"/>
        </w:rPr>
        <w:t>корректировка состава программных мероприятий и показателей с учетом достигнутых результатов и текущих усл</w:t>
      </w:r>
      <w:r w:rsidR="00001A6A" w:rsidRPr="00001A6A">
        <w:rPr>
          <w:rFonts w:ascii="Times New Roman" w:hAnsi="Times New Roman" w:cs="Times New Roman"/>
          <w:sz w:val="28"/>
          <w:szCs w:val="28"/>
        </w:rPr>
        <w:t xml:space="preserve">овий реализации </w:t>
      </w:r>
      <w:r w:rsidRPr="00001A6A">
        <w:rPr>
          <w:rFonts w:ascii="Times New Roman" w:hAnsi="Times New Roman" w:cs="Times New Roman"/>
          <w:sz w:val="28"/>
          <w:szCs w:val="28"/>
        </w:rPr>
        <w:t>программы.</w:t>
      </w:r>
    </w:p>
    <w:p w:rsidR="00FE64FB" w:rsidRPr="00001A6A" w:rsidRDefault="00FE64FB" w:rsidP="00FE64FB">
      <w:pPr>
        <w:pStyle w:val="ConsPlusNormal"/>
        <w:ind w:firstLine="540"/>
        <w:jc w:val="both"/>
        <w:rPr>
          <w:rFonts w:ascii="Times New Roman" w:hAnsi="Times New Roman" w:cs="Times New Roman"/>
          <w:sz w:val="28"/>
          <w:szCs w:val="28"/>
        </w:rPr>
      </w:pPr>
    </w:p>
    <w:p w:rsidR="00001A6A" w:rsidRDefault="00413B0E" w:rsidP="00413B0E">
      <w:pPr>
        <w:pStyle w:val="Default"/>
        <w:ind w:left="426"/>
        <w:jc w:val="both"/>
        <w:rPr>
          <w:b/>
          <w:sz w:val="28"/>
          <w:szCs w:val="28"/>
        </w:rPr>
      </w:pPr>
      <w:r>
        <w:rPr>
          <w:b/>
          <w:sz w:val="28"/>
          <w:szCs w:val="28"/>
        </w:rPr>
        <w:t xml:space="preserve">Ш. </w:t>
      </w:r>
      <w:r w:rsidR="00001A6A" w:rsidRPr="00001A6A">
        <w:rPr>
          <w:b/>
          <w:sz w:val="28"/>
          <w:szCs w:val="28"/>
        </w:rPr>
        <w:t>Механизм управления реализацией муниципальной программы</w:t>
      </w:r>
    </w:p>
    <w:p w:rsidR="007909B2" w:rsidRPr="00001A6A" w:rsidRDefault="007909B2" w:rsidP="00413B0E">
      <w:pPr>
        <w:pStyle w:val="Default"/>
        <w:ind w:left="426"/>
        <w:jc w:val="both"/>
        <w:rPr>
          <w:b/>
          <w:sz w:val="28"/>
          <w:szCs w:val="28"/>
        </w:rPr>
      </w:pPr>
    </w:p>
    <w:p w:rsidR="00001A6A" w:rsidRPr="007909B2" w:rsidRDefault="00001A6A" w:rsidP="00001A6A">
      <w:pPr>
        <w:pStyle w:val="Default"/>
        <w:spacing w:line="360" w:lineRule="atLeast"/>
        <w:ind w:firstLine="709"/>
        <w:jc w:val="both"/>
        <w:rPr>
          <w:color w:val="auto"/>
          <w:sz w:val="28"/>
          <w:szCs w:val="28"/>
        </w:rPr>
      </w:pPr>
      <w:r w:rsidRPr="007909B2">
        <w:rPr>
          <w:color w:val="auto"/>
          <w:sz w:val="28"/>
          <w:szCs w:val="28"/>
        </w:rPr>
        <w:t>Координатором работы по реализации Программы является управление строител</w:t>
      </w:r>
      <w:r w:rsidR="0084445D">
        <w:rPr>
          <w:color w:val="auto"/>
          <w:sz w:val="28"/>
          <w:szCs w:val="28"/>
        </w:rPr>
        <w:t>ьства и ЖКХ Администрации округа</w:t>
      </w:r>
      <w:r w:rsidRPr="007909B2">
        <w:rPr>
          <w:color w:val="auto"/>
          <w:sz w:val="28"/>
          <w:szCs w:val="28"/>
        </w:rPr>
        <w:t>. Контроль за выполнением Программы возлагается на замест</w:t>
      </w:r>
      <w:r w:rsidR="0084445D">
        <w:rPr>
          <w:color w:val="auto"/>
          <w:sz w:val="28"/>
          <w:szCs w:val="28"/>
        </w:rPr>
        <w:t>ителя Главы администрации округа</w:t>
      </w:r>
      <w:r w:rsidRPr="007909B2">
        <w:rPr>
          <w:color w:val="auto"/>
          <w:sz w:val="28"/>
          <w:szCs w:val="28"/>
        </w:rPr>
        <w:t>, курирующего вопросы развития жилищно-коммунального хозяйства.</w:t>
      </w:r>
    </w:p>
    <w:p w:rsidR="00CD4610" w:rsidRDefault="00001A6A" w:rsidP="00001A6A">
      <w:pPr>
        <w:pStyle w:val="1"/>
        <w:spacing w:before="0" w:beforeAutospacing="0" w:after="0" w:afterAutospacing="0" w:line="360" w:lineRule="atLeast"/>
        <w:jc w:val="both"/>
        <w:rPr>
          <w:b w:val="0"/>
          <w:sz w:val="28"/>
          <w:szCs w:val="28"/>
        </w:rPr>
      </w:pPr>
      <w:r w:rsidRPr="007909B2">
        <w:rPr>
          <w:b w:val="0"/>
          <w:sz w:val="28"/>
          <w:szCs w:val="28"/>
        </w:rPr>
        <w:t xml:space="preserve">             Управление строительства и ЖКХ на основе информации соисполнителей, участников муниципальной программы вносит соответствующие изменения в муниципальную программу, отслеживает выполнение целевых показателей и мероприятий программы. </w:t>
      </w:r>
    </w:p>
    <w:p w:rsidR="00CD4610" w:rsidRDefault="00CD4610" w:rsidP="00001A6A">
      <w:pPr>
        <w:pStyle w:val="1"/>
        <w:spacing w:before="0" w:beforeAutospacing="0" w:after="0" w:afterAutospacing="0" w:line="360" w:lineRule="atLeast"/>
        <w:jc w:val="both"/>
        <w:rPr>
          <w:b w:val="0"/>
          <w:sz w:val="28"/>
          <w:szCs w:val="28"/>
        </w:rPr>
      </w:pPr>
    </w:p>
    <w:p w:rsidR="00001A6A" w:rsidRPr="007909B2" w:rsidRDefault="00001A6A" w:rsidP="00001A6A">
      <w:pPr>
        <w:pStyle w:val="1"/>
        <w:spacing w:before="0" w:beforeAutospacing="0" w:after="0" w:afterAutospacing="0" w:line="360" w:lineRule="atLeast"/>
        <w:jc w:val="both"/>
        <w:rPr>
          <w:b w:val="0"/>
          <w:sz w:val="28"/>
          <w:szCs w:val="28"/>
        </w:rPr>
      </w:pPr>
      <w:r w:rsidRPr="007909B2">
        <w:rPr>
          <w:b w:val="0"/>
          <w:sz w:val="28"/>
          <w:szCs w:val="28"/>
        </w:rPr>
        <w:lastRenderedPageBreak/>
        <w:t>Адм</w:t>
      </w:r>
      <w:r w:rsidR="005D6BDC">
        <w:rPr>
          <w:b w:val="0"/>
          <w:sz w:val="28"/>
          <w:szCs w:val="28"/>
        </w:rPr>
        <w:t>инистрации муниципального округа</w:t>
      </w:r>
      <w:r w:rsidRPr="007909B2">
        <w:rPr>
          <w:b w:val="0"/>
          <w:sz w:val="28"/>
          <w:szCs w:val="28"/>
        </w:rPr>
        <w:t xml:space="preserve"> отчет о финансировании муниципальной программы.</w:t>
      </w:r>
    </w:p>
    <w:p w:rsidR="00001A6A" w:rsidRPr="007909B2" w:rsidRDefault="00001A6A" w:rsidP="00001A6A">
      <w:pPr>
        <w:autoSpaceDE w:val="0"/>
        <w:autoSpaceDN w:val="0"/>
        <w:adjustRightInd w:val="0"/>
        <w:spacing w:line="360" w:lineRule="atLeast"/>
        <w:ind w:hanging="284"/>
        <w:jc w:val="both"/>
        <w:rPr>
          <w:rFonts w:ascii="Times New Roman" w:hAnsi="Times New Roman"/>
          <w:sz w:val="28"/>
          <w:szCs w:val="28"/>
        </w:rPr>
      </w:pPr>
      <w:r w:rsidRPr="007909B2">
        <w:rPr>
          <w:rFonts w:ascii="Times New Roman" w:hAnsi="Times New Roman"/>
          <w:sz w:val="28"/>
          <w:szCs w:val="28"/>
        </w:rPr>
        <w:t xml:space="preserve">                Соисполнители муниципальной программы представляют в управление строительства и ЖКХ информацию о подготов</w:t>
      </w:r>
      <w:r w:rsidR="00CD4610">
        <w:rPr>
          <w:rFonts w:ascii="Times New Roman" w:hAnsi="Times New Roman"/>
          <w:sz w:val="28"/>
          <w:szCs w:val="28"/>
        </w:rPr>
        <w:t>ке годового отчета до 1 марта</w:t>
      </w:r>
      <w:r w:rsidRPr="007909B2">
        <w:rPr>
          <w:rFonts w:ascii="Times New Roman" w:hAnsi="Times New Roman"/>
          <w:sz w:val="28"/>
          <w:szCs w:val="28"/>
        </w:rPr>
        <w:t xml:space="preserve"> года, следующего за отчетным. К отчету прилагается пояснительная записка.</w:t>
      </w:r>
    </w:p>
    <w:p w:rsidR="00001A6A" w:rsidRPr="007909B2" w:rsidRDefault="00001A6A" w:rsidP="00001A6A">
      <w:pPr>
        <w:pStyle w:val="1"/>
        <w:spacing w:before="0" w:beforeAutospacing="0" w:after="0" w:afterAutospacing="0" w:line="360" w:lineRule="atLeast"/>
        <w:jc w:val="both"/>
        <w:rPr>
          <w:b w:val="0"/>
          <w:sz w:val="28"/>
          <w:szCs w:val="28"/>
        </w:rPr>
      </w:pPr>
      <w:r w:rsidRPr="007909B2">
        <w:rPr>
          <w:b w:val="0"/>
          <w:sz w:val="28"/>
          <w:szCs w:val="28"/>
        </w:rPr>
        <w:t xml:space="preserve">           Управление строительства и ЖКХ готовит годовой отчет о ходе реализации муниципальной программы и в срок до 1</w:t>
      </w:r>
      <w:r w:rsidR="00CD4610">
        <w:rPr>
          <w:b w:val="0"/>
          <w:sz w:val="28"/>
          <w:szCs w:val="28"/>
        </w:rPr>
        <w:t>5</w:t>
      </w:r>
      <w:r w:rsidRPr="007909B2">
        <w:rPr>
          <w:b w:val="0"/>
          <w:sz w:val="28"/>
          <w:szCs w:val="28"/>
        </w:rPr>
        <w:t xml:space="preserve"> марта года, следующего з</w:t>
      </w:r>
      <w:r w:rsidR="007909B2" w:rsidRPr="007909B2">
        <w:rPr>
          <w:b w:val="0"/>
          <w:sz w:val="28"/>
          <w:szCs w:val="28"/>
        </w:rPr>
        <w:t>а отчетным, представляет в управление</w:t>
      </w:r>
      <w:r w:rsidRPr="007909B2">
        <w:rPr>
          <w:b w:val="0"/>
          <w:sz w:val="28"/>
          <w:szCs w:val="28"/>
        </w:rPr>
        <w:t xml:space="preserve"> по экономическому развитию</w:t>
      </w:r>
      <w:r w:rsidR="007909B2" w:rsidRPr="007909B2">
        <w:rPr>
          <w:b w:val="0"/>
          <w:sz w:val="28"/>
          <w:szCs w:val="28"/>
        </w:rPr>
        <w:t xml:space="preserve"> и</w:t>
      </w:r>
      <w:r w:rsidRPr="007909B2">
        <w:rPr>
          <w:b w:val="0"/>
          <w:sz w:val="28"/>
          <w:szCs w:val="28"/>
        </w:rPr>
        <w:t xml:space="preserve"> сельскому хозяйству Администрации</w:t>
      </w:r>
      <w:r w:rsidR="005D6BDC">
        <w:rPr>
          <w:b w:val="0"/>
          <w:sz w:val="28"/>
          <w:szCs w:val="28"/>
        </w:rPr>
        <w:t xml:space="preserve"> муниципального округа</w:t>
      </w:r>
      <w:r w:rsidRPr="007909B2">
        <w:rPr>
          <w:b w:val="0"/>
          <w:sz w:val="28"/>
          <w:szCs w:val="28"/>
        </w:rPr>
        <w:t>.</w:t>
      </w:r>
    </w:p>
    <w:p w:rsidR="00CC0CB1" w:rsidRPr="007909B2" w:rsidRDefault="00CC0CB1" w:rsidP="00001A6A">
      <w:pPr>
        <w:spacing w:after="0" w:line="360" w:lineRule="atLeast"/>
        <w:jc w:val="both"/>
        <w:rPr>
          <w:rFonts w:ascii="Times New Roman" w:hAnsi="Times New Roman"/>
          <w:sz w:val="28"/>
          <w:szCs w:val="28"/>
        </w:rPr>
        <w:sectPr w:rsidR="00CC0CB1" w:rsidRPr="007909B2">
          <w:pgSz w:w="11906" w:h="16838"/>
          <w:pgMar w:top="1134" w:right="850" w:bottom="1134" w:left="1701" w:header="708" w:footer="708" w:gutter="0"/>
          <w:cols w:space="708"/>
          <w:docGrid w:linePitch="360"/>
        </w:sectPr>
      </w:pPr>
    </w:p>
    <w:p w:rsidR="00CC0CB1" w:rsidRPr="000F0FB4" w:rsidRDefault="00A3515B" w:rsidP="00CC0CB1">
      <w:pPr>
        <w:autoSpaceDE w:val="0"/>
        <w:autoSpaceDN w:val="0"/>
        <w:adjustRightInd w:val="0"/>
        <w:jc w:val="center"/>
        <w:outlineLvl w:val="1"/>
        <w:rPr>
          <w:rFonts w:ascii="Times New Roman" w:hAnsi="Times New Roman"/>
          <w:b/>
          <w:sz w:val="28"/>
          <w:szCs w:val="28"/>
        </w:rPr>
      </w:pPr>
      <w:r>
        <w:rPr>
          <w:rFonts w:ascii="Times New Roman" w:hAnsi="Times New Roman"/>
          <w:b/>
          <w:sz w:val="28"/>
          <w:szCs w:val="28"/>
        </w:rPr>
        <w:lastRenderedPageBreak/>
        <w:t xml:space="preserve">Мероприятия </w:t>
      </w:r>
      <w:r w:rsidR="00CC0CB1" w:rsidRPr="000F0FB4">
        <w:rPr>
          <w:rFonts w:ascii="Times New Roman" w:hAnsi="Times New Roman"/>
          <w:b/>
          <w:sz w:val="28"/>
          <w:szCs w:val="28"/>
        </w:rPr>
        <w:t>программы</w:t>
      </w:r>
    </w:p>
    <w:p w:rsidR="00CC0CB1" w:rsidRDefault="00CC0CB1" w:rsidP="00CC0CB1">
      <w:pPr>
        <w:pStyle w:val="Default"/>
        <w:ind w:left="426"/>
        <w:jc w:val="center"/>
        <w:rPr>
          <w:b/>
          <w:sz w:val="28"/>
          <w:szCs w:val="28"/>
        </w:rPr>
      </w:pPr>
    </w:p>
    <w:tbl>
      <w:tblPr>
        <w:tblW w:w="1588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538"/>
        <w:gridCol w:w="1276"/>
        <w:gridCol w:w="1729"/>
        <w:gridCol w:w="993"/>
        <w:gridCol w:w="1417"/>
        <w:gridCol w:w="766"/>
        <w:gridCol w:w="766"/>
        <w:gridCol w:w="766"/>
        <w:gridCol w:w="766"/>
        <w:gridCol w:w="766"/>
        <w:gridCol w:w="766"/>
        <w:gridCol w:w="766"/>
      </w:tblGrid>
      <w:tr w:rsidR="00CC0CB1" w:rsidRPr="001D27E1" w:rsidTr="000F0FB4">
        <w:trPr>
          <w:trHeight w:val="146"/>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CC0CB1" w:rsidRPr="000F0FB4" w:rsidRDefault="00CC0CB1" w:rsidP="00F473A7">
            <w:pPr>
              <w:autoSpaceDE w:val="0"/>
              <w:autoSpaceDN w:val="0"/>
              <w:adjustRightInd w:val="0"/>
              <w:spacing w:after="0" w:line="240" w:lineRule="auto"/>
              <w:jc w:val="center"/>
              <w:outlineLvl w:val="1"/>
              <w:rPr>
                <w:rFonts w:ascii="Times New Roman" w:hAnsi="Times New Roman"/>
                <w:sz w:val="24"/>
                <w:szCs w:val="24"/>
              </w:rPr>
            </w:pPr>
            <w:r w:rsidRPr="000F0FB4">
              <w:rPr>
                <w:rFonts w:ascii="Times New Roman" w:hAnsi="Times New Roman"/>
                <w:sz w:val="24"/>
                <w:szCs w:val="24"/>
              </w:rPr>
              <w:t>№</w:t>
            </w:r>
          </w:p>
          <w:p w:rsidR="00CC0CB1" w:rsidRPr="000F0FB4" w:rsidRDefault="00CC0CB1" w:rsidP="00F473A7">
            <w:pPr>
              <w:autoSpaceDE w:val="0"/>
              <w:autoSpaceDN w:val="0"/>
              <w:adjustRightInd w:val="0"/>
              <w:spacing w:after="0" w:line="240" w:lineRule="auto"/>
              <w:ind w:right="-108"/>
              <w:jc w:val="center"/>
              <w:outlineLvl w:val="1"/>
              <w:rPr>
                <w:rFonts w:ascii="Times New Roman" w:hAnsi="Times New Roman"/>
                <w:sz w:val="24"/>
                <w:szCs w:val="24"/>
              </w:rPr>
            </w:pPr>
            <w:r w:rsidRPr="000F0FB4">
              <w:rPr>
                <w:rFonts w:ascii="Times New Roman" w:hAnsi="Times New Roman"/>
                <w:sz w:val="24"/>
                <w:szCs w:val="24"/>
              </w:rPr>
              <w:t>п/п</w:t>
            </w:r>
          </w:p>
        </w:tc>
        <w:tc>
          <w:tcPr>
            <w:tcW w:w="4538" w:type="dxa"/>
            <w:vMerge w:val="restart"/>
            <w:tcBorders>
              <w:top w:val="single" w:sz="4" w:space="0" w:color="auto"/>
              <w:left w:val="single" w:sz="4" w:space="0" w:color="auto"/>
              <w:bottom w:val="single" w:sz="4" w:space="0" w:color="auto"/>
              <w:right w:val="single" w:sz="4" w:space="0" w:color="auto"/>
            </w:tcBorders>
            <w:vAlign w:val="center"/>
          </w:tcPr>
          <w:p w:rsidR="00CC0CB1" w:rsidRPr="000F0FB4" w:rsidRDefault="00CC0CB1" w:rsidP="00F473A7">
            <w:pPr>
              <w:autoSpaceDE w:val="0"/>
              <w:autoSpaceDN w:val="0"/>
              <w:adjustRightInd w:val="0"/>
              <w:spacing w:after="0" w:line="240" w:lineRule="auto"/>
              <w:jc w:val="center"/>
              <w:outlineLvl w:val="1"/>
              <w:rPr>
                <w:rFonts w:ascii="Times New Roman" w:hAnsi="Times New Roman"/>
                <w:sz w:val="24"/>
                <w:szCs w:val="24"/>
              </w:rPr>
            </w:pPr>
            <w:r w:rsidRPr="000F0FB4">
              <w:rPr>
                <w:rFonts w:ascii="Times New Roman" w:hAnsi="Times New Roman"/>
                <w:sz w:val="24"/>
                <w:szCs w:val="24"/>
              </w:rPr>
              <w:t xml:space="preserve">Наименование </w:t>
            </w:r>
          </w:p>
          <w:p w:rsidR="00CC0CB1" w:rsidRPr="000F0FB4" w:rsidRDefault="00CC0CB1" w:rsidP="00F473A7">
            <w:pPr>
              <w:autoSpaceDE w:val="0"/>
              <w:autoSpaceDN w:val="0"/>
              <w:adjustRightInd w:val="0"/>
              <w:spacing w:after="0" w:line="240" w:lineRule="auto"/>
              <w:jc w:val="center"/>
              <w:outlineLvl w:val="1"/>
              <w:rPr>
                <w:rFonts w:ascii="Times New Roman" w:hAnsi="Times New Roman"/>
                <w:sz w:val="24"/>
                <w:szCs w:val="24"/>
              </w:rPr>
            </w:pPr>
            <w:r w:rsidRPr="000F0FB4">
              <w:rPr>
                <w:rFonts w:ascii="Times New Roman" w:hAnsi="Times New Roman"/>
                <w:sz w:val="24"/>
                <w:szCs w:val="24"/>
              </w:rPr>
              <w:t>мероприятия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C0CB1" w:rsidRPr="000F0FB4" w:rsidRDefault="00CC0CB1" w:rsidP="00F473A7">
            <w:pPr>
              <w:autoSpaceDE w:val="0"/>
              <w:autoSpaceDN w:val="0"/>
              <w:adjustRightInd w:val="0"/>
              <w:spacing w:after="0" w:line="240" w:lineRule="auto"/>
              <w:jc w:val="center"/>
              <w:outlineLvl w:val="1"/>
              <w:rPr>
                <w:rFonts w:ascii="Times New Roman" w:hAnsi="Times New Roman"/>
                <w:sz w:val="24"/>
                <w:szCs w:val="24"/>
              </w:rPr>
            </w:pPr>
            <w:r w:rsidRPr="000F0FB4">
              <w:rPr>
                <w:rFonts w:ascii="Times New Roman" w:hAnsi="Times New Roman"/>
                <w:sz w:val="24"/>
                <w:szCs w:val="24"/>
              </w:rPr>
              <w:t xml:space="preserve">Срок </w:t>
            </w:r>
          </w:p>
          <w:p w:rsidR="00CC0CB1" w:rsidRPr="000F0FB4" w:rsidRDefault="00CC0CB1" w:rsidP="00F473A7">
            <w:pPr>
              <w:autoSpaceDE w:val="0"/>
              <w:autoSpaceDN w:val="0"/>
              <w:adjustRightInd w:val="0"/>
              <w:spacing w:after="0" w:line="240" w:lineRule="auto"/>
              <w:jc w:val="center"/>
              <w:outlineLvl w:val="1"/>
              <w:rPr>
                <w:rFonts w:ascii="Times New Roman" w:hAnsi="Times New Roman"/>
                <w:sz w:val="24"/>
                <w:szCs w:val="24"/>
              </w:rPr>
            </w:pPr>
            <w:r w:rsidRPr="000F0FB4">
              <w:rPr>
                <w:rFonts w:ascii="Times New Roman" w:hAnsi="Times New Roman"/>
                <w:sz w:val="24"/>
                <w:szCs w:val="24"/>
              </w:rPr>
              <w:t>исполнения</w:t>
            </w:r>
          </w:p>
        </w:tc>
        <w:tc>
          <w:tcPr>
            <w:tcW w:w="1729" w:type="dxa"/>
            <w:vMerge w:val="restart"/>
            <w:tcBorders>
              <w:top w:val="single" w:sz="4" w:space="0" w:color="auto"/>
              <w:left w:val="single" w:sz="4" w:space="0" w:color="auto"/>
              <w:right w:val="single" w:sz="4" w:space="0" w:color="auto"/>
            </w:tcBorders>
            <w:vAlign w:val="center"/>
          </w:tcPr>
          <w:p w:rsidR="00CC0CB1" w:rsidRPr="000F0FB4" w:rsidRDefault="00CC0CB1" w:rsidP="00F473A7">
            <w:pPr>
              <w:autoSpaceDE w:val="0"/>
              <w:autoSpaceDN w:val="0"/>
              <w:adjustRightInd w:val="0"/>
              <w:spacing w:after="0" w:line="240" w:lineRule="auto"/>
              <w:jc w:val="center"/>
              <w:outlineLvl w:val="1"/>
              <w:rPr>
                <w:rFonts w:ascii="Times New Roman" w:hAnsi="Times New Roman"/>
                <w:sz w:val="24"/>
                <w:szCs w:val="24"/>
              </w:rPr>
            </w:pPr>
            <w:r w:rsidRPr="000F0FB4">
              <w:rPr>
                <w:rFonts w:ascii="Times New Roman" w:hAnsi="Times New Roman"/>
                <w:sz w:val="24"/>
                <w:szCs w:val="24"/>
              </w:rPr>
              <w:t>Исполнитель</w:t>
            </w:r>
          </w:p>
        </w:tc>
        <w:tc>
          <w:tcPr>
            <w:tcW w:w="993" w:type="dxa"/>
            <w:vMerge w:val="restart"/>
            <w:tcBorders>
              <w:top w:val="single" w:sz="4" w:space="0" w:color="auto"/>
              <w:left w:val="single" w:sz="4" w:space="0" w:color="auto"/>
              <w:right w:val="single" w:sz="4" w:space="0" w:color="auto"/>
            </w:tcBorders>
            <w:vAlign w:val="center"/>
          </w:tcPr>
          <w:p w:rsidR="00CC0CB1" w:rsidRPr="000F0FB4" w:rsidRDefault="00CC0CB1" w:rsidP="00F473A7">
            <w:pPr>
              <w:autoSpaceDE w:val="0"/>
              <w:autoSpaceDN w:val="0"/>
              <w:adjustRightInd w:val="0"/>
              <w:spacing w:after="0" w:line="240" w:lineRule="auto"/>
              <w:jc w:val="center"/>
              <w:outlineLvl w:val="1"/>
              <w:rPr>
                <w:rFonts w:ascii="Times New Roman" w:hAnsi="Times New Roman"/>
                <w:sz w:val="24"/>
                <w:szCs w:val="24"/>
              </w:rPr>
            </w:pPr>
            <w:r w:rsidRPr="000F0FB4">
              <w:rPr>
                <w:rFonts w:ascii="Times New Roman" w:hAnsi="Times New Roman"/>
                <w:sz w:val="24"/>
                <w:szCs w:val="24"/>
              </w:rPr>
              <w:t>Целевой показатель</w:t>
            </w:r>
          </w:p>
        </w:tc>
        <w:tc>
          <w:tcPr>
            <w:tcW w:w="1417" w:type="dxa"/>
            <w:vMerge w:val="restart"/>
            <w:tcBorders>
              <w:top w:val="single" w:sz="4" w:space="0" w:color="auto"/>
              <w:left w:val="single" w:sz="4" w:space="0" w:color="auto"/>
              <w:right w:val="single" w:sz="4" w:space="0" w:color="auto"/>
            </w:tcBorders>
            <w:vAlign w:val="center"/>
          </w:tcPr>
          <w:p w:rsidR="00CC0CB1" w:rsidRPr="000F0FB4" w:rsidRDefault="00CC0CB1" w:rsidP="00F473A7">
            <w:pPr>
              <w:autoSpaceDE w:val="0"/>
              <w:autoSpaceDN w:val="0"/>
              <w:adjustRightInd w:val="0"/>
              <w:spacing w:after="0" w:line="240" w:lineRule="auto"/>
              <w:jc w:val="center"/>
              <w:outlineLvl w:val="1"/>
              <w:rPr>
                <w:rFonts w:ascii="Times New Roman" w:hAnsi="Times New Roman"/>
                <w:sz w:val="24"/>
                <w:szCs w:val="24"/>
              </w:rPr>
            </w:pPr>
            <w:r w:rsidRPr="000F0FB4">
              <w:rPr>
                <w:rFonts w:ascii="Times New Roman" w:hAnsi="Times New Roman"/>
                <w:sz w:val="24"/>
                <w:szCs w:val="24"/>
              </w:rPr>
              <w:t>Источник финансирования</w:t>
            </w:r>
          </w:p>
        </w:tc>
        <w:tc>
          <w:tcPr>
            <w:tcW w:w="5362" w:type="dxa"/>
            <w:gridSpan w:val="7"/>
            <w:tcBorders>
              <w:top w:val="single" w:sz="4" w:space="0" w:color="auto"/>
              <w:left w:val="single" w:sz="4" w:space="0" w:color="auto"/>
              <w:bottom w:val="single" w:sz="4" w:space="0" w:color="auto"/>
              <w:right w:val="single" w:sz="4" w:space="0" w:color="auto"/>
            </w:tcBorders>
            <w:vAlign w:val="center"/>
          </w:tcPr>
          <w:p w:rsidR="00CC0CB1" w:rsidRPr="000F0FB4" w:rsidRDefault="00CC0CB1" w:rsidP="00F473A7">
            <w:pPr>
              <w:autoSpaceDE w:val="0"/>
              <w:autoSpaceDN w:val="0"/>
              <w:adjustRightInd w:val="0"/>
              <w:spacing w:after="0" w:line="240" w:lineRule="auto"/>
              <w:jc w:val="center"/>
              <w:outlineLvl w:val="1"/>
              <w:rPr>
                <w:rFonts w:ascii="Times New Roman" w:hAnsi="Times New Roman"/>
                <w:sz w:val="24"/>
                <w:szCs w:val="24"/>
              </w:rPr>
            </w:pPr>
            <w:r w:rsidRPr="000F0FB4">
              <w:rPr>
                <w:rFonts w:ascii="Times New Roman" w:hAnsi="Times New Roman"/>
                <w:sz w:val="24"/>
                <w:szCs w:val="24"/>
              </w:rPr>
              <w:t xml:space="preserve">Объемы финансирования, </w:t>
            </w:r>
          </w:p>
          <w:p w:rsidR="00CC0CB1" w:rsidRPr="000F0FB4" w:rsidRDefault="00CC0CB1" w:rsidP="00F473A7">
            <w:pPr>
              <w:autoSpaceDE w:val="0"/>
              <w:autoSpaceDN w:val="0"/>
              <w:adjustRightInd w:val="0"/>
              <w:spacing w:after="0" w:line="240" w:lineRule="auto"/>
              <w:jc w:val="center"/>
              <w:outlineLvl w:val="1"/>
              <w:rPr>
                <w:rFonts w:ascii="Times New Roman" w:hAnsi="Times New Roman"/>
                <w:sz w:val="24"/>
                <w:szCs w:val="24"/>
              </w:rPr>
            </w:pPr>
            <w:proofErr w:type="spellStart"/>
            <w:r w:rsidRPr="000F0FB4">
              <w:rPr>
                <w:rFonts w:ascii="Times New Roman" w:hAnsi="Times New Roman"/>
                <w:sz w:val="24"/>
                <w:szCs w:val="24"/>
              </w:rPr>
              <w:t>тыс.руб</w:t>
            </w:r>
            <w:proofErr w:type="spellEnd"/>
            <w:r w:rsidRPr="000F0FB4">
              <w:rPr>
                <w:rFonts w:ascii="Times New Roman" w:hAnsi="Times New Roman"/>
                <w:sz w:val="24"/>
                <w:szCs w:val="24"/>
              </w:rPr>
              <w:t>.</w:t>
            </w:r>
          </w:p>
        </w:tc>
      </w:tr>
      <w:tr w:rsidR="00DD74C9" w:rsidRPr="00C74D1A" w:rsidTr="00DD74C9">
        <w:trPr>
          <w:trHeight w:val="146"/>
        </w:trPr>
        <w:tc>
          <w:tcPr>
            <w:tcW w:w="566" w:type="dxa"/>
            <w:vMerge/>
            <w:tcBorders>
              <w:top w:val="single" w:sz="4" w:space="0" w:color="auto"/>
              <w:left w:val="single" w:sz="4" w:space="0" w:color="auto"/>
              <w:bottom w:val="single" w:sz="4" w:space="0" w:color="auto"/>
              <w:right w:val="single" w:sz="4" w:space="0" w:color="auto"/>
            </w:tcBorders>
            <w:vAlign w:val="center"/>
          </w:tcPr>
          <w:p w:rsidR="00DD74C9" w:rsidRPr="000F0FB4" w:rsidRDefault="00DD74C9" w:rsidP="00285EE6">
            <w:pPr>
              <w:autoSpaceDE w:val="0"/>
              <w:autoSpaceDN w:val="0"/>
              <w:adjustRightInd w:val="0"/>
              <w:jc w:val="center"/>
              <w:outlineLvl w:val="1"/>
              <w:rPr>
                <w:rFonts w:ascii="Times New Roman" w:hAnsi="Times New Roman"/>
                <w:sz w:val="24"/>
                <w:szCs w:val="24"/>
              </w:rPr>
            </w:pPr>
          </w:p>
        </w:tc>
        <w:tc>
          <w:tcPr>
            <w:tcW w:w="4538" w:type="dxa"/>
            <w:vMerge/>
            <w:tcBorders>
              <w:top w:val="single" w:sz="4" w:space="0" w:color="auto"/>
              <w:left w:val="single" w:sz="4" w:space="0" w:color="auto"/>
              <w:bottom w:val="single" w:sz="4" w:space="0" w:color="auto"/>
              <w:right w:val="single" w:sz="4" w:space="0" w:color="auto"/>
            </w:tcBorders>
            <w:vAlign w:val="center"/>
          </w:tcPr>
          <w:p w:rsidR="00DD74C9" w:rsidRPr="000F0FB4" w:rsidRDefault="00DD74C9" w:rsidP="00285EE6">
            <w:pPr>
              <w:autoSpaceDE w:val="0"/>
              <w:autoSpaceDN w:val="0"/>
              <w:adjustRightInd w:val="0"/>
              <w:jc w:val="center"/>
              <w:outlineLvl w:val="1"/>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D74C9" w:rsidRPr="000F0FB4" w:rsidRDefault="00DD74C9" w:rsidP="00285EE6">
            <w:pPr>
              <w:autoSpaceDE w:val="0"/>
              <w:autoSpaceDN w:val="0"/>
              <w:adjustRightInd w:val="0"/>
              <w:jc w:val="center"/>
              <w:outlineLvl w:val="1"/>
              <w:rPr>
                <w:rFonts w:ascii="Times New Roman" w:hAnsi="Times New Roman"/>
                <w:sz w:val="24"/>
                <w:szCs w:val="24"/>
              </w:rPr>
            </w:pPr>
          </w:p>
        </w:tc>
        <w:tc>
          <w:tcPr>
            <w:tcW w:w="1729" w:type="dxa"/>
            <w:vMerge/>
            <w:tcBorders>
              <w:left w:val="single" w:sz="4" w:space="0" w:color="auto"/>
              <w:bottom w:val="single" w:sz="4" w:space="0" w:color="auto"/>
              <w:right w:val="single" w:sz="4" w:space="0" w:color="auto"/>
            </w:tcBorders>
            <w:vAlign w:val="center"/>
          </w:tcPr>
          <w:p w:rsidR="00DD74C9" w:rsidRPr="000F0FB4" w:rsidRDefault="00DD74C9" w:rsidP="00285EE6">
            <w:pPr>
              <w:autoSpaceDE w:val="0"/>
              <w:autoSpaceDN w:val="0"/>
              <w:adjustRightInd w:val="0"/>
              <w:jc w:val="center"/>
              <w:outlineLvl w:val="1"/>
              <w:rPr>
                <w:rFonts w:ascii="Times New Roman" w:hAnsi="Times New Roman"/>
                <w:sz w:val="24"/>
                <w:szCs w:val="24"/>
              </w:rPr>
            </w:pPr>
          </w:p>
        </w:tc>
        <w:tc>
          <w:tcPr>
            <w:tcW w:w="993" w:type="dxa"/>
            <w:vMerge/>
            <w:tcBorders>
              <w:left w:val="single" w:sz="4" w:space="0" w:color="auto"/>
              <w:bottom w:val="single" w:sz="4" w:space="0" w:color="auto"/>
              <w:right w:val="single" w:sz="4" w:space="0" w:color="auto"/>
            </w:tcBorders>
            <w:vAlign w:val="center"/>
          </w:tcPr>
          <w:p w:rsidR="00DD74C9" w:rsidRPr="000F0FB4" w:rsidRDefault="00DD74C9" w:rsidP="00285EE6">
            <w:pPr>
              <w:autoSpaceDE w:val="0"/>
              <w:autoSpaceDN w:val="0"/>
              <w:adjustRightInd w:val="0"/>
              <w:jc w:val="center"/>
              <w:outlineLvl w:val="1"/>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vAlign w:val="center"/>
          </w:tcPr>
          <w:p w:rsidR="00DD74C9" w:rsidRPr="000F0FB4" w:rsidRDefault="00DD74C9" w:rsidP="00285EE6">
            <w:pPr>
              <w:autoSpaceDE w:val="0"/>
              <w:autoSpaceDN w:val="0"/>
              <w:adjustRightInd w:val="0"/>
              <w:jc w:val="center"/>
              <w:outlineLvl w:val="1"/>
              <w:rPr>
                <w:rFonts w:ascii="Times New Roman" w:hAnsi="Times New Roman"/>
                <w:sz w:val="24"/>
                <w:szCs w:val="24"/>
              </w:rPr>
            </w:pPr>
          </w:p>
        </w:tc>
        <w:tc>
          <w:tcPr>
            <w:tcW w:w="766" w:type="dxa"/>
            <w:tcBorders>
              <w:top w:val="single" w:sz="4" w:space="0" w:color="auto"/>
              <w:left w:val="single" w:sz="4" w:space="0" w:color="auto"/>
              <w:bottom w:val="single" w:sz="4" w:space="0" w:color="auto"/>
              <w:right w:val="single" w:sz="4" w:space="0" w:color="auto"/>
            </w:tcBorders>
            <w:vAlign w:val="center"/>
          </w:tcPr>
          <w:p w:rsidR="00DD74C9" w:rsidRPr="000F0FB4" w:rsidRDefault="00DD74C9" w:rsidP="00285EE6">
            <w:pPr>
              <w:autoSpaceDE w:val="0"/>
              <w:autoSpaceDN w:val="0"/>
              <w:adjustRightInd w:val="0"/>
              <w:jc w:val="center"/>
              <w:outlineLvl w:val="1"/>
              <w:rPr>
                <w:rFonts w:ascii="Times New Roman" w:hAnsi="Times New Roman"/>
                <w:sz w:val="24"/>
                <w:szCs w:val="24"/>
              </w:rPr>
            </w:pPr>
            <w:r>
              <w:rPr>
                <w:rFonts w:ascii="Times New Roman" w:hAnsi="Times New Roman"/>
                <w:sz w:val="24"/>
                <w:szCs w:val="24"/>
              </w:rPr>
              <w:t>2024</w:t>
            </w:r>
          </w:p>
        </w:tc>
        <w:tc>
          <w:tcPr>
            <w:tcW w:w="766" w:type="dxa"/>
            <w:tcBorders>
              <w:top w:val="single" w:sz="4" w:space="0" w:color="auto"/>
              <w:left w:val="single" w:sz="4" w:space="0" w:color="auto"/>
              <w:bottom w:val="single" w:sz="4" w:space="0" w:color="auto"/>
              <w:right w:val="single" w:sz="4" w:space="0" w:color="auto"/>
            </w:tcBorders>
            <w:vAlign w:val="center"/>
          </w:tcPr>
          <w:p w:rsidR="00DD74C9" w:rsidRPr="000F0FB4" w:rsidRDefault="00DD74C9" w:rsidP="00285EE6">
            <w:pPr>
              <w:autoSpaceDE w:val="0"/>
              <w:autoSpaceDN w:val="0"/>
              <w:adjustRightInd w:val="0"/>
              <w:jc w:val="center"/>
              <w:outlineLvl w:val="1"/>
              <w:rPr>
                <w:rFonts w:ascii="Times New Roman" w:hAnsi="Times New Roman"/>
                <w:sz w:val="24"/>
                <w:szCs w:val="24"/>
              </w:rPr>
            </w:pPr>
            <w:r>
              <w:rPr>
                <w:rFonts w:ascii="Times New Roman" w:hAnsi="Times New Roman"/>
                <w:sz w:val="24"/>
                <w:szCs w:val="24"/>
              </w:rPr>
              <w:t>2025</w:t>
            </w:r>
          </w:p>
        </w:tc>
        <w:tc>
          <w:tcPr>
            <w:tcW w:w="766" w:type="dxa"/>
            <w:tcBorders>
              <w:top w:val="single" w:sz="4" w:space="0" w:color="auto"/>
              <w:left w:val="single" w:sz="4" w:space="0" w:color="auto"/>
              <w:bottom w:val="single" w:sz="4" w:space="0" w:color="auto"/>
              <w:right w:val="single" w:sz="4" w:space="0" w:color="auto"/>
            </w:tcBorders>
            <w:vAlign w:val="center"/>
          </w:tcPr>
          <w:p w:rsidR="00DD74C9" w:rsidRPr="000F0FB4" w:rsidRDefault="00DD74C9" w:rsidP="000F0FB4">
            <w:pPr>
              <w:autoSpaceDE w:val="0"/>
              <w:autoSpaceDN w:val="0"/>
              <w:adjustRightInd w:val="0"/>
              <w:jc w:val="center"/>
              <w:outlineLvl w:val="1"/>
              <w:rPr>
                <w:rFonts w:ascii="Times New Roman" w:hAnsi="Times New Roman"/>
                <w:sz w:val="24"/>
                <w:szCs w:val="24"/>
              </w:rPr>
            </w:pPr>
            <w:r w:rsidRPr="000F0FB4">
              <w:rPr>
                <w:rFonts w:ascii="Times New Roman" w:hAnsi="Times New Roman"/>
                <w:sz w:val="24"/>
                <w:szCs w:val="24"/>
              </w:rPr>
              <w:t>20</w:t>
            </w:r>
            <w:r>
              <w:rPr>
                <w:rFonts w:ascii="Times New Roman" w:hAnsi="Times New Roman"/>
                <w:sz w:val="24"/>
                <w:szCs w:val="24"/>
              </w:rPr>
              <w:t>26</w:t>
            </w:r>
          </w:p>
        </w:tc>
        <w:tc>
          <w:tcPr>
            <w:tcW w:w="766" w:type="dxa"/>
            <w:tcBorders>
              <w:top w:val="single" w:sz="4" w:space="0" w:color="auto"/>
              <w:left w:val="single" w:sz="4" w:space="0" w:color="auto"/>
              <w:bottom w:val="single" w:sz="4" w:space="0" w:color="auto"/>
              <w:right w:val="single" w:sz="4" w:space="0" w:color="auto"/>
            </w:tcBorders>
            <w:vAlign w:val="center"/>
          </w:tcPr>
          <w:p w:rsidR="00DD74C9" w:rsidRPr="000F0FB4" w:rsidRDefault="00DD74C9" w:rsidP="000F0FB4">
            <w:pPr>
              <w:autoSpaceDE w:val="0"/>
              <w:autoSpaceDN w:val="0"/>
              <w:adjustRightInd w:val="0"/>
              <w:jc w:val="center"/>
              <w:outlineLvl w:val="1"/>
              <w:rPr>
                <w:rFonts w:ascii="Times New Roman" w:hAnsi="Times New Roman"/>
                <w:sz w:val="24"/>
                <w:szCs w:val="24"/>
              </w:rPr>
            </w:pPr>
            <w:r w:rsidRPr="000F0FB4">
              <w:rPr>
                <w:rFonts w:ascii="Times New Roman" w:hAnsi="Times New Roman"/>
                <w:sz w:val="24"/>
                <w:szCs w:val="24"/>
              </w:rPr>
              <w:t>20</w:t>
            </w:r>
            <w:r>
              <w:rPr>
                <w:rFonts w:ascii="Times New Roman" w:hAnsi="Times New Roman"/>
                <w:sz w:val="24"/>
                <w:szCs w:val="24"/>
              </w:rPr>
              <w:t>27</w:t>
            </w:r>
          </w:p>
        </w:tc>
        <w:tc>
          <w:tcPr>
            <w:tcW w:w="766" w:type="dxa"/>
            <w:tcBorders>
              <w:top w:val="single" w:sz="4" w:space="0" w:color="auto"/>
              <w:left w:val="single" w:sz="4" w:space="0" w:color="auto"/>
              <w:bottom w:val="single" w:sz="4" w:space="0" w:color="auto"/>
              <w:right w:val="single" w:sz="4" w:space="0" w:color="auto"/>
            </w:tcBorders>
            <w:vAlign w:val="center"/>
          </w:tcPr>
          <w:p w:rsidR="00DD74C9" w:rsidRPr="000F0FB4" w:rsidRDefault="00DD74C9" w:rsidP="000F0FB4">
            <w:pPr>
              <w:autoSpaceDE w:val="0"/>
              <w:autoSpaceDN w:val="0"/>
              <w:adjustRightInd w:val="0"/>
              <w:jc w:val="center"/>
              <w:outlineLvl w:val="1"/>
              <w:rPr>
                <w:rFonts w:ascii="Times New Roman" w:hAnsi="Times New Roman"/>
                <w:sz w:val="24"/>
                <w:szCs w:val="24"/>
              </w:rPr>
            </w:pPr>
            <w:r w:rsidRPr="000F0FB4">
              <w:rPr>
                <w:rFonts w:ascii="Times New Roman" w:hAnsi="Times New Roman"/>
                <w:sz w:val="24"/>
                <w:szCs w:val="24"/>
              </w:rPr>
              <w:t>20</w:t>
            </w:r>
            <w:r>
              <w:rPr>
                <w:rFonts w:ascii="Times New Roman" w:hAnsi="Times New Roman"/>
                <w:sz w:val="24"/>
                <w:szCs w:val="24"/>
              </w:rPr>
              <w:t>28</w:t>
            </w:r>
          </w:p>
        </w:tc>
        <w:tc>
          <w:tcPr>
            <w:tcW w:w="766" w:type="dxa"/>
            <w:tcBorders>
              <w:top w:val="single" w:sz="4" w:space="0" w:color="auto"/>
              <w:left w:val="single" w:sz="4" w:space="0" w:color="auto"/>
              <w:bottom w:val="single" w:sz="4" w:space="0" w:color="auto"/>
              <w:right w:val="single" w:sz="4" w:space="0" w:color="auto"/>
            </w:tcBorders>
            <w:vAlign w:val="center"/>
          </w:tcPr>
          <w:p w:rsidR="00DD74C9" w:rsidRPr="000F0FB4" w:rsidRDefault="00DD74C9" w:rsidP="000F0FB4">
            <w:pPr>
              <w:autoSpaceDE w:val="0"/>
              <w:autoSpaceDN w:val="0"/>
              <w:adjustRightInd w:val="0"/>
              <w:jc w:val="center"/>
              <w:outlineLvl w:val="1"/>
              <w:rPr>
                <w:rFonts w:ascii="Times New Roman" w:hAnsi="Times New Roman"/>
                <w:sz w:val="24"/>
                <w:szCs w:val="24"/>
              </w:rPr>
            </w:pPr>
            <w:r w:rsidRPr="000F0FB4">
              <w:rPr>
                <w:rFonts w:ascii="Times New Roman" w:hAnsi="Times New Roman"/>
                <w:sz w:val="24"/>
                <w:szCs w:val="24"/>
              </w:rPr>
              <w:t>202</w:t>
            </w:r>
            <w:r>
              <w:rPr>
                <w:rFonts w:ascii="Times New Roman" w:hAnsi="Times New Roman"/>
                <w:sz w:val="24"/>
                <w:szCs w:val="24"/>
              </w:rPr>
              <w:t>9</w:t>
            </w:r>
          </w:p>
        </w:tc>
        <w:tc>
          <w:tcPr>
            <w:tcW w:w="766" w:type="dxa"/>
            <w:tcBorders>
              <w:top w:val="single" w:sz="4" w:space="0" w:color="auto"/>
              <w:left w:val="single" w:sz="4" w:space="0" w:color="auto"/>
              <w:bottom w:val="single" w:sz="4" w:space="0" w:color="auto"/>
              <w:right w:val="single" w:sz="4" w:space="0" w:color="auto"/>
            </w:tcBorders>
            <w:vAlign w:val="center"/>
          </w:tcPr>
          <w:p w:rsidR="00DD74C9" w:rsidRPr="000F0FB4" w:rsidRDefault="002E0E50" w:rsidP="00DD74C9">
            <w:pPr>
              <w:autoSpaceDE w:val="0"/>
              <w:autoSpaceDN w:val="0"/>
              <w:adjustRightInd w:val="0"/>
              <w:jc w:val="center"/>
              <w:outlineLvl w:val="1"/>
              <w:rPr>
                <w:rFonts w:ascii="Times New Roman" w:hAnsi="Times New Roman"/>
                <w:sz w:val="24"/>
                <w:szCs w:val="24"/>
              </w:rPr>
            </w:pPr>
            <w:r>
              <w:rPr>
                <w:rFonts w:ascii="Times New Roman" w:hAnsi="Times New Roman"/>
                <w:sz w:val="24"/>
                <w:szCs w:val="24"/>
              </w:rPr>
              <w:t>2030</w:t>
            </w:r>
          </w:p>
        </w:tc>
      </w:tr>
      <w:tr w:rsidR="00DD74C9" w:rsidRPr="001D27E1" w:rsidTr="00DD74C9">
        <w:trPr>
          <w:trHeight w:val="146"/>
        </w:trPr>
        <w:tc>
          <w:tcPr>
            <w:tcW w:w="566" w:type="dxa"/>
            <w:tcBorders>
              <w:top w:val="single" w:sz="4" w:space="0" w:color="auto"/>
              <w:left w:val="single" w:sz="4" w:space="0" w:color="auto"/>
              <w:bottom w:val="single" w:sz="4" w:space="0" w:color="auto"/>
              <w:right w:val="single" w:sz="4" w:space="0" w:color="auto"/>
            </w:tcBorders>
            <w:vAlign w:val="center"/>
          </w:tcPr>
          <w:p w:rsidR="00DD74C9" w:rsidRPr="000F0FB4" w:rsidRDefault="00DD74C9" w:rsidP="00285EE6">
            <w:pPr>
              <w:autoSpaceDE w:val="0"/>
              <w:autoSpaceDN w:val="0"/>
              <w:adjustRightInd w:val="0"/>
              <w:jc w:val="center"/>
              <w:outlineLvl w:val="1"/>
              <w:rPr>
                <w:rFonts w:ascii="Times New Roman" w:hAnsi="Times New Roman"/>
                <w:sz w:val="24"/>
                <w:szCs w:val="24"/>
              </w:rPr>
            </w:pPr>
            <w:r w:rsidRPr="000F0FB4">
              <w:rPr>
                <w:rFonts w:ascii="Times New Roman" w:hAnsi="Times New Roman"/>
                <w:sz w:val="24"/>
                <w:szCs w:val="24"/>
              </w:rPr>
              <w:t>1</w:t>
            </w:r>
          </w:p>
        </w:tc>
        <w:tc>
          <w:tcPr>
            <w:tcW w:w="4538" w:type="dxa"/>
            <w:tcBorders>
              <w:top w:val="single" w:sz="4" w:space="0" w:color="auto"/>
              <w:left w:val="single" w:sz="4" w:space="0" w:color="auto"/>
              <w:bottom w:val="single" w:sz="4" w:space="0" w:color="auto"/>
              <w:right w:val="single" w:sz="4" w:space="0" w:color="auto"/>
            </w:tcBorders>
            <w:vAlign w:val="center"/>
          </w:tcPr>
          <w:p w:rsidR="00DD74C9" w:rsidRPr="000F0FB4" w:rsidRDefault="00DD74C9" w:rsidP="00285EE6">
            <w:pPr>
              <w:autoSpaceDE w:val="0"/>
              <w:autoSpaceDN w:val="0"/>
              <w:adjustRightInd w:val="0"/>
              <w:jc w:val="center"/>
              <w:outlineLvl w:val="1"/>
              <w:rPr>
                <w:rFonts w:ascii="Times New Roman" w:hAnsi="Times New Roman"/>
                <w:sz w:val="24"/>
                <w:szCs w:val="24"/>
              </w:rPr>
            </w:pPr>
            <w:r w:rsidRPr="000F0FB4">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DD74C9" w:rsidRPr="000F0FB4" w:rsidRDefault="00DD74C9" w:rsidP="00285EE6">
            <w:pPr>
              <w:autoSpaceDE w:val="0"/>
              <w:autoSpaceDN w:val="0"/>
              <w:adjustRightInd w:val="0"/>
              <w:jc w:val="center"/>
              <w:outlineLvl w:val="1"/>
              <w:rPr>
                <w:rFonts w:ascii="Times New Roman" w:hAnsi="Times New Roman"/>
                <w:sz w:val="24"/>
                <w:szCs w:val="24"/>
              </w:rPr>
            </w:pPr>
            <w:r w:rsidRPr="000F0FB4">
              <w:rPr>
                <w:rFonts w:ascii="Times New Roman" w:hAnsi="Times New Roman"/>
                <w:sz w:val="24"/>
                <w:szCs w:val="24"/>
              </w:rPr>
              <w:t>3</w:t>
            </w:r>
          </w:p>
        </w:tc>
        <w:tc>
          <w:tcPr>
            <w:tcW w:w="1729" w:type="dxa"/>
            <w:tcBorders>
              <w:left w:val="single" w:sz="4" w:space="0" w:color="auto"/>
              <w:bottom w:val="single" w:sz="4" w:space="0" w:color="auto"/>
              <w:right w:val="single" w:sz="4" w:space="0" w:color="auto"/>
            </w:tcBorders>
            <w:vAlign w:val="center"/>
          </w:tcPr>
          <w:p w:rsidR="00DD74C9" w:rsidRPr="000F0FB4" w:rsidRDefault="00DD74C9" w:rsidP="00285EE6">
            <w:pPr>
              <w:autoSpaceDE w:val="0"/>
              <w:autoSpaceDN w:val="0"/>
              <w:adjustRightInd w:val="0"/>
              <w:jc w:val="center"/>
              <w:outlineLvl w:val="1"/>
              <w:rPr>
                <w:rFonts w:ascii="Times New Roman" w:hAnsi="Times New Roman"/>
                <w:sz w:val="24"/>
                <w:szCs w:val="24"/>
              </w:rPr>
            </w:pPr>
            <w:r w:rsidRPr="000F0FB4">
              <w:rPr>
                <w:rFonts w:ascii="Times New Roman" w:hAnsi="Times New Roman"/>
                <w:sz w:val="24"/>
                <w:szCs w:val="24"/>
              </w:rPr>
              <w:t>4</w:t>
            </w:r>
          </w:p>
        </w:tc>
        <w:tc>
          <w:tcPr>
            <w:tcW w:w="993" w:type="dxa"/>
            <w:tcBorders>
              <w:left w:val="single" w:sz="4" w:space="0" w:color="auto"/>
              <w:bottom w:val="single" w:sz="4" w:space="0" w:color="auto"/>
              <w:right w:val="single" w:sz="4" w:space="0" w:color="auto"/>
            </w:tcBorders>
            <w:vAlign w:val="center"/>
          </w:tcPr>
          <w:p w:rsidR="00DD74C9" w:rsidRPr="000F0FB4" w:rsidRDefault="00DD74C9" w:rsidP="00285EE6">
            <w:pPr>
              <w:autoSpaceDE w:val="0"/>
              <w:autoSpaceDN w:val="0"/>
              <w:adjustRightInd w:val="0"/>
              <w:jc w:val="center"/>
              <w:outlineLvl w:val="1"/>
              <w:rPr>
                <w:rFonts w:ascii="Times New Roman" w:hAnsi="Times New Roman"/>
                <w:sz w:val="24"/>
                <w:szCs w:val="24"/>
              </w:rPr>
            </w:pPr>
            <w:r w:rsidRPr="000F0FB4">
              <w:rPr>
                <w:rFonts w:ascii="Times New Roman" w:hAnsi="Times New Roman"/>
                <w:sz w:val="24"/>
                <w:szCs w:val="24"/>
              </w:rPr>
              <w:t>5</w:t>
            </w:r>
          </w:p>
        </w:tc>
        <w:tc>
          <w:tcPr>
            <w:tcW w:w="1417" w:type="dxa"/>
            <w:tcBorders>
              <w:left w:val="single" w:sz="4" w:space="0" w:color="auto"/>
              <w:bottom w:val="single" w:sz="4" w:space="0" w:color="auto"/>
              <w:right w:val="single" w:sz="4" w:space="0" w:color="auto"/>
            </w:tcBorders>
            <w:vAlign w:val="center"/>
          </w:tcPr>
          <w:p w:rsidR="00DD74C9" w:rsidRPr="000F0FB4" w:rsidRDefault="00DD74C9" w:rsidP="00285EE6">
            <w:pPr>
              <w:autoSpaceDE w:val="0"/>
              <w:autoSpaceDN w:val="0"/>
              <w:adjustRightInd w:val="0"/>
              <w:jc w:val="center"/>
              <w:outlineLvl w:val="1"/>
              <w:rPr>
                <w:rFonts w:ascii="Times New Roman" w:hAnsi="Times New Roman"/>
                <w:sz w:val="24"/>
                <w:szCs w:val="24"/>
              </w:rPr>
            </w:pPr>
            <w:r w:rsidRPr="000F0FB4">
              <w:rPr>
                <w:rFonts w:ascii="Times New Roman" w:hAnsi="Times New Roman"/>
                <w:sz w:val="24"/>
                <w:szCs w:val="24"/>
              </w:rPr>
              <w:t>6</w:t>
            </w:r>
          </w:p>
        </w:tc>
        <w:tc>
          <w:tcPr>
            <w:tcW w:w="766" w:type="dxa"/>
            <w:tcBorders>
              <w:top w:val="single" w:sz="4" w:space="0" w:color="auto"/>
              <w:left w:val="single" w:sz="4" w:space="0" w:color="auto"/>
              <w:bottom w:val="single" w:sz="4" w:space="0" w:color="auto"/>
              <w:right w:val="single" w:sz="4" w:space="0" w:color="auto"/>
            </w:tcBorders>
            <w:vAlign w:val="center"/>
          </w:tcPr>
          <w:p w:rsidR="00DD74C9" w:rsidRPr="000F0FB4" w:rsidRDefault="00DD74C9" w:rsidP="00285EE6">
            <w:pPr>
              <w:autoSpaceDE w:val="0"/>
              <w:autoSpaceDN w:val="0"/>
              <w:adjustRightInd w:val="0"/>
              <w:jc w:val="center"/>
              <w:outlineLvl w:val="1"/>
              <w:rPr>
                <w:rFonts w:ascii="Times New Roman" w:hAnsi="Times New Roman"/>
                <w:sz w:val="24"/>
                <w:szCs w:val="24"/>
              </w:rPr>
            </w:pPr>
            <w:r w:rsidRPr="000F0FB4">
              <w:rPr>
                <w:rFonts w:ascii="Times New Roman" w:hAnsi="Times New Roman"/>
                <w:sz w:val="24"/>
                <w:szCs w:val="24"/>
              </w:rPr>
              <w:t>7</w:t>
            </w:r>
          </w:p>
        </w:tc>
        <w:tc>
          <w:tcPr>
            <w:tcW w:w="766" w:type="dxa"/>
            <w:tcBorders>
              <w:top w:val="single" w:sz="4" w:space="0" w:color="auto"/>
              <w:left w:val="single" w:sz="4" w:space="0" w:color="auto"/>
              <w:bottom w:val="single" w:sz="4" w:space="0" w:color="auto"/>
              <w:right w:val="single" w:sz="4" w:space="0" w:color="auto"/>
            </w:tcBorders>
            <w:vAlign w:val="center"/>
          </w:tcPr>
          <w:p w:rsidR="00DD74C9" w:rsidRPr="000F0FB4" w:rsidRDefault="00DD74C9" w:rsidP="00285EE6">
            <w:pPr>
              <w:autoSpaceDE w:val="0"/>
              <w:autoSpaceDN w:val="0"/>
              <w:adjustRightInd w:val="0"/>
              <w:jc w:val="center"/>
              <w:outlineLvl w:val="1"/>
              <w:rPr>
                <w:rFonts w:ascii="Times New Roman" w:hAnsi="Times New Roman"/>
                <w:sz w:val="24"/>
                <w:szCs w:val="24"/>
              </w:rPr>
            </w:pPr>
            <w:r w:rsidRPr="000F0FB4">
              <w:rPr>
                <w:rFonts w:ascii="Times New Roman" w:hAnsi="Times New Roman"/>
                <w:sz w:val="24"/>
                <w:szCs w:val="24"/>
              </w:rPr>
              <w:t>8</w:t>
            </w:r>
          </w:p>
        </w:tc>
        <w:tc>
          <w:tcPr>
            <w:tcW w:w="766" w:type="dxa"/>
            <w:tcBorders>
              <w:top w:val="single" w:sz="4" w:space="0" w:color="auto"/>
              <w:left w:val="single" w:sz="4" w:space="0" w:color="auto"/>
              <w:bottom w:val="single" w:sz="4" w:space="0" w:color="auto"/>
              <w:right w:val="single" w:sz="4" w:space="0" w:color="auto"/>
            </w:tcBorders>
            <w:vAlign w:val="center"/>
          </w:tcPr>
          <w:p w:rsidR="00DD74C9" w:rsidRPr="000F0FB4" w:rsidRDefault="00DD74C9" w:rsidP="00285EE6">
            <w:pPr>
              <w:autoSpaceDE w:val="0"/>
              <w:autoSpaceDN w:val="0"/>
              <w:adjustRightInd w:val="0"/>
              <w:jc w:val="center"/>
              <w:outlineLvl w:val="1"/>
              <w:rPr>
                <w:rFonts w:ascii="Times New Roman" w:hAnsi="Times New Roman"/>
                <w:sz w:val="24"/>
                <w:szCs w:val="24"/>
              </w:rPr>
            </w:pPr>
            <w:r w:rsidRPr="000F0FB4">
              <w:rPr>
                <w:rFonts w:ascii="Times New Roman" w:hAnsi="Times New Roman"/>
                <w:sz w:val="24"/>
                <w:szCs w:val="24"/>
              </w:rPr>
              <w:t>9</w:t>
            </w:r>
          </w:p>
        </w:tc>
        <w:tc>
          <w:tcPr>
            <w:tcW w:w="766" w:type="dxa"/>
            <w:tcBorders>
              <w:top w:val="single" w:sz="4" w:space="0" w:color="auto"/>
              <w:left w:val="single" w:sz="4" w:space="0" w:color="auto"/>
              <w:bottom w:val="single" w:sz="4" w:space="0" w:color="auto"/>
              <w:right w:val="single" w:sz="4" w:space="0" w:color="auto"/>
            </w:tcBorders>
            <w:vAlign w:val="center"/>
          </w:tcPr>
          <w:p w:rsidR="00DD74C9" w:rsidRPr="000F0FB4" w:rsidRDefault="00DD74C9" w:rsidP="00285EE6">
            <w:pPr>
              <w:autoSpaceDE w:val="0"/>
              <w:autoSpaceDN w:val="0"/>
              <w:adjustRightInd w:val="0"/>
              <w:jc w:val="center"/>
              <w:outlineLvl w:val="1"/>
              <w:rPr>
                <w:rFonts w:ascii="Times New Roman" w:hAnsi="Times New Roman"/>
                <w:sz w:val="24"/>
                <w:szCs w:val="24"/>
              </w:rPr>
            </w:pPr>
            <w:r w:rsidRPr="000F0FB4">
              <w:rPr>
                <w:rFonts w:ascii="Times New Roman" w:hAnsi="Times New Roman"/>
                <w:sz w:val="24"/>
                <w:szCs w:val="24"/>
              </w:rPr>
              <w:t>10</w:t>
            </w:r>
          </w:p>
        </w:tc>
        <w:tc>
          <w:tcPr>
            <w:tcW w:w="766" w:type="dxa"/>
            <w:tcBorders>
              <w:top w:val="single" w:sz="4" w:space="0" w:color="auto"/>
              <w:left w:val="single" w:sz="4" w:space="0" w:color="auto"/>
              <w:bottom w:val="single" w:sz="4" w:space="0" w:color="auto"/>
              <w:right w:val="single" w:sz="4" w:space="0" w:color="auto"/>
            </w:tcBorders>
            <w:vAlign w:val="center"/>
          </w:tcPr>
          <w:p w:rsidR="00DD74C9" w:rsidRPr="000F0FB4" w:rsidRDefault="00DD74C9" w:rsidP="00285EE6">
            <w:pPr>
              <w:autoSpaceDE w:val="0"/>
              <w:autoSpaceDN w:val="0"/>
              <w:adjustRightInd w:val="0"/>
              <w:jc w:val="center"/>
              <w:outlineLvl w:val="1"/>
              <w:rPr>
                <w:rFonts w:ascii="Times New Roman" w:hAnsi="Times New Roman"/>
                <w:sz w:val="24"/>
                <w:szCs w:val="24"/>
              </w:rPr>
            </w:pPr>
            <w:r w:rsidRPr="000F0FB4">
              <w:rPr>
                <w:rFonts w:ascii="Times New Roman" w:hAnsi="Times New Roman"/>
                <w:sz w:val="24"/>
                <w:szCs w:val="24"/>
              </w:rPr>
              <w:t>11</w:t>
            </w:r>
          </w:p>
        </w:tc>
        <w:tc>
          <w:tcPr>
            <w:tcW w:w="766" w:type="dxa"/>
            <w:tcBorders>
              <w:top w:val="single" w:sz="4" w:space="0" w:color="auto"/>
              <w:left w:val="single" w:sz="4" w:space="0" w:color="auto"/>
              <w:bottom w:val="single" w:sz="4" w:space="0" w:color="auto"/>
              <w:right w:val="single" w:sz="4" w:space="0" w:color="auto"/>
            </w:tcBorders>
            <w:vAlign w:val="center"/>
          </w:tcPr>
          <w:p w:rsidR="00DD74C9" w:rsidRPr="000F0FB4" w:rsidRDefault="00DD74C9" w:rsidP="00285EE6">
            <w:pPr>
              <w:autoSpaceDE w:val="0"/>
              <w:autoSpaceDN w:val="0"/>
              <w:adjustRightInd w:val="0"/>
              <w:jc w:val="center"/>
              <w:outlineLvl w:val="1"/>
              <w:rPr>
                <w:rFonts w:ascii="Times New Roman" w:hAnsi="Times New Roman"/>
                <w:sz w:val="24"/>
                <w:szCs w:val="24"/>
              </w:rPr>
            </w:pPr>
            <w:r w:rsidRPr="000F0FB4">
              <w:rPr>
                <w:rFonts w:ascii="Times New Roman" w:hAnsi="Times New Roman"/>
                <w:sz w:val="24"/>
                <w:szCs w:val="24"/>
              </w:rPr>
              <w:t>12</w:t>
            </w:r>
          </w:p>
        </w:tc>
        <w:tc>
          <w:tcPr>
            <w:tcW w:w="766" w:type="dxa"/>
            <w:tcBorders>
              <w:top w:val="single" w:sz="4" w:space="0" w:color="auto"/>
              <w:left w:val="single" w:sz="4" w:space="0" w:color="auto"/>
              <w:bottom w:val="single" w:sz="4" w:space="0" w:color="auto"/>
              <w:right w:val="single" w:sz="4" w:space="0" w:color="auto"/>
            </w:tcBorders>
            <w:vAlign w:val="center"/>
          </w:tcPr>
          <w:p w:rsidR="00DD74C9" w:rsidRPr="000F0FB4" w:rsidRDefault="002E0E50" w:rsidP="00DD74C9">
            <w:pPr>
              <w:autoSpaceDE w:val="0"/>
              <w:autoSpaceDN w:val="0"/>
              <w:adjustRightInd w:val="0"/>
              <w:jc w:val="center"/>
              <w:outlineLvl w:val="1"/>
              <w:rPr>
                <w:rFonts w:ascii="Times New Roman" w:hAnsi="Times New Roman"/>
                <w:sz w:val="24"/>
                <w:szCs w:val="24"/>
              </w:rPr>
            </w:pPr>
            <w:r>
              <w:rPr>
                <w:rFonts w:ascii="Times New Roman" w:hAnsi="Times New Roman"/>
                <w:sz w:val="24"/>
                <w:szCs w:val="24"/>
              </w:rPr>
              <w:t>13</w:t>
            </w:r>
          </w:p>
        </w:tc>
      </w:tr>
      <w:tr w:rsidR="00CC0CB1" w:rsidRPr="000F0FB4" w:rsidTr="00285EE6">
        <w:trPr>
          <w:trHeight w:val="146"/>
        </w:trPr>
        <w:tc>
          <w:tcPr>
            <w:tcW w:w="15881" w:type="dxa"/>
            <w:gridSpan w:val="13"/>
            <w:tcBorders>
              <w:top w:val="nil"/>
              <w:left w:val="single" w:sz="4" w:space="0" w:color="auto"/>
              <w:bottom w:val="single" w:sz="4" w:space="0" w:color="auto"/>
              <w:right w:val="single" w:sz="4" w:space="0" w:color="auto"/>
            </w:tcBorders>
          </w:tcPr>
          <w:p w:rsidR="00CC0CB1" w:rsidRPr="000F0FB4" w:rsidRDefault="00CC0CB1" w:rsidP="000F0FB4">
            <w:pPr>
              <w:autoSpaceDE w:val="0"/>
              <w:autoSpaceDN w:val="0"/>
              <w:adjustRightInd w:val="0"/>
              <w:spacing w:before="80" w:line="240" w:lineRule="atLeast"/>
              <w:outlineLvl w:val="1"/>
              <w:rPr>
                <w:rFonts w:ascii="Times New Roman" w:hAnsi="Times New Roman"/>
                <w:sz w:val="28"/>
                <w:szCs w:val="28"/>
              </w:rPr>
            </w:pPr>
            <w:r w:rsidRPr="000F0FB4">
              <w:rPr>
                <w:rFonts w:ascii="Times New Roman" w:hAnsi="Times New Roman"/>
                <w:sz w:val="28"/>
                <w:szCs w:val="28"/>
              </w:rPr>
              <w:t xml:space="preserve">Задача 1.  </w:t>
            </w:r>
            <w:r w:rsidR="000F0FB4" w:rsidRPr="000F0FB4">
              <w:rPr>
                <w:rFonts w:ascii="Times New Roman" w:hAnsi="Times New Roman"/>
                <w:color w:val="000000"/>
                <w:sz w:val="28"/>
                <w:szCs w:val="28"/>
              </w:rPr>
              <w:t xml:space="preserve">Развитие пассажирского транспорта общего пользования </w:t>
            </w:r>
            <w:r w:rsidR="00D269C9">
              <w:rPr>
                <w:rFonts w:ascii="Times New Roman" w:hAnsi="Times New Roman"/>
                <w:color w:val="000000"/>
                <w:sz w:val="28"/>
                <w:szCs w:val="28"/>
              </w:rPr>
              <w:t>в Демянском муниципальном округе</w:t>
            </w:r>
          </w:p>
        </w:tc>
      </w:tr>
      <w:tr w:rsidR="00DD74C9" w:rsidRPr="000F0FB4" w:rsidTr="00DD74C9">
        <w:trPr>
          <w:trHeight w:val="1215"/>
        </w:trPr>
        <w:tc>
          <w:tcPr>
            <w:tcW w:w="566" w:type="dxa"/>
            <w:tcBorders>
              <w:left w:val="single" w:sz="4" w:space="0" w:color="auto"/>
              <w:bottom w:val="single" w:sz="4" w:space="0" w:color="auto"/>
              <w:right w:val="single" w:sz="4" w:space="0" w:color="auto"/>
            </w:tcBorders>
          </w:tcPr>
          <w:p w:rsidR="00DD74C9" w:rsidRPr="000F0FB4" w:rsidRDefault="00DD74C9" w:rsidP="00F473A7">
            <w:pPr>
              <w:autoSpaceDE w:val="0"/>
              <w:autoSpaceDN w:val="0"/>
              <w:adjustRightInd w:val="0"/>
              <w:spacing w:before="80" w:line="240" w:lineRule="atLeast"/>
              <w:jc w:val="center"/>
              <w:outlineLvl w:val="1"/>
              <w:rPr>
                <w:rFonts w:ascii="Times New Roman" w:hAnsi="Times New Roman"/>
                <w:sz w:val="28"/>
                <w:szCs w:val="28"/>
              </w:rPr>
            </w:pPr>
            <w:r>
              <w:rPr>
                <w:rFonts w:ascii="Times New Roman" w:hAnsi="Times New Roman"/>
                <w:sz w:val="28"/>
                <w:szCs w:val="28"/>
              </w:rPr>
              <w:t>1.2</w:t>
            </w:r>
          </w:p>
        </w:tc>
        <w:tc>
          <w:tcPr>
            <w:tcW w:w="4538" w:type="dxa"/>
            <w:tcBorders>
              <w:left w:val="single" w:sz="4" w:space="0" w:color="auto"/>
              <w:bottom w:val="single" w:sz="4" w:space="0" w:color="auto"/>
              <w:right w:val="single" w:sz="4" w:space="0" w:color="auto"/>
            </w:tcBorders>
          </w:tcPr>
          <w:p w:rsidR="00DD74C9" w:rsidRPr="00F473A7" w:rsidRDefault="00DD74C9" w:rsidP="00F473A7">
            <w:pPr>
              <w:autoSpaceDE w:val="0"/>
              <w:autoSpaceDN w:val="0"/>
              <w:adjustRightInd w:val="0"/>
              <w:spacing w:line="360" w:lineRule="atLeast"/>
              <w:jc w:val="both"/>
              <w:rPr>
                <w:rFonts w:ascii="Times New Roman" w:hAnsi="Times New Roman"/>
                <w:color w:val="000000"/>
                <w:sz w:val="28"/>
                <w:szCs w:val="28"/>
                <w:shd w:val="clear" w:color="auto" w:fill="FFFFFF"/>
              </w:rPr>
            </w:pPr>
            <w:r w:rsidRPr="00F473A7">
              <w:rPr>
                <w:rFonts w:ascii="Times New Roman" w:hAnsi="Times New Roman"/>
                <w:color w:val="000000"/>
                <w:sz w:val="28"/>
                <w:szCs w:val="28"/>
                <w:shd w:val="clear" w:color="auto" w:fill="FFFFFF"/>
              </w:rPr>
              <w:t>Оплата выполнения работ, связанных с осуществлением регулярных перевозок автомобильным транс</w:t>
            </w:r>
            <w:r>
              <w:rPr>
                <w:rFonts w:ascii="Times New Roman" w:hAnsi="Times New Roman"/>
                <w:color w:val="000000"/>
                <w:sz w:val="28"/>
                <w:szCs w:val="28"/>
                <w:shd w:val="clear" w:color="auto" w:fill="FFFFFF"/>
              </w:rPr>
              <w:t>портом по регулируемым тарифам</w:t>
            </w:r>
          </w:p>
        </w:tc>
        <w:tc>
          <w:tcPr>
            <w:tcW w:w="1276" w:type="dxa"/>
            <w:tcBorders>
              <w:left w:val="single" w:sz="4" w:space="0" w:color="auto"/>
              <w:bottom w:val="single" w:sz="4" w:space="0" w:color="auto"/>
              <w:right w:val="single" w:sz="4" w:space="0" w:color="auto"/>
            </w:tcBorders>
          </w:tcPr>
          <w:p w:rsidR="00DD74C9" w:rsidRPr="000F0FB4" w:rsidRDefault="00DD74C9" w:rsidP="00F473A7">
            <w:pPr>
              <w:autoSpaceDE w:val="0"/>
              <w:autoSpaceDN w:val="0"/>
              <w:adjustRightInd w:val="0"/>
              <w:spacing w:before="80" w:line="240" w:lineRule="atLeast"/>
              <w:jc w:val="center"/>
              <w:outlineLvl w:val="1"/>
              <w:rPr>
                <w:rFonts w:ascii="Times New Roman" w:hAnsi="Times New Roman"/>
                <w:sz w:val="28"/>
                <w:szCs w:val="28"/>
              </w:rPr>
            </w:pPr>
            <w:r>
              <w:rPr>
                <w:rFonts w:ascii="Times New Roman" w:hAnsi="Times New Roman"/>
                <w:sz w:val="28"/>
                <w:szCs w:val="28"/>
              </w:rPr>
              <w:t>2024-2030</w:t>
            </w:r>
          </w:p>
        </w:tc>
        <w:tc>
          <w:tcPr>
            <w:tcW w:w="1729" w:type="dxa"/>
            <w:tcBorders>
              <w:top w:val="single" w:sz="4" w:space="0" w:color="auto"/>
              <w:left w:val="single" w:sz="4" w:space="0" w:color="auto"/>
              <w:bottom w:val="single" w:sz="4" w:space="0" w:color="auto"/>
              <w:right w:val="single" w:sz="4" w:space="0" w:color="auto"/>
            </w:tcBorders>
          </w:tcPr>
          <w:p w:rsidR="00DD74C9" w:rsidRPr="000F0FB4" w:rsidRDefault="00DD74C9" w:rsidP="00F473A7">
            <w:pPr>
              <w:autoSpaceDE w:val="0"/>
              <w:autoSpaceDN w:val="0"/>
              <w:adjustRightInd w:val="0"/>
              <w:spacing w:before="80" w:line="240" w:lineRule="atLeast"/>
              <w:jc w:val="center"/>
              <w:outlineLvl w:val="1"/>
              <w:rPr>
                <w:rFonts w:ascii="Times New Roman" w:hAnsi="Times New Roman"/>
                <w:sz w:val="28"/>
                <w:szCs w:val="28"/>
              </w:rPr>
            </w:pPr>
            <w:r w:rsidRPr="000F0FB4">
              <w:rPr>
                <w:rFonts w:ascii="Times New Roman" w:hAnsi="Times New Roman"/>
                <w:sz w:val="28"/>
                <w:szCs w:val="28"/>
              </w:rPr>
              <w:t>Адм</w:t>
            </w:r>
            <w:r>
              <w:rPr>
                <w:rFonts w:ascii="Times New Roman" w:hAnsi="Times New Roman"/>
                <w:sz w:val="28"/>
                <w:szCs w:val="28"/>
              </w:rPr>
              <w:t>инистрация муниципального округа</w:t>
            </w:r>
          </w:p>
        </w:tc>
        <w:tc>
          <w:tcPr>
            <w:tcW w:w="993" w:type="dxa"/>
            <w:tcBorders>
              <w:left w:val="single" w:sz="4" w:space="0" w:color="auto"/>
              <w:bottom w:val="single" w:sz="4" w:space="0" w:color="auto"/>
              <w:right w:val="single" w:sz="4" w:space="0" w:color="auto"/>
            </w:tcBorders>
          </w:tcPr>
          <w:p w:rsidR="00DD74C9" w:rsidRPr="000F0FB4" w:rsidRDefault="00DD74C9" w:rsidP="00F473A7">
            <w:pPr>
              <w:autoSpaceDE w:val="0"/>
              <w:autoSpaceDN w:val="0"/>
              <w:adjustRightInd w:val="0"/>
              <w:spacing w:before="80" w:line="240" w:lineRule="atLeast"/>
              <w:jc w:val="center"/>
              <w:outlineLvl w:val="1"/>
              <w:rPr>
                <w:rFonts w:ascii="Times New Roman" w:hAnsi="Times New Roman"/>
                <w:sz w:val="28"/>
                <w:szCs w:val="28"/>
              </w:rPr>
            </w:pPr>
            <w:r w:rsidRPr="000F0FB4">
              <w:rPr>
                <w:rFonts w:ascii="Times New Roman" w:hAnsi="Times New Roman"/>
                <w:sz w:val="28"/>
                <w:szCs w:val="28"/>
              </w:rPr>
              <w:t>1.1.1 – 1.1.5.</w:t>
            </w:r>
          </w:p>
        </w:tc>
        <w:tc>
          <w:tcPr>
            <w:tcW w:w="1417" w:type="dxa"/>
            <w:tcBorders>
              <w:left w:val="single" w:sz="4" w:space="0" w:color="auto"/>
              <w:bottom w:val="single" w:sz="4" w:space="0" w:color="auto"/>
              <w:right w:val="single" w:sz="4" w:space="0" w:color="auto"/>
            </w:tcBorders>
          </w:tcPr>
          <w:p w:rsidR="00DD74C9" w:rsidRPr="000F0FB4" w:rsidRDefault="00DD74C9" w:rsidP="00F473A7">
            <w:pPr>
              <w:autoSpaceDE w:val="0"/>
              <w:autoSpaceDN w:val="0"/>
              <w:adjustRightInd w:val="0"/>
              <w:spacing w:before="80" w:line="240" w:lineRule="atLeast"/>
              <w:jc w:val="center"/>
              <w:outlineLvl w:val="1"/>
              <w:rPr>
                <w:rFonts w:ascii="Times New Roman" w:hAnsi="Times New Roman"/>
                <w:sz w:val="28"/>
                <w:szCs w:val="28"/>
              </w:rPr>
            </w:pPr>
            <w:r>
              <w:rPr>
                <w:rFonts w:ascii="Times New Roman" w:hAnsi="Times New Roman"/>
                <w:sz w:val="28"/>
                <w:szCs w:val="28"/>
              </w:rPr>
              <w:t>Б</w:t>
            </w:r>
            <w:r w:rsidRPr="000F0FB4">
              <w:rPr>
                <w:rFonts w:ascii="Times New Roman" w:hAnsi="Times New Roman"/>
                <w:sz w:val="28"/>
                <w:szCs w:val="28"/>
              </w:rPr>
              <w:t>юджет</w:t>
            </w:r>
            <w:r>
              <w:rPr>
                <w:rFonts w:ascii="Times New Roman" w:hAnsi="Times New Roman"/>
                <w:sz w:val="28"/>
                <w:szCs w:val="28"/>
              </w:rPr>
              <w:t xml:space="preserve"> муниципального округа</w:t>
            </w:r>
          </w:p>
        </w:tc>
        <w:tc>
          <w:tcPr>
            <w:tcW w:w="766" w:type="dxa"/>
            <w:tcBorders>
              <w:left w:val="single" w:sz="4" w:space="0" w:color="auto"/>
              <w:bottom w:val="single" w:sz="4" w:space="0" w:color="auto"/>
              <w:right w:val="single" w:sz="4" w:space="0" w:color="auto"/>
            </w:tcBorders>
          </w:tcPr>
          <w:p w:rsidR="00DD74C9" w:rsidRPr="009F3A69" w:rsidRDefault="009F3A69" w:rsidP="00F473A7">
            <w:pPr>
              <w:widowControl w:val="0"/>
              <w:spacing w:before="80" w:line="240" w:lineRule="atLeast"/>
              <w:jc w:val="center"/>
              <w:rPr>
                <w:rFonts w:ascii="Times New Roman" w:hAnsi="Times New Roman"/>
              </w:rPr>
            </w:pPr>
            <w:r w:rsidRPr="009F3A69">
              <w:rPr>
                <w:rFonts w:ascii="Times New Roman" w:hAnsi="Times New Roman"/>
              </w:rPr>
              <w:t>10437,4</w:t>
            </w:r>
          </w:p>
        </w:tc>
        <w:tc>
          <w:tcPr>
            <w:tcW w:w="766" w:type="dxa"/>
            <w:tcBorders>
              <w:left w:val="single" w:sz="4" w:space="0" w:color="auto"/>
              <w:bottom w:val="single" w:sz="4" w:space="0" w:color="auto"/>
              <w:right w:val="single" w:sz="4" w:space="0" w:color="auto"/>
            </w:tcBorders>
          </w:tcPr>
          <w:p w:rsidR="00DD74C9" w:rsidRPr="009F3A69" w:rsidRDefault="009F3A69" w:rsidP="00F473A7">
            <w:pPr>
              <w:widowControl w:val="0"/>
              <w:spacing w:before="80" w:line="240" w:lineRule="atLeast"/>
              <w:jc w:val="center"/>
              <w:rPr>
                <w:rFonts w:ascii="Times New Roman" w:hAnsi="Times New Roman"/>
              </w:rPr>
            </w:pPr>
            <w:r w:rsidRPr="009F3A69">
              <w:rPr>
                <w:rFonts w:ascii="Times New Roman" w:hAnsi="Times New Roman"/>
              </w:rPr>
              <w:t>10437,4</w:t>
            </w:r>
          </w:p>
        </w:tc>
        <w:tc>
          <w:tcPr>
            <w:tcW w:w="766" w:type="dxa"/>
            <w:tcBorders>
              <w:left w:val="single" w:sz="4" w:space="0" w:color="auto"/>
              <w:bottom w:val="single" w:sz="4" w:space="0" w:color="auto"/>
              <w:right w:val="single" w:sz="4" w:space="0" w:color="auto"/>
            </w:tcBorders>
          </w:tcPr>
          <w:p w:rsidR="00DD74C9" w:rsidRPr="009F3A69" w:rsidRDefault="009F3A69" w:rsidP="00F473A7">
            <w:pPr>
              <w:widowControl w:val="0"/>
              <w:spacing w:before="80" w:line="240" w:lineRule="atLeast"/>
              <w:jc w:val="center"/>
              <w:rPr>
                <w:rFonts w:ascii="Times New Roman" w:hAnsi="Times New Roman"/>
              </w:rPr>
            </w:pPr>
            <w:r w:rsidRPr="009F3A69">
              <w:rPr>
                <w:rFonts w:ascii="Times New Roman" w:hAnsi="Times New Roman"/>
              </w:rPr>
              <w:t>10437,4</w:t>
            </w:r>
          </w:p>
        </w:tc>
        <w:tc>
          <w:tcPr>
            <w:tcW w:w="766" w:type="dxa"/>
            <w:tcBorders>
              <w:left w:val="single" w:sz="4" w:space="0" w:color="auto"/>
              <w:bottom w:val="single" w:sz="4" w:space="0" w:color="auto"/>
              <w:right w:val="single" w:sz="4" w:space="0" w:color="auto"/>
            </w:tcBorders>
          </w:tcPr>
          <w:p w:rsidR="00DD74C9" w:rsidRPr="009F3A69" w:rsidRDefault="00DD74C9" w:rsidP="00F473A7">
            <w:pPr>
              <w:widowControl w:val="0"/>
              <w:spacing w:before="80" w:line="240" w:lineRule="atLeast"/>
              <w:jc w:val="center"/>
              <w:rPr>
                <w:rFonts w:ascii="Times New Roman" w:hAnsi="Times New Roman"/>
              </w:rPr>
            </w:pPr>
          </w:p>
        </w:tc>
        <w:tc>
          <w:tcPr>
            <w:tcW w:w="766" w:type="dxa"/>
            <w:tcBorders>
              <w:left w:val="single" w:sz="4" w:space="0" w:color="auto"/>
              <w:bottom w:val="single" w:sz="4" w:space="0" w:color="auto"/>
              <w:right w:val="single" w:sz="4" w:space="0" w:color="auto"/>
            </w:tcBorders>
          </w:tcPr>
          <w:p w:rsidR="00DD74C9" w:rsidRPr="006A6EF7" w:rsidRDefault="00DD74C9" w:rsidP="00F473A7">
            <w:pPr>
              <w:widowControl w:val="0"/>
              <w:spacing w:before="80" w:line="240" w:lineRule="atLeast"/>
              <w:jc w:val="center"/>
              <w:rPr>
                <w:rFonts w:ascii="Times New Roman" w:hAnsi="Times New Roman"/>
                <w:lang w:val="en-US"/>
              </w:rPr>
            </w:pPr>
          </w:p>
        </w:tc>
        <w:tc>
          <w:tcPr>
            <w:tcW w:w="766" w:type="dxa"/>
            <w:tcBorders>
              <w:left w:val="single" w:sz="4" w:space="0" w:color="auto"/>
              <w:bottom w:val="single" w:sz="4" w:space="0" w:color="auto"/>
              <w:right w:val="single" w:sz="4" w:space="0" w:color="auto"/>
            </w:tcBorders>
          </w:tcPr>
          <w:p w:rsidR="00DD74C9" w:rsidRPr="009F3A69" w:rsidRDefault="00DD74C9" w:rsidP="00F473A7">
            <w:pPr>
              <w:widowControl w:val="0"/>
              <w:spacing w:before="80" w:line="240" w:lineRule="atLeast"/>
              <w:jc w:val="center"/>
              <w:rPr>
                <w:rFonts w:ascii="Times New Roman" w:hAnsi="Times New Roman"/>
              </w:rPr>
            </w:pPr>
          </w:p>
        </w:tc>
        <w:tc>
          <w:tcPr>
            <w:tcW w:w="766" w:type="dxa"/>
            <w:tcBorders>
              <w:left w:val="single" w:sz="4" w:space="0" w:color="auto"/>
              <w:bottom w:val="single" w:sz="4" w:space="0" w:color="auto"/>
              <w:right w:val="single" w:sz="4" w:space="0" w:color="auto"/>
            </w:tcBorders>
          </w:tcPr>
          <w:p w:rsidR="00DD74C9" w:rsidRPr="009F3A69" w:rsidRDefault="00DD74C9" w:rsidP="00F473A7">
            <w:pPr>
              <w:widowControl w:val="0"/>
              <w:spacing w:before="80" w:line="240" w:lineRule="atLeast"/>
              <w:jc w:val="center"/>
              <w:rPr>
                <w:rFonts w:ascii="Times New Roman" w:hAnsi="Times New Roman"/>
              </w:rPr>
            </w:pPr>
          </w:p>
        </w:tc>
      </w:tr>
    </w:tbl>
    <w:p w:rsidR="00CC0CB1" w:rsidRPr="000A1AE7" w:rsidRDefault="00CC0CB1" w:rsidP="00DB169A">
      <w:pPr>
        <w:spacing w:after="0" w:line="360" w:lineRule="atLeast"/>
        <w:ind w:firstLine="708"/>
        <w:jc w:val="both"/>
        <w:rPr>
          <w:rFonts w:ascii="Times New Roman" w:hAnsi="Times New Roman"/>
          <w:sz w:val="28"/>
          <w:szCs w:val="28"/>
        </w:rPr>
      </w:pPr>
    </w:p>
    <w:p w:rsidR="00001A6A" w:rsidRDefault="00001A6A">
      <w:pPr>
        <w:sectPr w:rsidR="00001A6A" w:rsidSect="000F0FB4">
          <w:pgSz w:w="16838" w:h="11906" w:orient="landscape"/>
          <w:pgMar w:top="1134" w:right="850" w:bottom="1134" w:left="1701" w:header="708" w:footer="708" w:gutter="0"/>
          <w:cols w:space="708"/>
          <w:docGrid w:linePitch="360"/>
        </w:sectPr>
      </w:pPr>
    </w:p>
    <w:p w:rsidR="00997D92" w:rsidRPr="00DD74C9" w:rsidRDefault="00997D92" w:rsidP="00997D92">
      <w:pPr>
        <w:spacing w:after="0" w:line="240" w:lineRule="auto"/>
        <w:ind w:firstLine="709"/>
        <w:jc w:val="center"/>
        <w:rPr>
          <w:rFonts w:ascii="Times New Roman" w:hAnsi="Times New Roman"/>
          <w:color w:val="000000"/>
          <w:sz w:val="24"/>
          <w:szCs w:val="24"/>
        </w:rPr>
      </w:pPr>
      <w:r w:rsidRPr="00DD74C9">
        <w:rPr>
          <w:rFonts w:ascii="Times New Roman" w:hAnsi="Times New Roman"/>
          <w:color w:val="000000"/>
          <w:sz w:val="24"/>
          <w:szCs w:val="24"/>
        </w:rPr>
        <w:lastRenderedPageBreak/>
        <w:t>Порядок</w:t>
      </w:r>
    </w:p>
    <w:p w:rsidR="00997D92" w:rsidRPr="00DD74C9" w:rsidRDefault="00997D92" w:rsidP="00997D92">
      <w:pPr>
        <w:spacing w:after="0" w:line="240" w:lineRule="auto"/>
        <w:ind w:firstLine="709"/>
        <w:jc w:val="center"/>
        <w:rPr>
          <w:rFonts w:ascii="Times New Roman" w:hAnsi="Times New Roman"/>
          <w:color w:val="000000"/>
          <w:sz w:val="24"/>
          <w:szCs w:val="24"/>
        </w:rPr>
      </w:pPr>
      <w:r w:rsidRPr="00DD74C9">
        <w:rPr>
          <w:rFonts w:ascii="Times New Roman" w:hAnsi="Times New Roman"/>
          <w:color w:val="000000"/>
          <w:sz w:val="24"/>
          <w:szCs w:val="24"/>
        </w:rPr>
        <w:t>расчета значений целевых показателей муниципальной программы или источники получения информации</w:t>
      </w:r>
    </w:p>
    <w:p w:rsidR="00997D92" w:rsidRPr="00242B59" w:rsidRDefault="00997D92" w:rsidP="00997D92">
      <w:pPr>
        <w:ind w:firstLine="709"/>
        <w:jc w:val="center"/>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3307"/>
        <w:gridCol w:w="2977"/>
        <w:gridCol w:w="2404"/>
      </w:tblGrid>
      <w:tr w:rsidR="00997D92" w:rsidRPr="00DD74C9" w:rsidTr="002E0E50">
        <w:tc>
          <w:tcPr>
            <w:tcW w:w="657" w:type="dxa"/>
            <w:tcBorders>
              <w:top w:val="single" w:sz="4" w:space="0" w:color="auto"/>
              <w:left w:val="single" w:sz="4" w:space="0" w:color="auto"/>
              <w:bottom w:val="single" w:sz="4" w:space="0" w:color="auto"/>
              <w:right w:val="single" w:sz="4" w:space="0" w:color="auto"/>
            </w:tcBorders>
            <w:hideMark/>
          </w:tcPr>
          <w:p w:rsidR="00997D92" w:rsidRPr="00DD74C9" w:rsidRDefault="00997D92" w:rsidP="005318B3">
            <w:pPr>
              <w:jc w:val="center"/>
              <w:rPr>
                <w:rFonts w:ascii="Times New Roman" w:hAnsi="Times New Roman"/>
                <w:color w:val="000000"/>
                <w:sz w:val="24"/>
                <w:szCs w:val="24"/>
              </w:rPr>
            </w:pPr>
            <w:r w:rsidRPr="00DD74C9">
              <w:rPr>
                <w:rFonts w:ascii="Times New Roman" w:hAnsi="Times New Roman"/>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hideMark/>
          </w:tcPr>
          <w:p w:rsidR="00997D92" w:rsidRPr="00DD74C9" w:rsidRDefault="00997D92" w:rsidP="005318B3">
            <w:pPr>
              <w:spacing w:after="0" w:line="240" w:lineRule="auto"/>
              <w:jc w:val="center"/>
              <w:rPr>
                <w:rFonts w:ascii="Times New Roman" w:hAnsi="Times New Roman"/>
                <w:color w:val="000000"/>
                <w:sz w:val="24"/>
                <w:szCs w:val="24"/>
              </w:rPr>
            </w:pPr>
            <w:r w:rsidRPr="00DD74C9">
              <w:rPr>
                <w:rFonts w:ascii="Times New Roman" w:hAnsi="Times New Roman"/>
                <w:color w:val="000000"/>
                <w:sz w:val="24"/>
                <w:szCs w:val="24"/>
              </w:rPr>
              <w:t>Наименование целевого показателя, единица измерения</w:t>
            </w:r>
          </w:p>
        </w:tc>
        <w:tc>
          <w:tcPr>
            <w:tcW w:w="2977" w:type="dxa"/>
            <w:tcBorders>
              <w:top w:val="single" w:sz="4" w:space="0" w:color="auto"/>
              <w:left w:val="single" w:sz="4" w:space="0" w:color="auto"/>
              <w:bottom w:val="single" w:sz="4" w:space="0" w:color="auto"/>
              <w:right w:val="single" w:sz="4" w:space="0" w:color="auto"/>
            </w:tcBorders>
            <w:hideMark/>
          </w:tcPr>
          <w:p w:rsidR="00997D92" w:rsidRPr="00DD74C9" w:rsidRDefault="00997D92" w:rsidP="005318B3">
            <w:pPr>
              <w:spacing w:after="0" w:line="240" w:lineRule="auto"/>
              <w:jc w:val="center"/>
              <w:rPr>
                <w:rFonts w:ascii="Times New Roman" w:hAnsi="Times New Roman"/>
                <w:color w:val="000000"/>
                <w:sz w:val="24"/>
                <w:szCs w:val="24"/>
              </w:rPr>
            </w:pPr>
            <w:r w:rsidRPr="00DD74C9">
              <w:rPr>
                <w:rFonts w:ascii="Times New Roman" w:hAnsi="Times New Roman"/>
                <w:color w:val="000000"/>
                <w:sz w:val="24"/>
                <w:szCs w:val="24"/>
              </w:rPr>
              <w:t>Порядок расчета значения целевого показателя</w:t>
            </w:r>
          </w:p>
        </w:tc>
        <w:tc>
          <w:tcPr>
            <w:tcW w:w="2404" w:type="dxa"/>
            <w:tcBorders>
              <w:top w:val="single" w:sz="4" w:space="0" w:color="auto"/>
              <w:left w:val="single" w:sz="4" w:space="0" w:color="auto"/>
              <w:bottom w:val="single" w:sz="4" w:space="0" w:color="auto"/>
              <w:right w:val="single" w:sz="4" w:space="0" w:color="auto"/>
            </w:tcBorders>
            <w:hideMark/>
          </w:tcPr>
          <w:p w:rsidR="00997D92" w:rsidRPr="00DD74C9" w:rsidRDefault="00997D92" w:rsidP="005318B3">
            <w:pPr>
              <w:spacing w:after="0" w:line="240" w:lineRule="auto"/>
              <w:jc w:val="center"/>
              <w:rPr>
                <w:rFonts w:ascii="Times New Roman" w:hAnsi="Times New Roman"/>
                <w:color w:val="000000"/>
                <w:sz w:val="24"/>
                <w:szCs w:val="24"/>
              </w:rPr>
            </w:pPr>
            <w:r w:rsidRPr="00DD74C9">
              <w:rPr>
                <w:rFonts w:ascii="Times New Roman" w:hAnsi="Times New Roman"/>
                <w:color w:val="000000"/>
                <w:sz w:val="24"/>
                <w:szCs w:val="24"/>
              </w:rPr>
              <w:t>Источник получения информации, необходимой для расчета целевого показателя</w:t>
            </w:r>
          </w:p>
        </w:tc>
      </w:tr>
      <w:tr w:rsidR="00997D92" w:rsidRPr="00DD74C9" w:rsidTr="002E0E50">
        <w:tc>
          <w:tcPr>
            <w:tcW w:w="657" w:type="dxa"/>
            <w:tcBorders>
              <w:top w:val="single" w:sz="4" w:space="0" w:color="auto"/>
              <w:left w:val="single" w:sz="4" w:space="0" w:color="auto"/>
              <w:bottom w:val="single" w:sz="4" w:space="0" w:color="auto"/>
              <w:right w:val="single" w:sz="4" w:space="0" w:color="auto"/>
            </w:tcBorders>
            <w:hideMark/>
          </w:tcPr>
          <w:p w:rsidR="00997D92" w:rsidRPr="00DD74C9" w:rsidRDefault="00997D92" w:rsidP="005318B3">
            <w:pPr>
              <w:jc w:val="center"/>
              <w:rPr>
                <w:rFonts w:ascii="Times New Roman" w:hAnsi="Times New Roman"/>
                <w:color w:val="000000"/>
                <w:sz w:val="24"/>
                <w:szCs w:val="24"/>
              </w:rPr>
            </w:pPr>
            <w:r w:rsidRPr="00DD74C9">
              <w:rPr>
                <w:rFonts w:ascii="Times New Roman" w:hAnsi="Times New Roman"/>
                <w:color w:val="000000"/>
                <w:sz w:val="24"/>
                <w:szCs w:val="24"/>
              </w:rPr>
              <w:t>1</w:t>
            </w:r>
          </w:p>
        </w:tc>
        <w:tc>
          <w:tcPr>
            <w:tcW w:w="3307" w:type="dxa"/>
            <w:tcBorders>
              <w:top w:val="single" w:sz="4" w:space="0" w:color="auto"/>
              <w:left w:val="single" w:sz="4" w:space="0" w:color="auto"/>
              <w:bottom w:val="single" w:sz="4" w:space="0" w:color="auto"/>
              <w:right w:val="single" w:sz="4" w:space="0" w:color="auto"/>
            </w:tcBorders>
            <w:hideMark/>
          </w:tcPr>
          <w:p w:rsidR="00997D92" w:rsidRPr="00DD74C9" w:rsidRDefault="00997D92" w:rsidP="005318B3">
            <w:pPr>
              <w:spacing w:after="0" w:line="240" w:lineRule="auto"/>
              <w:rPr>
                <w:rFonts w:ascii="Times New Roman" w:hAnsi="Times New Roman"/>
                <w:sz w:val="24"/>
                <w:szCs w:val="24"/>
              </w:rPr>
            </w:pPr>
            <w:r w:rsidRPr="00DD74C9">
              <w:rPr>
                <w:rFonts w:ascii="Times New Roman" w:hAnsi="Times New Roman"/>
                <w:sz w:val="24"/>
                <w:szCs w:val="24"/>
              </w:rPr>
              <w:t>Сохранение уровня пассажирооборота автомобильным транспортом общего пользования (тыс. пасс.-км)</w:t>
            </w:r>
          </w:p>
        </w:tc>
        <w:tc>
          <w:tcPr>
            <w:tcW w:w="2977" w:type="dxa"/>
            <w:tcBorders>
              <w:top w:val="single" w:sz="4" w:space="0" w:color="auto"/>
              <w:left w:val="single" w:sz="4" w:space="0" w:color="auto"/>
              <w:bottom w:val="single" w:sz="4" w:space="0" w:color="auto"/>
              <w:right w:val="single" w:sz="4" w:space="0" w:color="auto"/>
            </w:tcBorders>
            <w:hideMark/>
          </w:tcPr>
          <w:p w:rsidR="00997D92" w:rsidRPr="00DD74C9" w:rsidRDefault="00997D92" w:rsidP="005318B3">
            <w:pPr>
              <w:spacing w:after="0" w:line="240" w:lineRule="auto"/>
              <w:jc w:val="center"/>
              <w:rPr>
                <w:rFonts w:ascii="Times New Roman" w:hAnsi="Times New Roman"/>
                <w:color w:val="000000"/>
                <w:sz w:val="24"/>
                <w:szCs w:val="24"/>
              </w:rPr>
            </w:pPr>
            <w:r w:rsidRPr="00DD74C9">
              <w:rPr>
                <w:rFonts w:ascii="Times New Roman" w:hAnsi="Times New Roman"/>
                <w:sz w:val="24"/>
                <w:szCs w:val="24"/>
              </w:rPr>
              <w:t>-</w:t>
            </w:r>
          </w:p>
        </w:tc>
        <w:tc>
          <w:tcPr>
            <w:tcW w:w="2404" w:type="dxa"/>
            <w:tcBorders>
              <w:top w:val="single" w:sz="4" w:space="0" w:color="auto"/>
              <w:left w:val="single" w:sz="4" w:space="0" w:color="auto"/>
              <w:bottom w:val="single" w:sz="4" w:space="0" w:color="auto"/>
              <w:right w:val="single" w:sz="4" w:space="0" w:color="auto"/>
            </w:tcBorders>
            <w:hideMark/>
          </w:tcPr>
          <w:p w:rsidR="00997D92" w:rsidRPr="00DD74C9" w:rsidRDefault="00997D92" w:rsidP="005318B3">
            <w:pPr>
              <w:spacing w:after="0" w:line="240" w:lineRule="auto"/>
              <w:jc w:val="center"/>
              <w:rPr>
                <w:rFonts w:ascii="Times New Roman" w:hAnsi="Times New Roman"/>
                <w:color w:val="000000"/>
                <w:sz w:val="24"/>
                <w:szCs w:val="24"/>
              </w:rPr>
            </w:pPr>
            <w:r w:rsidRPr="00DD74C9">
              <w:rPr>
                <w:rFonts w:ascii="Times New Roman" w:hAnsi="Times New Roman"/>
                <w:color w:val="000000"/>
                <w:sz w:val="24"/>
                <w:szCs w:val="24"/>
              </w:rPr>
              <w:t>Данные управления строител</w:t>
            </w:r>
            <w:r w:rsidR="00DD74C9" w:rsidRPr="00DD74C9">
              <w:rPr>
                <w:rFonts w:ascii="Times New Roman" w:hAnsi="Times New Roman"/>
                <w:color w:val="000000"/>
                <w:sz w:val="24"/>
                <w:szCs w:val="24"/>
              </w:rPr>
              <w:t>ьства и ЖКХ Администрации округа</w:t>
            </w:r>
          </w:p>
        </w:tc>
      </w:tr>
      <w:tr w:rsidR="00997D92" w:rsidRPr="00DD74C9" w:rsidTr="002E0E50">
        <w:tc>
          <w:tcPr>
            <w:tcW w:w="657" w:type="dxa"/>
            <w:tcBorders>
              <w:top w:val="single" w:sz="4" w:space="0" w:color="auto"/>
              <w:left w:val="single" w:sz="4" w:space="0" w:color="auto"/>
              <w:bottom w:val="single" w:sz="4" w:space="0" w:color="auto"/>
              <w:right w:val="single" w:sz="4" w:space="0" w:color="auto"/>
            </w:tcBorders>
            <w:hideMark/>
          </w:tcPr>
          <w:p w:rsidR="00997D92" w:rsidRPr="00DD74C9" w:rsidRDefault="00997D92" w:rsidP="005318B3">
            <w:pPr>
              <w:jc w:val="center"/>
              <w:rPr>
                <w:rFonts w:ascii="Times New Roman" w:hAnsi="Times New Roman"/>
                <w:color w:val="000000"/>
                <w:sz w:val="24"/>
                <w:szCs w:val="24"/>
              </w:rPr>
            </w:pPr>
            <w:r w:rsidRPr="00DD74C9">
              <w:rPr>
                <w:rFonts w:ascii="Times New Roman" w:hAnsi="Times New Roman"/>
                <w:color w:val="000000"/>
                <w:sz w:val="24"/>
                <w:szCs w:val="24"/>
              </w:rPr>
              <w:t>2</w:t>
            </w:r>
          </w:p>
        </w:tc>
        <w:tc>
          <w:tcPr>
            <w:tcW w:w="3307" w:type="dxa"/>
            <w:tcBorders>
              <w:top w:val="single" w:sz="4" w:space="0" w:color="auto"/>
              <w:left w:val="single" w:sz="4" w:space="0" w:color="auto"/>
              <w:bottom w:val="single" w:sz="4" w:space="0" w:color="auto"/>
              <w:right w:val="single" w:sz="4" w:space="0" w:color="auto"/>
            </w:tcBorders>
            <w:hideMark/>
          </w:tcPr>
          <w:p w:rsidR="00997D92" w:rsidRPr="00DD74C9" w:rsidRDefault="00997D92" w:rsidP="005318B3">
            <w:pPr>
              <w:spacing w:after="0" w:line="240" w:lineRule="auto"/>
              <w:rPr>
                <w:rFonts w:ascii="Times New Roman" w:hAnsi="Times New Roman"/>
                <w:sz w:val="24"/>
                <w:szCs w:val="24"/>
              </w:rPr>
            </w:pPr>
            <w:r w:rsidRPr="00DD74C9">
              <w:rPr>
                <w:rFonts w:ascii="Times New Roman" w:hAnsi="Times New Roman"/>
                <w:sz w:val="24"/>
                <w:szCs w:val="24"/>
              </w:rPr>
              <w:t>Обеспечение уровня пассажирооборота, учтенного комитетом по тарифной политике Новгородской области при расчете экономически обоснованных затрат при формировании тарифов на услуги по перевозке пассажиров железнодорожным транспортом в пригородном сообщении на территории Новгородской области (тыс. пасс.-км)</w:t>
            </w:r>
          </w:p>
        </w:tc>
        <w:tc>
          <w:tcPr>
            <w:tcW w:w="2977" w:type="dxa"/>
            <w:tcBorders>
              <w:top w:val="single" w:sz="4" w:space="0" w:color="auto"/>
              <w:left w:val="single" w:sz="4" w:space="0" w:color="auto"/>
              <w:bottom w:val="single" w:sz="4" w:space="0" w:color="auto"/>
              <w:right w:val="single" w:sz="4" w:space="0" w:color="auto"/>
            </w:tcBorders>
            <w:hideMark/>
          </w:tcPr>
          <w:p w:rsidR="00997D92" w:rsidRPr="00DD74C9" w:rsidRDefault="00997D92" w:rsidP="005318B3">
            <w:pPr>
              <w:spacing w:after="0" w:line="240" w:lineRule="auto"/>
              <w:jc w:val="center"/>
              <w:rPr>
                <w:rFonts w:ascii="Times New Roman" w:hAnsi="Times New Roman"/>
                <w:color w:val="000000"/>
                <w:sz w:val="24"/>
                <w:szCs w:val="24"/>
              </w:rPr>
            </w:pPr>
            <w:r w:rsidRPr="00DD74C9">
              <w:rPr>
                <w:rFonts w:ascii="Times New Roman" w:hAnsi="Times New Roman"/>
                <w:color w:val="000000"/>
                <w:sz w:val="24"/>
                <w:szCs w:val="24"/>
              </w:rPr>
              <w:t>-</w:t>
            </w:r>
          </w:p>
        </w:tc>
        <w:tc>
          <w:tcPr>
            <w:tcW w:w="2404" w:type="dxa"/>
            <w:tcBorders>
              <w:top w:val="single" w:sz="4" w:space="0" w:color="auto"/>
              <w:left w:val="single" w:sz="4" w:space="0" w:color="auto"/>
              <w:bottom w:val="single" w:sz="4" w:space="0" w:color="auto"/>
              <w:right w:val="single" w:sz="4" w:space="0" w:color="auto"/>
            </w:tcBorders>
            <w:hideMark/>
          </w:tcPr>
          <w:p w:rsidR="00997D92" w:rsidRPr="00DD74C9" w:rsidRDefault="00997D92" w:rsidP="005318B3">
            <w:pPr>
              <w:spacing w:after="0" w:line="240" w:lineRule="auto"/>
              <w:jc w:val="center"/>
              <w:rPr>
                <w:rFonts w:ascii="Times New Roman" w:hAnsi="Times New Roman"/>
                <w:color w:val="000000"/>
                <w:sz w:val="24"/>
                <w:szCs w:val="24"/>
              </w:rPr>
            </w:pPr>
            <w:r w:rsidRPr="00DD74C9">
              <w:rPr>
                <w:rFonts w:ascii="Times New Roman" w:hAnsi="Times New Roman"/>
                <w:color w:val="000000"/>
                <w:sz w:val="24"/>
                <w:szCs w:val="24"/>
              </w:rPr>
              <w:t>Данные управления строител</w:t>
            </w:r>
            <w:r w:rsidR="00DD74C9" w:rsidRPr="00DD74C9">
              <w:rPr>
                <w:rFonts w:ascii="Times New Roman" w:hAnsi="Times New Roman"/>
                <w:color w:val="000000"/>
                <w:sz w:val="24"/>
                <w:szCs w:val="24"/>
              </w:rPr>
              <w:t>ьства и ЖКХ Администрации округа</w:t>
            </w:r>
          </w:p>
        </w:tc>
      </w:tr>
      <w:tr w:rsidR="00997D92" w:rsidRPr="00DD74C9" w:rsidTr="002E0E50">
        <w:tc>
          <w:tcPr>
            <w:tcW w:w="657" w:type="dxa"/>
            <w:tcBorders>
              <w:top w:val="single" w:sz="4" w:space="0" w:color="auto"/>
              <w:left w:val="single" w:sz="4" w:space="0" w:color="auto"/>
              <w:bottom w:val="single" w:sz="4" w:space="0" w:color="auto"/>
              <w:right w:val="single" w:sz="4" w:space="0" w:color="auto"/>
            </w:tcBorders>
            <w:hideMark/>
          </w:tcPr>
          <w:p w:rsidR="00997D92" w:rsidRPr="00DD74C9" w:rsidRDefault="00997D92" w:rsidP="005318B3">
            <w:pPr>
              <w:jc w:val="center"/>
              <w:rPr>
                <w:rFonts w:ascii="Times New Roman" w:hAnsi="Times New Roman"/>
                <w:color w:val="000000"/>
                <w:sz w:val="24"/>
                <w:szCs w:val="24"/>
              </w:rPr>
            </w:pPr>
            <w:r w:rsidRPr="00DD74C9">
              <w:rPr>
                <w:rFonts w:ascii="Times New Roman" w:hAnsi="Times New Roman"/>
                <w:color w:val="000000"/>
                <w:sz w:val="24"/>
                <w:szCs w:val="24"/>
              </w:rPr>
              <w:t>3</w:t>
            </w:r>
          </w:p>
        </w:tc>
        <w:tc>
          <w:tcPr>
            <w:tcW w:w="3307" w:type="dxa"/>
            <w:tcBorders>
              <w:top w:val="single" w:sz="4" w:space="0" w:color="auto"/>
              <w:left w:val="single" w:sz="4" w:space="0" w:color="auto"/>
              <w:bottom w:val="single" w:sz="4" w:space="0" w:color="auto"/>
              <w:right w:val="single" w:sz="4" w:space="0" w:color="auto"/>
            </w:tcBorders>
            <w:hideMark/>
          </w:tcPr>
          <w:p w:rsidR="00997D92" w:rsidRPr="00DD74C9" w:rsidRDefault="00997D92" w:rsidP="005318B3">
            <w:pPr>
              <w:spacing w:after="0" w:line="240" w:lineRule="auto"/>
              <w:jc w:val="both"/>
              <w:rPr>
                <w:rFonts w:ascii="Times New Roman" w:eastAsia="Calibri" w:hAnsi="Times New Roman"/>
                <w:sz w:val="24"/>
                <w:szCs w:val="24"/>
                <w:lang w:eastAsia="en-US"/>
              </w:rPr>
            </w:pPr>
            <w:r w:rsidRPr="00DD74C9">
              <w:rPr>
                <w:rFonts w:ascii="Times New Roman" w:hAnsi="Times New Roman"/>
                <w:sz w:val="24"/>
                <w:szCs w:val="24"/>
              </w:rPr>
              <w:t>Удельный расход топливно-энергетических ресурсов на перевозку пассажиров общественным транспортом(тыс. пасс.-км)</w:t>
            </w:r>
          </w:p>
        </w:tc>
        <w:tc>
          <w:tcPr>
            <w:tcW w:w="2977" w:type="dxa"/>
            <w:tcBorders>
              <w:top w:val="single" w:sz="4" w:space="0" w:color="auto"/>
              <w:left w:val="single" w:sz="4" w:space="0" w:color="auto"/>
              <w:bottom w:val="single" w:sz="4" w:space="0" w:color="auto"/>
              <w:right w:val="single" w:sz="4" w:space="0" w:color="auto"/>
            </w:tcBorders>
            <w:hideMark/>
          </w:tcPr>
          <w:p w:rsidR="00997D92" w:rsidRPr="00DD74C9" w:rsidRDefault="00997D92" w:rsidP="005318B3">
            <w:pPr>
              <w:spacing w:after="0" w:line="240" w:lineRule="auto"/>
              <w:jc w:val="center"/>
              <w:rPr>
                <w:rFonts w:ascii="Times New Roman" w:hAnsi="Times New Roman"/>
                <w:color w:val="000000"/>
                <w:sz w:val="24"/>
                <w:szCs w:val="24"/>
              </w:rPr>
            </w:pPr>
            <w:r w:rsidRPr="00DD74C9">
              <w:rPr>
                <w:rFonts w:ascii="Times New Roman" w:hAnsi="Times New Roman"/>
                <w:color w:val="000000"/>
                <w:sz w:val="24"/>
                <w:szCs w:val="24"/>
              </w:rPr>
              <w:t>-</w:t>
            </w:r>
          </w:p>
        </w:tc>
        <w:tc>
          <w:tcPr>
            <w:tcW w:w="2404" w:type="dxa"/>
            <w:tcBorders>
              <w:top w:val="single" w:sz="4" w:space="0" w:color="auto"/>
              <w:left w:val="single" w:sz="4" w:space="0" w:color="auto"/>
              <w:bottom w:val="single" w:sz="4" w:space="0" w:color="auto"/>
              <w:right w:val="single" w:sz="4" w:space="0" w:color="auto"/>
            </w:tcBorders>
            <w:hideMark/>
          </w:tcPr>
          <w:p w:rsidR="00997D92" w:rsidRPr="00DD74C9" w:rsidRDefault="00997D92" w:rsidP="005318B3">
            <w:pPr>
              <w:spacing w:after="0" w:line="240" w:lineRule="auto"/>
              <w:jc w:val="center"/>
              <w:rPr>
                <w:rFonts w:ascii="Times New Roman" w:hAnsi="Times New Roman"/>
                <w:color w:val="000000"/>
                <w:sz w:val="24"/>
                <w:szCs w:val="24"/>
              </w:rPr>
            </w:pPr>
            <w:r w:rsidRPr="00DD74C9">
              <w:rPr>
                <w:rFonts w:ascii="Times New Roman" w:hAnsi="Times New Roman"/>
                <w:color w:val="000000"/>
                <w:sz w:val="24"/>
                <w:szCs w:val="24"/>
              </w:rPr>
              <w:t>Данные управления строител</w:t>
            </w:r>
            <w:r w:rsidR="00DD74C9" w:rsidRPr="00DD74C9">
              <w:rPr>
                <w:rFonts w:ascii="Times New Roman" w:hAnsi="Times New Roman"/>
                <w:color w:val="000000"/>
                <w:sz w:val="24"/>
                <w:szCs w:val="24"/>
              </w:rPr>
              <w:t>ьства и ЖКХ Администрации округа</w:t>
            </w:r>
          </w:p>
        </w:tc>
      </w:tr>
      <w:tr w:rsidR="00997D92" w:rsidRPr="00DD74C9" w:rsidTr="002E0E50">
        <w:tc>
          <w:tcPr>
            <w:tcW w:w="657" w:type="dxa"/>
            <w:tcBorders>
              <w:top w:val="single" w:sz="4" w:space="0" w:color="auto"/>
              <w:left w:val="single" w:sz="4" w:space="0" w:color="auto"/>
              <w:bottom w:val="single" w:sz="4" w:space="0" w:color="auto"/>
              <w:right w:val="single" w:sz="4" w:space="0" w:color="auto"/>
            </w:tcBorders>
          </w:tcPr>
          <w:p w:rsidR="00997D92" w:rsidRPr="00DD74C9" w:rsidRDefault="00DD74C9" w:rsidP="005318B3">
            <w:pPr>
              <w:jc w:val="center"/>
              <w:rPr>
                <w:rFonts w:ascii="Times New Roman" w:hAnsi="Times New Roman"/>
                <w:color w:val="000000"/>
                <w:sz w:val="24"/>
                <w:szCs w:val="24"/>
              </w:rPr>
            </w:pPr>
            <w:r w:rsidRPr="00DD74C9">
              <w:rPr>
                <w:rFonts w:ascii="Times New Roman" w:hAnsi="Times New Roman"/>
                <w:color w:val="000000"/>
                <w:sz w:val="24"/>
                <w:szCs w:val="24"/>
              </w:rPr>
              <w:t>4</w:t>
            </w:r>
          </w:p>
        </w:tc>
        <w:tc>
          <w:tcPr>
            <w:tcW w:w="3307" w:type="dxa"/>
            <w:tcBorders>
              <w:top w:val="single" w:sz="4" w:space="0" w:color="auto"/>
              <w:left w:val="single" w:sz="4" w:space="0" w:color="auto"/>
              <w:bottom w:val="single" w:sz="4" w:space="0" w:color="auto"/>
              <w:right w:val="single" w:sz="4" w:space="0" w:color="auto"/>
            </w:tcBorders>
          </w:tcPr>
          <w:p w:rsidR="00997D92" w:rsidRPr="00DD74C9" w:rsidRDefault="00997D92" w:rsidP="005318B3">
            <w:pPr>
              <w:spacing w:after="0" w:line="240" w:lineRule="auto"/>
              <w:jc w:val="both"/>
              <w:rPr>
                <w:rFonts w:ascii="Times New Roman" w:hAnsi="Times New Roman"/>
                <w:sz w:val="24"/>
                <w:szCs w:val="24"/>
              </w:rPr>
            </w:pPr>
            <w:r w:rsidRPr="00DD74C9">
              <w:rPr>
                <w:rFonts w:ascii="Times New Roman" w:hAnsi="Times New Roman"/>
                <w:sz w:val="24"/>
                <w:szCs w:val="24"/>
              </w:rPr>
              <w:t>Доля отклонений от установленного графика движения транспортных средств более чем на 10 минут в общем количестве отправлений (%)</w:t>
            </w:r>
          </w:p>
        </w:tc>
        <w:tc>
          <w:tcPr>
            <w:tcW w:w="2977" w:type="dxa"/>
            <w:tcBorders>
              <w:top w:val="single" w:sz="4" w:space="0" w:color="auto"/>
              <w:left w:val="single" w:sz="4" w:space="0" w:color="auto"/>
              <w:bottom w:val="single" w:sz="4" w:space="0" w:color="auto"/>
              <w:right w:val="single" w:sz="4" w:space="0" w:color="auto"/>
            </w:tcBorders>
          </w:tcPr>
          <w:p w:rsidR="00997D92" w:rsidRPr="00DD74C9" w:rsidRDefault="00997D92" w:rsidP="005318B3">
            <w:pPr>
              <w:spacing w:after="0" w:line="240" w:lineRule="auto"/>
              <w:jc w:val="center"/>
              <w:rPr>
                <w:rFonts w:ascii="Times New Roman" w:hAnsi="Times New Roman"/>
                <w:sz w:val="24"/>
                <w:szCs w:val="24"/>
              </w:rPr>
            </w:pPr>
            <w:r w:rsidRPr="00DD74C9">
              <w:rPr>
                <w:rFonts w:ascii="Times New Roman" w:hAnsi="Times New Roman"/>
                <w:sz w:val="24"/>
                <w:szCs w:val="24"/>
              </w:rPr>
              <w:t>Определяется, как отношение отклонений от установленного графика движения транспортных средств более чем на 10 минут к общему количеству отправлений</w:t>
            </w:r>
          </w:p>
        </w:tc>
        <w:tc>
          <w:tcPr>
            <w:tcW w:w="2404" w:type="dxa"/>
            <w:tcBorders>
              <w:top w:val="single" w:sz="4" w:space="0" w:color="auto"/>
              <w:left w:val="single" w:sz="4" w:space="0" w:color="auto"/>
              <w:bottom w:val="single" w:sz="4" w:space="0" w:color="auto"/>
              <w:right w:val="single" w:sz="4" w:space="0" w:color="auto"/>
            </w:tcBorders>
          </w:tcPr>
          <w:p w:rsidR="00997D92" w:rsidRPr="00DD74C9" w:rsidRDefault="00997D92" w:rsidP="005318B3">
            <w:pPr>
              <w:spacing w:after="0" w:line="240" w:lineRule="auto"/>
              <w:jc w:val="center"/>
              <w:rPr>
                <w:rFonts w:ascii="Times New Roman" w:hAnsi="Times New Roman"/>
                <w:color w:val="000000"/>
                <w:sz w:val="24"/>
                <w:szCs w:val="24"/>
              </w:rPr>
            </w:pPr>
          </w:p>
        </w:tc>
      </w:tr>
      <w:tr w:rsidR="00997D92" w:rsidRPr="00DD74C9" w:rsidTr="002E0E50">
        <w:tc>
          <w:tcPr>
            <w:tcW w:w="657" w:type="dxa"/>
            <w:tcBorders>
              <w:top w:val="single" w:sz="4" w:space="0" w:color="auto"/>
              <w:left w:val="single" w:sz="4" w:space="0" w:color="auto"/>
              <w:bottom w:val="single" w:sz="4" w:space="0" w:color="auto"/>
              <w:right w:val="single" w:sz="4" w:space="0" w:color="auto"/>
            </w:tcBorders>
          </w:tcPr>
          <w:p w:rsidR="00997D92" w:rsidRPr="00DD74C9" w:rsidRDefault="00DD74C9" w:rsidP="005318B3">
            <w:pPr>
              <w:jc w:val="center"/>
              <w:rPr>
                <w:rFonts w:ascii="Times New Roman" w:hAnsi="Times New Roman"/>
                <w:color w:val="000000"/>
                <w:sz w:val="24"/>
                <w:szCs w:val="24"/>
              </w:rPr>
            </w:pPr>
            <w:r w:rsidRPr="00DD74C9">
              <w:rPr>
                <w:rFonts w:ascii="Times New Roman" w:hAnsi="Times New Roman"/>
                <w:color w:val="000000"/>
                <w:sz w:val="24"/>
                <w:szCs w:val="24"/>
              </w:rPr>
              <w:t>5</w:t>
            </w:r>
          </w:p>
        </w:tc>
        <w:tc>
          <w:tcPr>
            <w:tcW w:w="3307" w:type="dxa"/>
            <w:tcBorders>
              <w:top w:val="single" w:sz="4" w:space="0" w:color="auto"/>
              <w:left w:val="single" w:sz="4" w:space="0" w:color="auto"/>
              <w:bottom w:val="single" w:sz="4" w:space="0" w:color="auto"/>
              <w:right w:val="single" w:sz="4" w:space="0" w:color="auto"/>
            </w:tcBorders>
          </w:tcPr>
          <w:p w:rsidR="00997D92" w:rsidRPr="00DD74C9" w:rsidRDefault="00997D92" w:rsidP="005318B3">
            <w:pPr>
              <w:spacing w:after="0" w:line="240" w:lineRule="auto"/>
              <w:jc w:val="both"/>
              <w:rPr>
                <w:rFonts w:ascii="Times New Roman" w:hAnsi="Times New Roman"/>
                <w:sz w:val="24"/>
                <w:szCs w:val="24"/>
              </w:rPr>
            </w:pPr>
            <w:r w:rsidRPr="00DD74C9">
              <w:rPr>
                <w:rFonts w:ascii="Times New Roman" w:hAnsi="Times New Roman"/>
                <w:sz w:val="24"/>
                <w:szCs w:val="24"/>
              </w:rPr>
              <w:t>Удовлетворенность населения качеством транспортных услуг (%)</w:t>
            </w:r>
          </w:p>
        </w:tc>
        <w:tc>
          <w:tcPr>
            <w:tcW w:w="2977" w:type="dxa"/>
            <w:tcBorders>
              <w:top w:val="single" w:sz="4" w:space="0" w:color="auto"/>
              <w:left w:val="single" w:sz="4" w:space="0" w:color="auto"/>
              <w:bottom w:val="single" w:sz="4" w:space="0" w:color="auto"/>
              <w:right w:val="single" w:sz="4" w:space="0" w:color="auto"/>
            </w:tcBorders>
          </w:tcPr>
          <w:p w:rsidR="00997D92" w:rsidRPr="00DD74C9" w:rsidRDefault="00997D92" w:rsidP="005318B3">
            <w:pPr>
              <w:spacing w:after="0" w:line="240" w:lineRule="auto"/>
              <w:jc w:val="center"/>
              <w:rPr>
                <w:rFonts w:ascii="Times New Roman" w:hAnsi="Times New Roman"/>
                <w:sz w:val="24"/>
                <w:szCs w:val="24"/>
              </w:rPr>
            </w:pPr>
            <w:r w:rsidRPr="00DD74C9">
              <w:rPr>
                <w:rFonts w:ascii="Times New Roman" w:hAnsi="Times New Roman"/>
                <w:sz w:val="24"/>
                <w:szCs w:val="24"/>
              </w:rPr>
              <w:t>Определяется, как отношение количества населения удовлетворенного качеством транспортных услуг к общему количеству населения</w:t>
            </w:r>
          </w:p>
        </w:tc>
        <w:tc>
          <w:tcPr>
            <w:tcW w:w="2404" w:type="dxa"/>
            <w:tcBorders>
              <w:top w:val="single" w:sz="4" w:space="0" w:color="auto"/>
              <w:left w:val="single" w:sz="4" w:space="0" w:color="auto"/>
              <w:bottom w:val="single" w:sz="4" w:space="0" w:color="auto"/>
              <w:right w:val="single" w:sz="4" w:space="0" w:color="auto"/>
            </w:tcBorders>
          </w:tcPr>
          <w:p w:rsidR="00997D92" w:rsidRPr="00DD74C9" w:rsidRDefault="00997D92" w:rsidP="005318B3">
            <w:pPr>
              <w:spacing w:after="0" w:line="240" w:lineRule="auto"/>
              <w:jc w:val="center"/>
              <w:rPr>
                <w:rFonts w:ascii="Times New Roman" w:hAnsi="Times New Roman"/>
                <w:color w:val="000000"/>
                <w:sz w:val="24"/>
                <w:szCs w:val="24"/>
              </w:rPr>
            </w:pPr>
          </w:p>
        </w:tc>
      </w:tr>
    </w:tbl>
    <w:p w:rsidR="00997D92" w:rsidRDefault="00997D92" w:rsidP="00AC2BAF">
      <w:pPr>
        <w:jc w:val="center"/>
        <w:rPr>
          <w:rFonts w:ascii="Times New Roman" w:hAnsi="Times New Roman"/>
          <w:b/>
          <w:sz w:val="28"/>
          <w:szCs w:val="28"/>
        </w:rPr>
      </w:pPr>
    </w:p>
    <w:p w:rsidR="00997D92" w:rsidRDefault="00997D92" w:rsidP="00AC2BAF">
      <w:pPr>
        <w:jc w:val="center"/>
        <w:rPr>
          <w:rFonts w:ascii="Times New Roman" w:hAnsi="Times New Roman"/>
          <w:b/>
          <w:sz w:val="28"/>
          <w:szCs w:val="28"/>
        </w:rPr>
      </w:pPr>
    </w:p>
    <w:p w:rsidR="00997D92" w:rsidRDefault="00997D92" w:rsidP="00AC2BAF">
      <w:pPr>
        <w:jc w:val="center"/>
        <w:rPr>
          <w:rFonts w:ascii="Times New Roman" w:hAnsi="Times New Roman"/>
          <w:b/>
          <w:sz w:val="28"/>
          <w:szCs w:val="28"/>
        </w:rPr>
      </w:pPr>
    </w:p>
    <w:p w:rsidR="00001A6A" w:rsidRPr="00001A6A" w:rsidRDefault="00001A6A" w:rsidP="00001A6A">
      <w:pPr>
        <w:jc w:val="center"/>
        <w:rPr>
          <w:rFonts w:ascii="Times New Roman" w:hAnsi="Times New Roman"/>
          <w:b/>
          <w:caps/>
          <w:sz w:val="28"/>
          <w:szCs w:val="28"/>
        </w:rPr>
      </w:pPr>
      <w:r w:rsidRPr="00001A6A">
        <w:rPr>
          <w:rFonts w:ascii="Times New Roman" w:hAnsi="Times New Roman"/>
          <w:b/>
          <w:caps/>
          <w:sz w:val="28"/>
          <w:szCs w:val="28"/>
        </w:rPr>
        <w:t>лист согласования</w:t>
      </w:r>
    </w:p>
    <w:p w:rsidR="00001A6A" w:rsidRPr="00001A6A" w:rsidRDefault="00001A6A" w:rsidP="00001A6A">
      <w:pPr>
        <w:jc w:val="center"/>
        <w:rPr>
          <w:rFonts w:ascii="Times New Roman" w:hAnsi="Times New Roman"/>
          <w:b/>
          <w:sz w:val="28"/>
          <w:szCs w:val="28"/>
        </w:rPr>
      </w:pPr>
    </w:p>
    <w:p w:rsidR="00001A6A" w:rsidRPr="00001A6A" w:rsidRDefault="00001A6A" w:rsidP="00001A6A">
      <w:pPr>
        <w:jc w:val="center"/>
        <w:rPr>
          <w:rFonts w:ascii="Times New Roman" w:hAnsi="Times New Roman"/>
          <w:sz w:val="28"/>
          <w:szCs w:val="28"/>
        </w:rPr>
      </w:pPr>
      <w:r w:rsidRPr="00001A6A">
        <w:rPr>
          <w:rFonts w:ascii="Times New Roman" w:hAnsi="Times New Roman"/>
          <w:sz w:val="28"/>
          <w:szCs w:val="28"/>
        </w:rPr>
        <w:t>Постановление от__________________ № ___________</w:t>
      </w:r>
    </w:p>
    <w:p w:rsidR="00001A6A" w:rsidRDefault="00001A6A" w:rsidP="00001A6A">
      <w:pPr>
        <w:spacing w:after="0" w:line="240" w:lineRule="exact"/>
        <w:jc w:val="center"/>
        <w:rPr>
          <w:rFonts w:ascii="Times New Roman" w:eastAsia="Calibri" w:hAnsi="Times New Roman"/>
          <w:b/>
          <w:sz w:val="28"/>
          <w:szCs w:val="28"/>
        </w:rPr>
      </w:pPr>
      <w:r w:rsidRPr="000A1AE7">
        <w:rPr>
          <w:rFonts w:ascii="Times New Roman" w:eastAsia="Calibri" w:hAnsi="Times New Roman"/>
          <w:b/>
          <w:sz w:val="28"/>
          <w:szCs w:val="28"/>
        </w:rPr>
        <w:t xml:space="preserve">Об утверждении муниципальной программы Демянского </w:t>
      </w:r>
    </w:p>
    <w:p w:rsidR="00001A6A" w:rsidRPr="00001A6A" w:rsidRDefault="00001A6A" w:rsidP="00001A6A">
      <w:pPr>
        <w:spacing w:after="0" w:line="240" w:lineRule="exact"/>
        <w:jc w:val="center"/>
        <w:rPr>
          <w:rFonts w:ascii="Times New Roman" w:hAnsi="Times New Roman"/>
          <w:b/>
          <w:color w:val="000000"/>
          <w:sz w:val="28"/>
          <w:szCs w:val="28"/>
        </w:rPr>
      </w:pPr>
      <w:r w:rsidRPr="000A1AE7">
        <w:rPr>
          <w:rFonts w:ascii="Times New Roman" w:eastAsia="Calibri" w:hAnsi="Times New Roman"/>
          <w:b/>
          <w:sz w:val="28"/>
          <w:szCs w:val="28"/>
        </w:rPr>
        <w:t xml:space="preserve">муниципального </w:t>
      </w:r>
      <w:proofErr w:type="gramStart"/>
      <w:r w:rsidRPr="000A1AE7">
        <w:rPr>
          <w:rFonts w:ascii="Times New Roman" w:eastAsia="Calibri" w:hAnsi="Times New Roman"/>
          <w:b/>
          <w:sz w:val="28"/>
          <w:szCs w:val="28"/>
        </w:rPr>
        <w:t xml:space="preserve">района  </w:t>
      </w:r>
      <w:r w:rsidRPr="00001A6A">
        <w:rPr>
          <w:rFonts w:ascii="Times New Roman" w:hAnsi="Times New Roman"/>
          <w:b/>
          <w:color w:val="000000"/>
          <w:sz w:val="28"/>
          <w:szCs w:val="28"/>
        </w:rPr>
        <w:t>«</w:t>
      </w:r>
      <w:proofErr w:type="gramEnd"/>
      <w:r w:rsidRPr="00001A6A">
        <w:rPr>
          <w:rFonts w:ascii="Times New Roman" w:hAnsi="Times New Roman"/>
          <w:b/>
          <w:color w:val="000000"/>
          <w:sz w:val="28"/>
          <w:szCs w:val="28"/>
        </w:rPr>
        <w:t>Организация транспортного обслуживания населения Демянского</w:t>
      </w:r>
      <w:r w:rsidR="008A43CB">
        <w:rPr>
          <w:rFonts w:ascii="Times New Roman" w:hAnsi="Times New Roman"/>
          <w:b/>
          <w:color w:val="000000"/>
          <w:sz w:val="28"/>
          <w:szCs w:val="28"/>
        </w:rPr>
        <w:t xml:space="preserve"> муниципального округа на 2024</w:t>
      </w:r>
      <w:r w:rsidRPr="00001A6A">
        <w:rPr>
          <w:rFonts w:ascii="Times New Roman" w:hAnsi="Times New Roman"/>
          <w:b/>
          <w:color w:val="000000"/>
          <w:sz w:val="28"/>
          <w:szCs w:val="28"/>
        </w:rPr>
        <w:t xml:space="preserve"> – 20</w:t>
      </w:r>
      <w:r w:rsidR="008A43CB">
        <w:rPr>
          <w:rFonts w:ascii="Times New Roman" w:hAnsi="Times New Roman"/>
          <w:b/>
          <w:color w:val="000000"/>
          <w:sz w:val="28"/>
          <w:szCs w:val="28"/>
        </w:rPr>
        <w:t>30</w:t>
      </w:r>
      <w:r w:rsidRPr="00001A6A">
        <w:rPr>
          <w:rFonts w:ascii="Times New Roman" w:hAnsi="Times New Roman"/>
          <w:b/>
          <w:color w:val="000000"/>
          <w:sz w:val="28"/>
          <w:szCs w:val="28"/>
        </w:rPr>
        <w:t xml:space="preserve"> годы»</w:t>
      </w:r>
    </w:p>
    <w:p w:rsidR="00001A6A" w:rsidRPr="00001A6A" w:rsidRDefault="00001A6A" w:rsidP="00001A6A">
      <w:pPr>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112"/>
        <w:gridCol w:w="2659"/>
      </w:tblGrid>
      <w:tr w:rsidR="00001A6A" w:rsidRPr="00001A6A" w:rsidTr="00285EE6">
        <w:tc>
          <w:tcPr>
            <w:tcW w:w="2268" w:type="dxa"/>
            <w:shd w:val="clear" w:color="auto" w:fill="auto"/>
          </w:tcPr>
          <w:p w:rsidR="00001A6A" w:rsidRPr="00001A6A" w:rsidRDefault="00001A6A" w:rsidP="00001A6A">
            <w:pPr>
              <w:spacing w:after="0" w:line="240" w:lineRule="exact"/>
              <w:jc w:val="center"/>
              <w:rPr>
                <w:rFonts w:ascii="Times New Roman" w:hAnsi="Times New Roman"/>
                <w:sz w:val="28"/>
                <w:szCs w:val="28"/>
              </w:rPr>
            </w:pPr>
            <w:r w:rsidRPr="00001A6A">
              <w:rPr>
                <w:rFonts w:ascii="Times New Roman" w:hAnsi="Times New Roman"/>
                <w:sz w:val="28"/>
                <w:szCs w:val="28"/>
              </w:rPr>
              <w:t>Дата поступления на согласование, подпись</w:t>
            </w:r>
          </w:p>
        </w:tc>
        <w:tc>
          <w:tcPr>
            <w:tcW w:w="4112" w:type="dxa"/>
            <w:shd w:val="clear" w:color="auto" w:fill="auto"/>
          </w:tcPr>
          <w:p w:rsidR="00001A6A" w:rsidRPr="00001A6A" w:rsidRDefault="00001A6A" w:rsidP="00001A6A">
            <w:pPr>
              <w:spacing w:after="0"/>
              <w:jc w:val="both"/>
              <w:rPr>
                <w:rFonts w:ascii="Times New Roman" w:hAnsi="Times New Roman"/>
                <w:sz w:val="28"/>
                <w:szCs w:val="28"/>
              </w:rPr>
            </w:pPr>
            <w:r w:rsidRPr="00001A6A">
              <w:rPr>
                <w:rFonts w:ascii="Times New Roman" w:hAnsi="Times New Roman"/>
                <w:sz w:val="28"/>
                <w:szCs w:val="28"/>
              </w:rPr>
              <w:t>Наименование должности, инициалы и фамилия руководителя, с которым согласуется проект документа</w:t>
            </w:r>
          </w:p>
        </w:tc>
        <w:tc>
          <w:tcPr>
            <w:tcW w:w="2659" w:type="dxa"/>
            <w:shd w:val="clear" w:color="auto" w:fill="auto"/>
          </w:tcPr>
          <w:p w:rsidR="00001A6A" w:rsidRPr="00001A6A" w:rsidRDefault="00001A6A" w:rsidP="00001A6A">
            <w:pPr>
              <w:spacing w:after="0" w:line="240" w:lineRule="exact"/>
              <w:jc w:val="center"/>
              <w:rPr>
                <w:rFonts w:ascii="Times New Roman" w:hAnsi="Times New Roman"/>
                <w:sz w:val="28"/>
                <w:szCs w:val="28"/>
              </w:rPr>
            </w:pPr>
            <w:r w:rsidRPr="00001A6A">
              <w:rPr>
                <w:rFonts w:ascii="Times New Roman" w:hAnsi="Times New Roman"/>
                <w:sz w:val="28"/>
                <w:szCs w:val="28"/>
              </w:rPr>
              <w:t>Дата номер документа, подтверждающего согласование, или дата согласования, подпись</w:t>
            </w:r>
          </w:p>
        </w:tc>
      </w:tr>
      <w:tr w:rsidR="00001A6A" w:rsidRPr="00001A6A" w:rsidTr="00285EE6">
        <w:tc>
          <w:tcPr>
            <w:tcW w:w="2268" w:type="dxa"/>
            <w:shd w:val="clear" w:color="auto" w:fill="auto"/>
          </w:tcPr>
          <w:p w:rsidR="00001A6A" w:rsidRPr="00001A6A" w:rsidRDefault="00001A6A" w:rsidP="00001A6A">
            <w:pPr>
              <w:spacing w:after="0" w:line="240" w:lineRule="exact"/>
              <w:jc w:val="center"/>
              <w:rPr>
                <w:rFonts w:ascii="Times New Roman" w:hAnsi="Times New Roman"/>
                <w:sz w:val="28"/>
                <w:szCs w:val="28"/>
              </w:rPr>
            </w:pPr>
          </w:p>
        </w:tc>
        <w:tc>
          <w:tcPr>
            <w:tcW w:w="4112" w:type="dxa"/>
            <w:shd w:val="clear" w:color="auto" w:fill="auto"/>
          </w:tcPr>
          <w:p w:rsidR="00001A6A" w:rsidRPr="00001A6A" w:rsidRDefault="00001A6A" w:rsidP="00001A6A">
            <w:pPr>
              <w:spacing w:after="0"/>
              <w:jc w:val="both"/>
              <w:rPr>
                <w:rFonts w:ascii="Times New Roman" w:hAnsi="Times New Roman"/>
                <w:sz w:val="28"/>
                <w:szCs w:val="28"/>
              </w:rPr>
            </w:pPr>
            <w:r w:rsidRPr="00001A6A">
              <w:rPr>
                <w:rFonts w:ascii="Times New Roman" w:hAnsi="Times New Roman"/>
                <w:sz w:val="28"/>
                <w:szCs w:val="28"/>
              </w:rPr>
              <w:t xml:space="preserve">заместитель Главы администрации А. А. </w:t>
            </w:r>
            <w:proofErr w:type="spellStart"/>
            <w:r w:rsidRPr="00001A6A">
              <w:rPr>
                <w:rFonts w:ascii="Times New Roman" w:hAnsi="Times New Roman"/>
                <w:sz w:val="28"/>
                <w:szCs w:val="28"/>
              </w:rPr>
              <w:t>Шацкий</w:t>
            </w:r>
            <w:proofErr w:type="spellEnd"/>
          </w:p>
        </w:tc>
        <w:tc>
          <w:tcPr>
            <w:tcW w:w="2659" w:type="dxa"/>
            <w:shd w:val="clear" w:color="auto" w:fill="auto"/>
          </w:tcPr>
          <w:p w:rsidR="00001A6A" w:rsidRPr="00001A6A" w:rsidRDefault="00001A6A" w:rsidP="00001A6A">
            <w:pPr>
              <w:spacing w:after="0" w:line="240" w:lineRule="exact"/>
              <w:jc w:val="center"/>
              <w:rPr>
                <w:rFonts w:ascii="Times New Roman" w:hAnsi="Times New Roman"/>
                <w:sz w:val="28"/>
                <w:szCs w:val="28"/>
              </w:rPr>
            </w:pPr>
          </w:p>
        </w:tc>
      </w:tr>
      <w:tr w:rsidR="00001A6A" w:rsidRPr="00001A6A" w:rsidTr="00285EE6">
        <w:tc>
          <w:tcPr>
            <w:tcW w:w="2268" w:type="dxa"/>
            <w:shd w:val="clear" w:color="auto" w:fill="auto"/>
          </w:tcPr>
          <w:p w:rsidR="00001A6A" w:rsidRPr="00001A6A" w:rsidRDefault="00001A6A" w:rsidP="00001A6A">
            <w:pPr>
              <w:spacing w:after="0"/>
              <w:jc w:val="both"/>
              <w:rPr>
                <w:rFonts w:ascii="Times New Roman" w:hAnsi="Times New Roman"/>
                <w:sz w:val="28"/>
                <w:szCs w:val="28"/>
              </w:rPr>
            </w:pPr>
          </w:p>
        </w:tc>
        <w:tc>
          <w:tcPr>
            <w:tcW w:w="4112" w:type="dxa"/>
            <w:shd w:val="clear" w:color="auto" w:fill="auto"/>
          </w:tcPr>
          <w:p w:rsidR="00001A6A" w:rsidRPr="00001A6A" w:rsidRDefault="00001A6A" w:rsidP="00001A6A">
            <w:pPr>
              <w:spacing w:after="0"/>
              <w:jc w:val="both"/>
              <w:rPr>
                <w:rFonts w:ascii="Times New Roman" w:hAnsi="Times New Roman"/>
                <w:bCs/>
                <w:spacing w:val="1"/>
                <w:sz w:val="28"/>
                <w:szCs w:val="28"/>
              </w:rPr>
            </w:pPr>
            <w:r w:rsidRPr="00001A6A">
              <w:rPr>
                <w:rFonts w:ascii="Times New Roman" w:hAnsi="Times New Roman"/>
                <w:spacing w:val="-3"/>
                <w:sz w:val="28"/>
                <w:szCs w:val="28"/>
              </w:rPr>
              <w:t xml:space="preserve">Начальник Управления правового обеспечения </w:t>
            </w:r>
            <w:r w:rsidRPr="00001A6A">
              <w:rPr>
                <w:rFonts w:ascii="Times New Roman" w:hAnsi="Times New Roman"/>
                <w:spacing w:val="-4"/>
                <w:sz w:val="28"/>
                <w:szCs w:val="28"/>
              </w:rPr>
              <w:t>Администрации</w:t>
            </w:r>
            <w:r w:rsidRPr="00001A6A">
              <w:rPr>
                <w:rFonts w:ascii="Times New Roman" w:hAnsi="Times New Roman"/>
                <w:bCs/>
                <w:spacing w:val="1"/>
                <w:sz w:val="28"/>
                <w:szCs w:val="28"/>
              </w:rPr>
              <w:t xml:space="preserve"> района Михайлов С.Ю.</w:t>
            </w:r>
          </w:p>
        </w:tc>
        <w:tc>
          <w:tcPr>
            <w:tcW w:w="2659" w:type="dxa"/>
            <w:shd w:val="clear" w:color="auto" w:fill="auto"/>
          </w:tcPr>
          <w:p w:rsidR="00001A6A" w:rsidRPr="00001A6A" w:rsidRDefault="00001A6A" w:rsidP="00001A6A">
            <w:pPr>
              <w:spacing w:after="0"/>
              <w:jc w:val="both"/>
              <w:rPr>
                <w:rFonts w:ascii="Times New Roman" w:hAnsi="Times New Roman"/>
                <w:sz w:val="28"/>
                <w:szCs w:val="28"/>
              </w:rPr>
            </w:pPr>
          </w:p>
        </w:tc>
      </w:tr>
      <w:tr w:rsidR="00001A6A" w:rsidRPr="00001A6A" w:rsidTr="00285EE6">
        <w:tc>
          <w:tcPr>
            <w:tcW w:w="2268" w:type="dxa"/>
            <w:shd w:val="clear" w:color="auto" w:fill="auto"/>
          </w:tcPr>
          <w:p w:rsidR="00001A6A" w:rsidRPr="00001A6A" w:rsidRDefault="00001A6A" w:rsidP="00001A6A">
            <w:pPr>
              <w:spacing w:after="0"/>
              <w:jc w:val="both"/>
              <w:rPr>
                <w:rFonts w:ascii="Times New Roman" w:hAnsi="Times New Roman"/>
                <w:sz w:val="28"/>
                <w:szCs w:val="28"/>
              </w:rPr>
            </w:pPr>
          </w:p>
        </w:tc>
        <w:tc>
          <w:tcPr>
            <w:tcW w:w="4112" w:type="dxa"/>
            <w:shd w:val="clear" w:color="auto" w:fill="auto"/>
          </w:tcPr>
          <w:p w:rsidR="00001A6A" w:rsidRPr="00001A6A" w:rsidRDefault="00001A6A" w:rsidP="00001A6A">
            <w:pPr>
              <w:spacing w:after="0"/>
              <w:jc w:val="both"/>
              <w:rPr>
                <w:rFonts w:ascii="Times New Roman" w:hAnsi="Times New Roman"/>
                <w:spacing w:val="-3"/>
                <w:sz w:val="28"/>
                <w:szCs w:val="28"/>
              </w:rPr>
            </w:pPr>
            <w:r w:rsidRPr="00001A6A">
              <w:rPr>
                <w:rFonts w:ascii="Times New Roman" w:hAnsi="Times New Roman"/>
                <w:spacing w:val="-3"/>
                <w:sz w:val="28"/>
                <w:szCs w:val="28"/>
              </w:rPr>
              <w:t xml:space="preserve">Председатель комитета финансов </w:t>
            </w:r>
            <w:r w:rsidRPr="00001A6A">
              <w:rPr>
                <w:rFonts w:ascii="Times New Roman" w:hAnsi="Times New Roman"/>
                <w:spacing w:val="-4"/>
                <w:sz w:val="28"/>
                <w:szCs w:val="28"/>
              </w:rPr>
              <w:t>Администрации</w:t>
            </w:r>
            <w:r w:rsidRPr="00001A6A">
              <w:rPr>
                <w:rFonts w:ascii="Times New Roman" w:hAnsi="Times New Roman"/>
                <w:bCs/>
                <w:spacing w:val="1"/>
                <w:sz w:val="28"/>
                <w:szCs w:val="28"/>
              </w:rPr>
              <w:t xml:space="preserve"> района Л.В. Власова</w:t>
            </w:r>
          </w:p>
        </w:tc>
        <w:tc>
          <w:tcPr>
            <w:tcW w:w="2659" w:type="dxa"/>
            <w:shd w:val="clear" w:color="auto" w:fill="auto"/>
          </w:tcPr>
          <w:p w:rsidR="00001A6A" w:rsidRPr="00001A6A" w:rsidRDefault="00001A6A" w:rsidP="00001A6A">
            <w:pPr>
              <w:spacing w:after="0"/>
              <w:jc w:val="both"/>
              <w:rPr>
                <w:rFonts w:ascii="Times New Roman" w:hAnsi="Times New Roman"/>
                <w:sz w:val="28"/>
                <w:szCs w:val="28"/>
              </w:rPr>
            </w:pPr>
          </w:p>
        </w:tc>
      </w:tr>
      <w:tr w:rsidR="00001A6A" w:rsidRPr="00001A6A" w:rsidTr="00285EE6">
        <w:tc>
          <w:tcPr>
            <w:tcW w:w="2268" w:type="dxa"/>
            <w:shd w:val="clear" w:color="auto" w:fill="auto"/>
          </w:tcPr>
          <w:p w:rsidR="00001A6A" w:rsidRPr="00001A6A" w:rsidRDefault="00001A6A" w:rsidP="00001A6A">
            <w:pPr>
              <w:spacing w:after="0"/>
              <w:jc w:val="both"/>
              <w:rPr>
                <w:rFonts w:ascii="Times New Roman" w:hAnsi="Times New Roman"/>
                <w:sz w:val="28"/>
                <w:szCs w:val="28"/>
              </w:rPr>
            </w:pPr>
          </w:p>
        </w:tc>
        <w:tc>
          <w:tcPr>
            <w:tcW w:w="4112" w:type="dxa"/>
            <w:shd w:val="clear" w:color="auto" w:fill="auto"/>
          </w:tcPr>
          <w:p w:rsidR="00001A6A" w:rsidRPr="00001A6A" w:rsidRDefault="00001A6A" w:rsidP="00001A6A">
            <w:pPr>
              <w:spacing w:after="0"/>
              <w:jc w:val="both"/>
              <w:rPr>
                <w:rFonts w:ascii="Times New Roman" w:hAnsi="Times New Roman"/>
                <w:spacing w:val="-3"/>
                <w:sz w:val="28"/>
                <w:szCs w:val="28"/>
              </w:rPr>
            </w:pPr>
            <w:r w:rsidRPr="00001A6A">
              <w:rPr>
                <w:rFonts w:ascii="Times New Roman" w:hAnsi="Times New Roman"/>
                <w:spacing w:val="-3"/>
                <w:sz w:val="28"/>
                <w:szCs w:val="28"/>
              </w:rPr>
              <w:t>Председатель контрольно-счетной палаты Н.И. Мурашова</w:t>
            </w:r>
          </w:p>
        </w:tc>
        <w:tc>
          <w:tcPr>
            <w:tcW w:w="2659" w:type="dxa"/>
            <w:shd w:val="clear" w:color="auto" w:fill="auto"/>
          </w:tcPr>
          <w:p w:rsidR="00001A6A" w:rsidRPr="00001A6A" w:rsidRDefault="00001A6A" w:rsidP="00001A6A">
            <w:pPr>
              <w:spacing w:after="0"/>
              <w:jc w:val="both"/>
              <w:rPr>
                <w:rFonts w:ascii="Times New Roman" w:hAnsi="Times New Roman"/>
                <w:sz w:val="28"/>
                <w:szCs w:val="28"/>
              </w:rPr>
            </w:pPr>
          </w:p>
        </w:tc>
      </w:tr>
      <w:tr w:rsidR="00001A6A" w:rsidRPr="00001A6A" w:rsidTr="00285EE6">
        <w:tc>
          <w:tcPr>
            <w:tcW w:w="2268" w:type="dxa"/>
            <w:shd w:val="clear" w:color="auto" w:fill="auto"/>
          </w:tcPr>
          <w:p w:rsidR="00001A6A" w:rsidRPr="00001A6A" w:rsidRDefault="00001A6A" w:rsidP="00001A6A">
            <w:pPr>
              <w:spacing w:after="0"/>
              <w:jc w:val="both"/>
              <w:rPr>
                <w:rFonts w:ascii="Times New Roman" w:hAnsi="Times New Roman"/>
                <w:sz w:val="28"/>
                <w:szCs w:val="28"/>
              </w:rPr>
            </w:pPr>
          </w:p>
        </w:tc>
        <w:tc>
          <w:tcPr>
            <w:tcW w:w="4112" w:type="dxa"/>
            <w:shd w:val="clear" w:color="auto" w:fill="auto"/>
          </w:tcPr>
          <w:p w:rsidR="00001A6A" w:rsidRPr="00001A6A" w:rsidRDefault="00001A6A" w:rsidP="00001A6A">
            <w:pPr>
              <w:spacing w:after="0"/>
              <w:jc w:val="both"/>
              <w:rPr>
                <w:rFonts w:ascii="Times New Roman" w:hAnsi="Times New Roman"/>
                <w:sz w:val="28"/>
                <w:szCs w:val="28"/>
              </w:rPr>
            </w:pPr>
            <w:r w:rsidRPr="00001A6A">
              <w:rPr>
                <w:rFonts w:ascii="Times New Roman" w:hAnsi="Times New Roman"/>
                <w:spacing w:val="-3"/>
                <w:sz w:val="28"/>
                <w:szCs w:val="28"/>
              </w:rPr>
              <w:t>Заместитель начальника управления по организационны</w:t>
            </w:r>
            <w:r w:rsidR="00EC7F29">
              <w:rPr>
                <w:rFonts w:ascii="Times New Roman" w:hAnsi="Times New Roman"/>
                <w:spacing w:val="-3"/>
                <w:sz w:val="28"/>
                <w:szCs w:val="28"/>
              </w:rPr>
              <w:t>м и общим вопросам  Денисова С.А.</w:t>
            </w:r>
          </w:p>
        </w:tc>
        <w:tc>
          <w:tcPr>
            <w:tcW w:w="2659" w:type="dxa"/>
            <w:shd w:val="clear" w:color="auto" w:fill="auto"/>
          </w:tcPr>
          <w:p w:rsidR="00001A6A" w:rsidRPr="00001A6A" w:rsidRDefault="00001A6A" w:rsidP="00001A6A">
            <w:pPr>
              <w:spacing w:after="0"/>
              <w:jc w:val="both"/>
              <w:rPr>
                <w:rFonts w:ascii="Times New Roman" w:hAnsi="Times New Roman"/>
                <w:sz w:val="28"/>
                <w:szCs w:val="28"/>
              </w:rPr>
            </w:pPr>
          </w:p>
        </w:tc>
      </w:tr>
    </w:tbl>
    <w:p w:rsidR="00001A6A" w:rsidRPr="00001A6A" w:rsidRDefault="00001A6A" w:rsidP="00001A6A">
      <w:pPr>
        <w:rPr>
          <w:rFonts w:ascii="Times New Roman" w:hAnsi="Times New Roman"/>
          <w:sz w:val="28"/>
          <w:szCs w:val="28"/>
        </w:rPr>
      </w:pPr>
    </w:p>
    <w:p w:rsidR="00001A6A" w:rsidRPr="00001A6A" w:rsidRDefault="00001A6A" w:rsidP="00001A6A">
      <w:pPr>
        <w:rPr>
          <w:rFonts w:ascii="Times New Roman" w:hAnsi="Times New Roman"/>
          <w:sz w:val="28"/>
          <w:szCs w:val="28"/>
        </w:rPr>
      </w:pPr>
    </w:p>
    <w:p w:rsidR="00001A6A" w:rsidRPr="00001A6A" w:rsidRDefault="00001A6A" w:rsidP="00001A6A">
      <w:pPr>
        <w:rPr>
          <w:rFonts w:ascii="Times New Roman" w:hAnsi="Times New Roman"/>
          <w:sz w:val="28"/>
          <w:szCs w:val="28"/>
        </w:rPr>
      </w:pPr>
    </w:p>
    <w:p w:rsidR="00001A6A" w:rsidRPr="00001A6A" w:rsidRDefault="00001A6A" w:rsidP="00001A6A">
      <w:pPr>
        <w:rPr>
          <w:rFonts w:ascii="Times New Roman" w:hAnsi="Times New Roman"/>
          <w:sz w:val="28"/>
          <w:szCs w:val="28"/>
        </w:rPr>
      </w:pPr>
    </w:p>
    <w:p w:rsidR="003D649D" w:rsidRPr="00001A6A" w:rsidRDefault="003D649D">
      <w:pPr>
        <w:rPr>
          <w:rFonts w:ascii="Times New Roman" w:hAnsi="Times New Roman"/>
          <w:sz w:val="28"/>
          <w:szCs w:val="28"/>
        </w:rPr>
      </w:pPr>
    </w:p>
    <w:sectPr w:rsidR="003D649D" w:rsidRPr="00001A6A" w:rsidSect="00001A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263EA"/>
    <w:multiLevelType w:val="hybridMultilevel"/>
    <w:tmpl w:val="DC3C9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B00CF7"/>
    <w:multiLevelType w:val="hybridMultilevel"/>
    <w:tmpl w:val="035077BE"/>
    <w:lvl w:ilvl="0" w:tplc="809C4302">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A2"/>
    <w:rsid w:val="00001A6A"/>
    <w:rsid w:val="00003FFC"/>
    <w:rsid w:val="0009141D"/>
    <w:rsid w:val="000A56D6"/>
    <w:rsid w:val="000E4F4C"/>
    <w:rsid w:val="000F0FB4"/>
    <w:rsid w:val="001600E6"/>
    <w:rsid w:val="00214F58"/>
    <w:rsid w:val="002245B5"/>
    <w:rsid w:val="002E0E50"/>
    <w:rsid w:val="00363862"/>
    <w:rsid w:val="003D649D"/>
    <w:rsid w:val="00413B0E"/>
    <w:rsid w:val="004304B3"/>
    <w:rsid w:val="00496BA9"/>
    <w:rsid w:val="00512804"/>
    <w:rsid w:val="005D6BDC"/>
    <w:rsid w:val="005E19A2"/>
    <w:rsid w:val="00607C55"/>
    <w:rsid w:val="00632BFA"/>
    <w:rsid w:val="006778AB"/>
    <w:rsid w:val="006A6EF7"/>
    <w:rsid w:val="006C50F7"/>
    <w:rsid w:val="006D655A"/>
    <w:rsid w:val="006E4DD8"/>
    <w:rsid w:val="00715940"/>
    <w:rsid w:val="00733815"/>
    <w:rsid w:val="00770A1B"/>
    <w:rsid w:val="007801CB"/>
    <w:rsid w:val="007909B2"/>
    <w:rsid w:val="007D03BA"/>
    <w:rsid w:val="007E1EC8"/>
    <w:rsid w:val="008348E2"/>
    <w:rsid w:val="0084445D"/>
    <w:rsid w:val="00872E04"/>
    <w:rsid w:val="00880CC0"/>
    <w:rsid w:val="008A43CB"/>
    <w:rsid w:val="00952861"/>
    <w:rsid w:val="00977E3D"/>
    <w:rsid w:val="00997D92"/>
    <w:rsid w:val="009D75F6"/>
    <w:rsid w:val="009E675A"/>
    <w:rsid w:val="009F3A69"/>
    <w:rsid w:val="00A3515B"/>
    <w:rsid w:val="00A64A5A"/>
    <w:rsid w:val="00A81FD1"/>
    <w:rsid w:val="00A94E4D"/>
    <w:rsid w:val="00A95442"/>
    <w:rsid w:val="00AC15BF"/>
    <w:rsid w:val="00AC2BAF"/>
    <w:rsid w:val="00B607B2"/>
    <w:rsid w:val="00B65F3C"/>
    <w:rsid w:val="00B946F8"/>
    <w:rsid w:val="00C37F5D"/>
    <w:rsid w:val="00C42005"/>
    <w:rsid w:val="00CC0CB1"/>
    <w:rsid w:val="00CD4610"/>
    <w:rsid w:val="00D269C9"/>
    <w:rsid w:val="00DB169A"/>
    <w:rsid w:val="00DD74C9"/>
    <w:rsid w:val="00EC7F29"/>
    <w:rsid w:val="00F473A7"/>
    <w:rsid w:val="00FB6F57"/>
    <w:rsid w:val="00FE6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2173B-1E11-491A-ABBB-6121EA40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69A"/>
    <w:pPr>
      <w:spacing w:after="200" w:line="276" w:lineRule="auto"/>
    </w:pPr>
    <w:rPr>
      <w:rFonts w:ascii="Calibri" w:eastAsia="Times New Roman" w:hAnsi="Calibri" w:cs="Times New Roman"/>
      <w:lang w:eastAsia="ru-RU"/>
    </w:rPr>
  </w:style>
  <w:style w:type="paragraph" w:styleId="1">
    <w:name w:val="heading 1"/>
    <w:basedOn w:val="a"/>
    <w:link w:val="10"/>
    <w:uiPriority w:val="9"/>
    <w:qFormat/>
    <w:rsid w:val="00001A6A"/>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Текст2"/>
    <w:basedOn w:val="a"/>
    <w:rsid w:val="00DB169A"/>
    <w:pPr>
      <w:spacing w:after="0" w:line="240" w:lineRule="auto"/>
    </w:pPr>
    <w:rPr>
      <w:rFonts w:ascii="Courier New" w:hAnsi="Courier New"/>
      <w:sz w:val="28"/>
      <w:szCs w:val="20"/>
    </w:rPr>
  </w:style>
  <w:style w:type="character" w:customStyle="1" w:styleId="FontStyle15">
    <w:name w:val="Font Style15"/>
    <w:rsid w:val="00770A1B"/>
    <w:rPr>
      <w:rFonts w:ascii="Times New Roman" w:hAnsi="Times New Roman" w:cs="Times New Roman"/>
      <w:sz w:val="26"/>
      <w:szCs w:val="26"/>
    </w:rPr>
  </w:style>
  <w:style w:type="paragraph" w:customStyle="1" w:styleId="Default">
    <w:name w:val="Default"/>
    <w:rsid w:val="00CC0C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FE64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64FB"/>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001A6A"/>
    <w:rPr>
      <w:rFonts w:ascii="Times New Roman" w:eastAsia="Times New Roman" w:hAnsi="Times New Roman" w:cs="Times New Roman"/>
      <w:b/>
      <w:bCs/>
      <w:kern w:val="36"/>
      <w:sz w:val="48"/>
      <w:szCs w:val="48"/>
      <w:lang w:eastAsia="ru-RU"/>
    </w:rPr>
  </w:style>
  <w:style w:type="paragraph" w:styleId="a3">
    <w:name w:val="Plain Text"/>
    <w:basedOn w:val="a"/>
    <w:link w:val="a4"/>
    <w:uiPriority w:val="99"/>
    <w:rsid w:val="00001A6A"/>
    <w:pPr>
      <w:spacing w:after="0" w:line="240" w:lineRule="auto"/>
    </w:pPr>
    <w:rPr>
      <w:rFonts w:ascii="Courier New" w:eastAsia="Calibri" w:hAnsi="Courier New"/>
      <w:sz w:val="28"/>
      <w:szCs w:val="20"/>
    </w:rPr>
  </w:style>
  <w:style w:type="character" w:customStyle="1" w:styleId="a4">
    <w:name w:val="Текст Знак"/>
    <w:basedOn w:val="a0"/>
    <w:link w:val="a3"/>
    <w:uiPriority w:val="99"/>
    <w:rsid w:val="00001A6A"/>
    <w:rPr>
      <w:rFonts w:ascii="Courier New" w:eastAsia="Calibri" w:hAnsi="Courier New" w:cs="Times New Roman"/>
      <w:sz w:val="28"/>
      <w:szCs w:val="20"/>
      <w:lang w:eastAsia="ru-RU"/>
    </w:rPr>
  </w:style>
  <w:style w:type="paragraph" w:customStyle="1" w:styleId="11">
    <w:name w:val="Текст1"/>
    <w:basedOn w:val="a"/>
    <w:rsid w:val="00001A6A"/>
    <w:pPr>
      <w:spacing w:after="0" w:line="240" w:lineRule="auto"/>
    </w:pPr>
    <w:rPr>
      <w:rFonts w:ascii="Courier New" w:hAnsi="Courier New"/>
      <w:sz w:val="28"/>
      <w:szCs w:val="20"/>
    </w:rPr>
  </w:style>
  <w:style w:type="paragraph" w:styleId="a5">
    <w:name w:val="Balloon Text"/>
    <w:basedOn w:val="a"/>
    <w:link w:val="a6"/>
    <w:uiPriority w:val="99"/>
    <w:semiHidden/>
    <w:unhideWhenUsed/>
    <w:rsid w:val="00001A6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01A6A"/>
    <w:rPr>
      <w:rFonts w:ascii="Segoe UI" w:eastAsia="Times New Roman" w:hAnsi="Segoe UI" w:cs="Segoe UI"/>
      <w:sz w:val="18"/>
      <w:szCs w:val="18"/>
      <w:lang w:eastAsia="ru-RU"/>
    </w:rPr>
  </w:style>
  <w:style w:type="paragraph" w:styleId="a7">
    <w:name w:val="List Paragraph"/>
    <w:basedOn w:val="a"/>
    <w:uiPriority w:val="34"/>
    <w:qFormat/>
    <w:rsid w:val="00780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8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538C146A8D9B1F1E2FDFAB5DE3E8BAF975BC72F0302CBB756D57DF89046ABD2133182A9867FBF53FCE9607D4BFH0I6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E7D2-5065-4BE6-9772-8295793F8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2070</Words>
  <Characters>11804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Миронова Ольга Кронидовна</dc:creator>
  <cp:keywords/>
  <dc:description/>
  <cp:lastModifiedBy>Миронова Ольга Кронидовна</cp:lastModifiedBy>
  <cp:revision>22</cp:revision>
  <cp:lastPrinted>2023-12-07T13:10:00Z</cp:lastPrinted>
  <dcterms:created xsi:type="dcterms:W3CDTF">2023-10-27T09:40:00Z</dcterms:created>
  <dcterms:modified xsi:type="dcterms:W3CDTF">2023-12-07T14:58:00Z</dcterms:modified>
</cp:coreProperties>
</file>