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881D07" w:rsidRPr="00881D07" w14:paraId="3464A5A8" w14:textId="77777777" w:rsidTr="007D186A">
        <w:trPr>
          <w:cantSplit/>
          <w:trHeight w:val="28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1096" w14:textId="77777777" w:rsidR="00881D07" w:rsidRDefault="006520B0" w:rsidP="006520B0">
            <w:pPr>
              <w:widowControl w:val="0"/>
              <w:suppressAutoHyphens/>
              <w:spacing w:after="0" w:line="240" w:lineRule="atLeast"/>
              <w:jc w:val="right"/>
              <w:textAlignment w:val="baseline"/>
              <w:rPr>
                <w:rFonts w:ascii="Times New Roman" w:eastAsia="Arial Unicode MS" w:hAnsi="Times New Roman" w:cs="Mangal"/>
                <w:noProof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Mangal"/>
                <w:noProof/>
                <w:kern w:val="3"/>
                <w:sz w:val="24"/>
                <w:szCs w:val="24"/>
                <w:lang w:eastAsia="ru-RU"/>
              </w:rPr>
              <w:t>ПРОЕКТ</w:t>
            </w:r>
          </w:p>
          <w:p w14:paraId="6C272288" w14:textId="77777777" w:rsidR="00131186" w:rsidRPr="00881D07" w:rsidRDefault="00131186" w:rsidP="006520B0">
            <w:pPr>
              <w:widowControl w:val="0"/>
              <w:suppressAutoHyphens/>
              <w:spacing w:after="0" w:line="240" w:lineRule="atLeast"/>
              <w:jc w:val="right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881D07" w:rsidRPr="00881D07" w14:paraId="400F5E59" w14:textId="77777777" w:rsidTr="00881D07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E764" w14:textId="77777777" w:rsidR="00881D07" w:rsidRPr="00881D07" w:rsidRDefault="00881D07" w:rsidP="00881D07">
            <w:pPr>
              <w:widowControl w:val="0"/>
              <w:spacing w:after="0" w:line="720" w:lineRule="exact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32"/>
                <w:szCs w:val="28"/>
                <w:lang w:eastAsia="zh-CN" w:bidi="hi-IN"/>
              </w:rPr>
            </w:pPr>
            <w:r w:rsidRPr="00881D07">
              <w:rPr>
                <w:rFonts w:ascii="Times New Roman" w:eastAsia="Arial Unicode MS" w:hAnsi="Times New Roman" w:cs="Mangal"/>
                <w:b/>
                <w:kern w:val="3"/>
                <w:sz w:val="28"/>
                <w:szCs w:val="28"/>
                <w:lang w:eastAsia="ru-RU" w:bidi="hi-IN"/>
              </w:rPr>
              <w:t>Российская Федерация</w:t>
            </w:r>
          </w:p>
          <w:p w14:paraId="26409423" w14:textId="77777777" w:rsidR="00881D07" w:rsidRPr="00881D07" w:rsidRDefault="00881D07" w:rsidP="00881D07">
            <w:pPr>
              <w:widowControl w:val="0"/>
              <w:spacing w:after="0" w:line="240" w:lineRule="atLeast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8"/>
                <w:szCs w:val="28"/>
                <w:lang w:eastAsia="ru-RU" w:bidi="hi-IN"/>
              </w:rPr>
            </w:pPr>
            <w:r w:rsidRPr="00881D07">
              <w:rPr>
                <w:rFonts w:ascii="Times New Roman" w:eastAsia="Arial Unicode MS" w:hAnsi="Times New Roman" w:cs="Mangal"/>
                <w:b/>
                <w:kern w:val="3"/>
                <w:sz w:val="28"/>
                <w:szCs w:val="28"/>
                <w:lang w:eastAsia="ru-RU" w:bidi="hi-IN"/>
              </w:rPr>
              <w:t>Новгородская область</w:t>
            </w:r>
          </w:p>
          <w:p w14:paraId="167FCE05" w14:textId="77777777" w:rsidR="00881D07" w:rsidRPr="00881D07" w:rsidRDefault="00881D07" w:rsidP="006520B0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881D07"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АДМИНИСТРАЦИЯ ДЕМЯНСКОГО МУНИЦИПАЛЬНОГО </w:t>
            </w:r>
            <w:r w:rsidR="006520B0"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ru-RU" w:bidi="hi-IN"/>
              </w:rPr>
              <w:t>ОКРУГА</w:t>
            </w:r>
          </w:p>
        </w:tc>
      </w:tr>
      <w:tr w:rsidR="00881D07" w:rsidRPr="00881D07" w14:paraId="398F5426" w14:textId="77777777" w:rsidTr="00881D07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4F94" w14:textId="77777777" w:rsidR="00881D07" w:rsidRPr="00881D07" w:rsidRDefault="00881D07" w:rsidP="00881D07">
            <w:pPr>
              <w:widowControl w:val="0"/>
              <w:spacing w:after="0" w:line="480" w:lineRule="exact"/>
              <w:jc w:val="center"/>
              <w:textAlignment w:val="baseline"/>
              <w:rPr>
                <w:rFonts w:ascii="Times New Roman" w:eastAsia="Arial Unicode MS" w:hAnsi="Times New Roman" w:cs="Mangal"/>
                <w:spacing w:val="60"/>
                <w:kern w:val="3"/>
                <w:sz w:val="32"/>
                <w:szCs w:val="32"/>
                <w:lang w:eastAsia="zh-CN" w:bidi="hi-IN"/>
              </w:rPr>
            </w:pPr>
            <w:r w:rsidRPr="00881D07">
              <w:rPr>
                <w:rFonts w:ascii="Times New Roman" w:eastAsia="Arial Unicode MS" w:hAnsi="Times New Roman" w:cs="Mangal"/>
                <w:spacing w:val="60"/>
                <w:kern w:val="3"/>
                <w:sz w:val="32"/>
                <w:szCs w:val="32"/>
                <w:lang w:eastAsia="ru-RU" w:bidi="hi-IN"/>
              </w:rPr>
              <w:t>ПОСТАНОВЛЕНИЕ</w:t>
            </w:r>
          </w:p>
          <w:p w14:paraId="1C30B30A" w14:textId="77777777" w:rsidR="00881D07" w:rsidRPr="00881D07" w:rsidRDefault="00881D07" w:rsidP="00881D07">
            <w:pPr>
              <w:widowControl w:val="0"/>
              <w:spacing w:after="0" w:line="240" w:lineRule="atLeast"/>
              <w:jc w:val="center"/>
              <w:textAlignment w:val="baseline"/>
              <w:rPr>
                <w:rFonts w:ascii="Times New Roman" w:eastAsia="Arial Unicode MS" w:hAnsi="Times New Roman" w:cs="Mangal"/>
                <w:spacing w:val="60"/>
                <w:kern w:val="3"/>
                <w:sz w:val="20"/>
                <w:szCs w:val="28"/>
                <w:lang w:eastAsia="ru-RU" w:bidi="hi-IN"/>
              </w:rPr>
            </w:pPr>
          </w:p>
          <w:p w14:paraId="13514B0C" w14:textId="77777777" w:rsidR="00881D07" w:rsidRPr="00881D07" w:rsidRDefault="00881D07" w:rsidP="00881D07">
            <w:pPr>
              <w:widowControl w:val="0"/>
              <w:spacing w:after="0" w:line="240" w:lineRule="atLeast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32"/>
                <w:szCs w:val="28"/>
                <w:lang w:eastAsia="ru-RU" w:bidi="hi-IN"/>
              </w:rPr>
            </w:pPr>
            <w:r w:rsidRPr="00881D07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ru-RU" w:bidi="hi-IN"/>
              </w:rPr>
              <w:t xml:space="preserve">№ </w:t>
            </w:r>
          </w:p>
          <w:p w14:paraId="30B8B89E" w14:textId="77777777" w:rsidR="00881D07" w:rsidRPr="00881D07" w:rsidRDefault="00881D07" w:rsidP="00881D07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rial Unicode MS" w:hAnsi="Times New Roman" w:cs="Mangal"/>
                <w:spacing w:val="6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1D07" w:rsidRPr="00881D07" w14:paraId="6B8A61C8" w14:textId="77777777" w:rsidTr="00881D07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0BF9" w14:textId="77777777" w:rsidR="00881D07" w:rsidRPr="00881D07" w:rsidRDefault="00881D07" w:rsidP="00881D07">
            <w:pPr>
              <w:widowControl w:val="0"/>
              <w:spacing w:after="0" w:line="240" w:lineRule="atLeast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32"/>
                <w:szCs w:val="28"/>
                <w:lang w:eastAsia="zh-CN" w:bidi="hi-IN"/>
              </w:rPr>
            </w:pPr>
            <w:proofErr w:type="spellStart"/>
            <w:r w:rsidRPr="00881D07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ru-RU" w:bidi="hi-IN"/>
              </w:rPr>
              <w:t>р.п</w:t>
            </w:r>
            <w:proofErr w:type="spellEnd"/>
            <w:r w:rsidRPr="00881D07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ru-RU" w:bidi="hi-IN"/>
              </w:rPr>
              <w:t>. Демянск</w:t>
            </w:r>
          </w:p>
          <w:p w14:paraId="5F8424F3" w14:textId="77777777" w:rsidR="00881D07" w:rsidRPr="00881D07" w:rsidRDefault="00881D07" w:rsidP="00881D07">
            <w:pPr>
              <w:tabs>
                <w:tab w:val="left" w:pos="3969"/>
              </w:tabs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Mangal"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9A7E0F" w:rsidRPr="00F652B1" w14:paraId="36E9AE37" w14:textId="77777777" w:rsidTr="00131186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  <w:hideMark/>
          </w:tcPr>
          <w:p w14:paraId="6C058D7D" w14:textId="77777777" w:rsidR="0065166B" w:rsidRPr="0065166B" w:rsidRDefault="009A7E0F" w:rsidP="0065166B">
            <w:pPr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166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65166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14:paraId="447DE3D7" w14:textId="73AC0DD9" w:rsidR="0065166B" w:rsidRPr="0065166B" w:rsidRDefault="009A7E0F" w:rsidP="0065166B">
            <w:pPr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5166B">
              <w:rPr>
                <w:rFonts w:ascii="Times New Roman" w:hAnsi="Times New Roman"/>
                <w:b/>
                <w:sz w:val="28"/>
                <w:szCs w:val="28"/>
              </w:rPr>
              <w:t xml:space="preserve">по предоставлению Администрацией Демянского муниципального </w:t>
            </w:r>
            <w:r w:rsidR="006520B0" w:rsidRPr="0065166B"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  <w:r w:rsidRPr="0065166B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муниципальной услуги </w:t>
            </w:r>
            <w:proofErr w:type="gramStart"/>
            <w:r w:rsid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166B" w:rsidRP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дополнительному пенсионному </w:t>
            </w:r>
          </w:p>
          <w:p w14:paraId="3D487752" w14:textId="77777777" w:rsidR="0065166B" w:rsidRPr="0065166B" w:rsidRDefault="0065166B" w:rsidP="0065166B">
            <w:pPr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обеспечению лиц, осуществлявших полномочия выборного </w:t>
            </w:r>
          </w:p>
          <w:p w14:paraId="17529FFB" w14:textId="77777777" w:rsidR="0065166B" w:rsidRPr="0065166B" w:rsidRDefault="0065166B" w:rsidP="0065166B">
            <w:pPr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должностного лица местного самоуправления, выборного </w:t>
            </w:r>
          </w:p>
          <w:p w14:paraId="63FC72A9" w14:textId="77777777" w:rsidR="0065166B" w:rsidRPr="0065166B" w:rsidRDefault="0065166B" w:rsidP="0065166B">
            <w:pPr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должностного лица местного самоуправления на </w:t>
            </w:r>
            <w:proofErr w:type="gramStart"/>
            <w:r w:rsidRP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постоянной</w:t>
            </w:r>
            <w:proofErr w:type="gramEnd"/>
            <w:r w:rsidRP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4B0AB90" w14:textId="77777777" w:rsidR="0065166B" w:rsidRPr="0065166B" w:rsidRDefault="0065166B" w:rsidP="0065166B">
            <w:pPr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основе, лиц замещавших муниципальные должности </w:t>
            </w:r>
          </w:p>
          <w:p w14:paraId="36D617E3" w14:textId="58B272DA" w:rsidR="009A7E0F" w:rsidRPr="0065166B" w:rsidRDefault="0065166B" w:rsidP="0065166B">
            <w:pPr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516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Демянского муниципального округа (района)</w:t>
            </w:r>
          </w:p>
          <w:p w14:paraId="4E5F3E66" w14:textId="77777777" w:rsidR="009A7E0F" w:rsidRPr="002E1D91" w:rsidRDefault="009A7E0F" w:rsidP="00852645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201D4F75" w14:textId="77777777" w:rsidR="00B2463B" w:rsidRDefault="009A7E0F" w:rsidP="00881D0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DCD41AE" w14:textId="1081C263" w:rsidR="009A7E0F" w:rsidRPr="001B2F3E" w:rsidRDefault="009A7E0F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52645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 w:rsidR="00852645" w:rsidRPr="001B2F3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852645" w:rsidRPr="001B2F3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от </w:t>
      </w:r>
      <w:r w:rsidR="006520B0" w:rsidRPr="001B2F3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0B0" w:rsidRPr="001B2F3E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1 года № 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1228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правил разработки и утверждения </w:t>
      </w:r>
      <w:r w:rsidR="006D71C8" w:rsidRPr="001B2F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дминистративных регламентов предоставления государстве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ных услуг, о внесении изменений в некоторые акты Правительства Росси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ской Федерации и признании утратившими силу некоторых актов и отдел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ных положений</w:t>
      </w:r>
      <w:proofErr w:type="gramEnd"/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актов Правительства Российской Федерации»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, постановл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Администрации Демянского муниципального района от 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1015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О разработке и утверждении административных регламентов пред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ставления муниципальных услуг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» Администрация Демянского муниципал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65D97EA" w14:textId="77777777" w:rsidR="009A7E0F" w:rsidRPr="001B2F3E" w:rsidRDefault="009A7E0F" w:rsidP="001B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4F99AE78" w14:textId="20EA00BE" w:rsidR="009A7E0F" w:rsidRPr="001B2F3E" w:rsidRDefault="009A7E0F" w:rsidP="001B2F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прилагаемый административный регламент по предоста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лению Администрацией Демянского муниципального 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по дополнительному пенсионному обеспечению лиц, осуществля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ших полномочия выборного должностного лица местного самоуправления, выборного должностного лица местного самоуправления на постоянной о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нове, лиц замещавших муниципальные должности Демянского муниципал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ного округа (района)</w:t>
      </w:r>
      <w:r w:rsidR="00881D07" w:rsidRPr="001B2F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2CEFF7" w14:textId="72E88A0F" w:rsidR="008D3C19" w:rsidRPr="001B2F3E" w:rsidRDefault="00077A8E" w:rsidP="001B2F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утратившими силу постановления Администрации Демя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ского района:</w:t>
      </w:r>
    </w:p>
    <w:p w14:paraId="67BB9D9C" w14:textId="09D06710" w:rsidR="00077A8E" w:rsidRPr="001B2F3E" w:rsidRDefault="00077A8E" w:rsidP="001B2F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20.06.2017 № 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514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Администрацией Демянского муниципального района м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ниципальной услуги 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пенсионному обеспечению лиц, 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Демянск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го муниципального района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14:paraId="13B8CB49" w14:textId="762F95D6" w:rsidR="00077A8E" w:rsidRPr="001B2F3E" w:rsidRDefault="00077A8E" w:rsidP="001B2F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от 01.06.2018 № 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района от 20.06.2017 № </w:t>
      </w:r>
      <w:r w:rsidR="0065166B" w:rsidRPr="001B2F3E">
        <w:rPr>
          <w:rFonts w:ascii="Times New Roman" w:eastAsia="Times New Roman" w:hAnsi="Times New Roman"/>
          <w:sz w:val="28"/>
          <w:szCs w:val="28"/>
          <w:lang w:eastAsia="ru-RU"/>
        </w:rPr>
        <w:t>514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55C70FDA" w14:textId="6C3EA7D0" w:rsidR="009A7E0F" w:rsidRPr="001B2F3E" w:rsidRDefault="009A7E0F" w:rsidP="001B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3C19" w:rsidRPr="001B2F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 Опубликовать постановление в Информационном Бюллетене Демя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Демянского муниципального </w:t>
      </w:r>
      <w:r w:rsidR="007D186A" w:rsidRPr="001B2F3E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B80B5D" w14:textId="77777777" w:rsidR="009A7E0F" w:rsidRPr="001B2F3E" w:rsidRDefault="00881D07" w:rsidP="001B2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hAnsi="Times New Roman"/>
          <w:sz w:val="28"/>
          <w:szCs w:val="28"/>
        </w:rPr>
        <w:t xml:space="preserve"> </w:t>
      </w:r>
    </w:p>
    <w:p w14:paraId="23118870" w14:textId="77777777" w:rsidR="000D68AA" w:rsidRPr="001B2F3E" w:rsidRDefault="000D68AA" w:rsidP="001B2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98E193" w14:textId="77777777" w:rsidR="007D186A" w:rsidRPr="001B2F3E" w:rsidRDefault="007D186A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b/>
          <w:sz w:val="28"/>
          <w:szCs w:val="28"/>
          <w:lang w:eastAsia="ru-RU"/>
        </w:rPr>
        <w:t>Заведующий отделом</w:t>
      </w:r>
    </w:p>
    <w:p w14:paraId="6712A8BB" w14:textId="77777777" w:rsidR="007D186A" w:rsidRPr="001B2F3E" w:rsidRDefault="007D186A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b/>
          <w:sz w:val="28"/>
          <w:szCs w:val="28"/>
          <w:lang w:eastAsia="ru-RU"/>
        </w:rPr>
        <w:t>по работе с кадрами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1B2F3E">
        <w:rPr>
          <w:rFonts w:ascii="Times New Roman" w:eastAsia="Times New Roman" w:hAnsi="Times New Roman"/>
          <w:b/>
          <w:sz w:val="28"/>
          <w:szCs w:val="28"/>
          <w:lang w:eastAsia="ru-RU"/>
        </w:rPr>
        <w:t>С.А.Денисова</w:t>
      </w:r>
      <w:proofErr w:type="spellEnd"/>
    </w:p>
    <w:p w14:paraId="51DFF017" w14:textId="77777777" w:rsidR="007D186A" w:rsidRPr="001B2F3E" w:rsidRDefault="007D186A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51C6A3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3E25D7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3EA603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739324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E07B95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F1E31D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A29D29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740EA1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61FD12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36796D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DD14EC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78A922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FD3985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9477B0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C062A5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952743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100E95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0C2A6A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C41EDE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E0F5F4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485A2C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B81D3B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4632B5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140E2B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7034E0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A96A7D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6713A7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69CA21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7C3360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CBA631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B3881C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7959A3" w14:textId="77777777" w:rsidR="00077A8E" w:rsidRPr="001B2F3E" w:rsidRDefault="00077A8E" w:rsidP="001B2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44DA" w:rsidRPr="001B2F3E" w14:paraId="26DEDBBA" w14:textId="77777777" w:rsidTr="00A444DA">
        <w:tc>
          <w:tcPr>
            <w:tcW w:w="4785" w:type="dxa"/>
          </w:tcPr>
          <w:p w14:paraId="08009F34" w14:textId="77777777" w:rsidR="00A444DA" w:rsidRPr="001B2F3E" w:rsidRDefault="00A444DA" w:rsidP="001B2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AE838FA" w14:textId="77777777" w:rsidR="00A444DA" w:rsidRPr="001B2F3E" w:rsidRDefault="00A444DA" w:rsidP="001B2F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2F3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proofErr w:type="gramStart"/>
            <w:r w:rsidRPr="001B2F3E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  <w:proofErr w:type="gramEnd"/>
            <w:r w:rsidRPr="001B2F3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Pr="001B2F3E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59DE934E" w14:textId="77777777" w:rsidR="00A444DA" w:rsidRPr="001B2F3E" w:rsidRDefault="007D186A" w:rsidP="001B2F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2F3E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="00A444DA" w:rsidRPr="001B2F3E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A444DA" w:rsidRPr="001B2F3E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gramEnd"/>
            <w:r w:rsidR="00A444DA" w:rsidRPr="001B2F3E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1B2F3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A444DA" w:rsidRPr="001B2F3E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14:paraId="4AC5F1ED" w14:textId="77777777" w:rsidR="00A444DA" w:rsidRPr="001B2F3E" w:rsidRDefault="00A444DA" w:rsidP="001B2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A0451D" w14:textId="77777777" w:rsidR="00AA5B76" w:rsidRPr="001B2F3E" w:rsidRDefault="00AA5B76" w:rsidP="001B2F3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75883B81" w14:textId="77777777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6A96926A" w14:textId="77777777" w:rsidR="006401F9" w:rsidRPr="001B2F3E" w:rsidRDefault="001326A3" w:rsidP="001B2F3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</w:t>
      </w:r>
      <w:r w:rsidRPr="001B2F3E">
        <w:rPr>
          <w:rFonts w:ascii="Times New Roman" w:hAnsi="Times New Roman"/>
          <w:sz w:val="28"/>
          <w:szCs w:val="28"/>
        </w:rPr>
        <w:t xml:space="preserve">Администрацией Демянского </w:t>
      </w:r>
      <w:proofErr w:type="gramStart"/>
      <w:r w:rsidRPr="001B2F3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B2F3E">
        <w:rPr>
          <w:rFonts w:ascii="Times New Roman" w:hAnsi="Times New Roman"/>
          <w:sz w:val="28"/>
          <w:szCs w:val="28"/>
        </w:rPr>
        <w:t xml:space="preserve"> </w:t>
      </w:r>
    </w:p>
    <w:p w14:paraId="20DB1F14" w14:textId="2D7BD57C" w:rsidR="006401F9" w:rsidRPr="001B2F3E" w:rsidRDefault="007D186A" w:rsidP="001B2F3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hAnsi="Times New Roman"/>
          <w:sz w:val="28"/>
          <w:szCs w:val="28"/>
        </w:rPr>
        <w:t>округа</w:t>
      </w:r>
      <w:r w:rsidR="001326A3" w:rsidRPr="001B2F3E">
        <w:rPr>
          <w:rFonts w:ascii="Times New Roman" w:hAnsi="Times New Roman"/>
          <w:sz w:val="28"/>
          <w:szCs w:val="28"/>
        </w:rPr>
        <w:t xml:space="preserve"> </w:t>
      </w:r>
      <w:r w:rsidR="001326A3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gramStart"/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>дополнительному</w:t>
      </w:r>
      <w:proofErr w:type="gramEnd"/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пенсионному </w:t>
      </w:r>
    </w:p>
    <w:p w14:paraId="11440EC5" w14:textId="77777777" w:rsidR="006401F9" w:rsidRPr="001B2F3E" w:rsidRDefault="006401F9" w:rsidP="001B2F3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обеспечению лиц, осуществлявших полномочия выборного </w:t>
      </w:r>
    </w:p>
    <w:p w14:paraId="7AF7607F" w14:textId="77777777" w:rsidR="006401F9" w:rsidRPr="001B2F3E" w:rsidRDefault="006401F9" w:rsidP="001B2F3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должностного лица местного самоуправления, выборного </w:t>
      </w:r>
    </w:p>
    <w:p w14:paraId="7F3DEC88" w14:textId="77777777" w:rsidR="006401F9" w:rsidRPr="001B2F3E" w:rsidRDefault="006401F9" w:rsidP="001B2F3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должностного лица местного самоуправления на </w:t>
      </w:r>
      <w:proofErr w:type="gramStart"/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постоянной</w:t>
      </w:r>
      <w:proofErr w:type="gramEnd"/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A81C1D" w14:textId="77777777" w:rsidR="006401F9" w:rsidRPr="001B2F3E" w:rsidRDefault="006401F9" w:rsidP="001B2F3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основе, лиц замещавших муниципальные должности </w:t>
      </w:r>
    </w:p>
    <w:p w14:paraId="1D4B3E02" w14:textId="77777777" w:rsidR="006401F9" w:rsidRPr="001B2F3E" w:rsidRDefault="006401F9" w:rsidP="001B2F3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Демянского муниципального округа (района)</w:t>
      </w:r>
    </w:p>
    <w:p w14:paraId="214DE4CE" w14:textId="77777777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44F870E" w14:textId="77777777" w:rsidR="001326A3" w:rsidRPr="001B2F3E" w:rsidRDefault="000E2D63" w:rsidP="001B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1326A3" w:rsidRPr="001B2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9A6D6F" w:rsidRPr="001B2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</w:t>
      </w:r>
      <w:r w:rsidR="000F39BE" w:rsidRPr="001B2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7D186A" w:rsidRPr="001B2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 положени</w:t>
      </w:r>
      <w:r w:rsidR="000F39BE" w:rsidRPr="001B2F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</w:p>
    <w:p w14:paraId="39FD0438" w14:textId="77777777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7B3E8" w14:textId="77777777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1.1. Предмет регулирования регламента</w:t>
      </w:r>
    </w:p>
    <w:p w14:paraId="68DDA3C5" w14:textId="30CC79C8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Предметом регулирования Административного регламента по пред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ставлению муниципальной услуги </w:t>
      </w:r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>по дополнительному пенсионному обе</w:t>
      </w:r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>печению лиц, осуществлявших полномочия выборного должностного лица местного самоуправления, выборного должностного лица местного сам</w:t>
      </w:r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>управления на постоянной основе, лиц замещавших муниципальные должн</w:t>
      </w:r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01F9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Демянского муниципального округа (района) 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(далее органы местного с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моуправления) </w:t>
      </w:r>
      <w:r w:rsidRPr="001B2F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является регулирование отношений, возникающих между Администрацией Демянского муниципального </w:t>
      </w:r>
      <w:r w:rsidR="007D186A" w:rsidRPr="001B2F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округа</w:t>
      </w:r>
      <w:r w:rsidRPr="001B2F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заявителями при предоставлении муниципальной услуги 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по дополнительному пенсионному обеспечению лиц</w:t>
      </w:r>
      <w:proofErr w:type="gramEnd"/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, осуществлявших полномочия выборного должностного лица местного самоуправления, выборного должностного лица местного с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моуправления на постоянной основе, лиц замещавших муниципальные должности Демянского муниципального округа (района) 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(далее муниципал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ная услуга).</w:t>
      </w:r>
    </w:p>
    <w:p w14:paraId="19E0AA44" w14:textId="77777777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1.2. Круг заявителей</w:t>
      </w:r>
    </w:p>
    <w:p w14:paraId="5AF0A32E" w14:textId="52B45330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1.2.1. Заявителями на предоставление муниципальной услуги выступ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ют граждане Российской Федерации,</w:t>
      </w:r>
      <w:r w:rsidR="00AA5B76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осуществлявших полномочия выборн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го должностного лица местного самоуправления, выборного должностного лица местного самоуправления на постоянной основе, лиц замещавших м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E6063" w:rsidRPr="001B2F3E">
        <w:rPr>
          <w:rFonts w:ascii="Times New Roman" w:eastAsia="Times New Roman" w:hAnsi="Times New Roman"/>
          <w:sz w:val="28"/>
          <w:szCs w:val="28"/>
          <w:lang w:eastAsia="ru-RU"/>
        </w:rPr>
        <w:t>ниципальные должности</w:t>
      </w:r>
      <w:r w:rsidR="0070707F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 xml:space="preserve"> в органах местного самоуправления Демянского муници</w:t>
      </w:r>
      <w:r w:rsidR="00AE6063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пального округа (далее лица, замещавшие муниципальные должн</w:t>
      </w:r>
      <w:r w:rsidR="00AE6063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о</w:t>
      </w:r>
      <w:r w:rsidR="00AE6063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сти</w:t>
      </w:r>
      <w:r w:rsidR="0070707F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).</w:t>
      </w:r>
    </w:p>
    <w:p w14:paraId="5CB1098E" w14:textId="77777777" w:rsidR="0070707F" w:rsidRPr="001B2F3E" w:rsidRDefault="0070707F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proofErr w:type="gramStart"/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Пенсия за выслугу лет устанавливается и выплачивается при условии назначения в соответствии с Федеральным законом от 28 декабря 2013 года № 400-ФЗ "О страховых пенсиях" (далее Федеральный закон "О страховых пенсиях") либо досрочного назначения в соответствии с Законом Российской Федерации от 19 апреля 1991 года № 1032-1 "О занятости населения в Ро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с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сийской Федерации» страховой пенсии по старости (инвалидности) незав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и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симо от ее размера.</w:t>
      </w:r>
      <w:proofErr w:type="gramEnd"/>
    </w:p>
    <w:p w14:paraId="0EC8715E" w14:textId="7B46B2C2" w:rsidR="007B7352" w:rsidRPr="001B2F3E" w:rsidRDefault="0070707F" w:rsidP="001B2F3E">
      <w:pPr>
        <w:spacing w:after="0" w:line="240" w:lineRule="auto"/>
        <w:ind w:firstLine="540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Условия назначения пенсии за выслугу лет </w:t>
      </w:r>
      <w:r w:rsidR="00AE6063" w:rsidRPr="001B2F3E">
        <w:rPr>
          <w:rFonts w:ascii="Times New Roman" w:eastAsiaTheme="minorEastAsia" w:hAnsi="Times New Roman"/>
          <w:sz w:val="28"/>
          <w:szCs w:val="28"/>
          <w:lang w:eastAsia="ru-RU"/>
        </w:rPr>
        <w:t>лица</w:t>
      </w:r>
      <w:r w:rsidR="0091407B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AE6063" w:rsidRPr="001B2F3E">
        <w:rPr>
          <w:rFonts w:ascii="Times New Roman" w:eastAsiaTheme="minorEastAsia" w:hAnsi="Times New Roman"/>
          <w:sz w:val="28"/>
          <w:szCs w:val="28"/>
          <w:lang w:eastAsia="ru-RU"/>
        </w:rPr>
        <w:t>, замеща</w:t>
      </w:r>
      <w:r w:rsidR="0091407B" w:rsidRPr="001B2F3E">
        <w:rPr>
          <w:rFonts w:ascii="Times New Roman" w:eastAsiaTheme="minorEastAsia" w:hAnsi="Times New Roman"/>
          <w:sz w:val="28"/>
          <w:szCs w:val="28"/>
          <w:lang w:eastAsia="ru-RU"/>
        </w:rPr>
        <w:t>вшим</w:t>
      </w:r>
      <w:r w:rsidR="00AE6063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цам, замещавшим муниципальные должности, определены пунктами 2.1 – 2.3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раздела 2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решения Думы Демянского муниципального округа от </w:t>
      </w:r>
      <w:r w:rsidR="001E373E" w:rsidRPr="001B2F3E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1E373E" w:rsidRPr="001B2F3E">
        <w:rPr>
          <w:rFonts w:ascii="Times New Roman" w:eastAsiaTheme="minorEastAsia" w:hAnsi="Times New Roman"/>
          <w:sz w:val="28"/>
          <w:szCs w:val="28"/>
          <w:lang w:eastAsia="ru-RU"/>
        </w:rPr>
        <w:t>03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.2024 №  </w:t>
      </w:r>
      <w:r w:rsidR="001E373E" w:rsidRPr="001B2F3E">
        <w:rPr>
          <w:rFonts w:ascii="Times New Roman" w:eastAsiaTheme="minorEastAsia" w:hAnsi="Times New Roman"/>
          <w:sz w:val="28"/>
          <w:szCs w:val="28"/>
          <w:lang w:eastAsia="ru-RU"/>
        </w:rPr>
        <w:t>130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="007B7352" w:rsidRPr="001B2F3E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="007B7352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 xml:space="preserve">Положения о </w:t>
      </w:r>
      <w:r w:rsidR="001E373E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дополнительном пенсионном обесп</w:t>
      </w:r>
      <w:r w:rsidR="001E373E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е</w:t>
      </w:r>
      <w:r w:rsidR="001E373E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чении лиц, осуществлявших полномочия выборного должностного лица местного самоуправления, выборного должностного лица местного сам</w:t>
      </w:r>
      <w:r w:rsidR="001E373E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о</w:t>
      </w:r>
      <w:r w:rsidR="001E373E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управления на постоянной основе, лиц, замещавших муниципальные дол</w:t>
      </w:r>
      <w:r w:rsidR="001E373E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ж</w:t>
      </w:r>
      <w:r w:rsidR="001E373E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ности Демянского муниципального округа</w:t>
      </w:r>
      <w:r w:rsidR="00952F1D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 xml:space="preserve">» (далее </w:t>
      </w:r>
      <w:r w:rsidR="00952F1D" w:rsidRPr="001B2F3E">
        <w:rPr>
          <w:rFonts w:ascii="Times New Roman" w:eastAsiaTheme="minorEastAsia" w:hAnsi="Times New Roman"/>
          <w:sz w:val="28"/>
          <w:szCs w:val="28"/>
          <w:lang w:eastAsia="ru-RU"/>
        </w:rPr>
        <w:t>решение Думы</w:t>
      </w:r>
      <w:proofErr w:type="gramEnd"/>
      <w:r w:rsidR="00952F1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Демянск</w:t>
      </w:r>
      <w:r w:rsidR="00952F1D"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952F1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го муниципального округа от </w:t>
      </w:r>
      <w:r w:rsidR="001E373E" w:rsidRPr="001B2F3E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="00952F1D"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1E373E" w:rsidRPr="001B2F3E">
        <w:rPr>
          <w:rFonts w:ascii="Times New Roman" w:eastAsiaTheme="minorEastAsia" w:hAnsi="Times New Roman"/>
          <w:sz w:val="28"/>
          <w:szCs w:val="28"/>
          <w:lang w:eastAsia="ru-RU"/>
        </w:rPr>
        <w:t>03</w:t>
      </w:r>
      <w:r w:rsidR="00952F1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.2024 №  </w:t>
      </w:r>
      <w:r w:rsidR="001E373E" w:rsidRPr="001B2F3E">
        <w:rPr>
          <w:rFonts w:ascii="Times New Roman" w:eastAsiaTheme="minorEastAsia" w:hAnsi="Times New Roman"/>
          <w:sz w:val="28"/>
          <w:szCs w:val="28"/>
          <w:lang w:eastAsia="ru-RU"/>
        </w:rPr>
        <w:t>130</w:t>
      </w:r>
      <w:r w:rsidR="00952F1D" w:rsidRPr="001B2F3E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3AB1E263" w14:textId="77777777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1.3. Требования к порядку информирования о предоставлении     мун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</w:t>
      </w:r>
    </w:p>
    <w:p w14:paraId="5546D57E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1.3.1. Информация о порядке предоставления муниципальной услуги предоставляется:</w:t>
      </w:r>
    </w:p>
    <w:p w14:paraId="19792156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1.3.1.1. Посредством размещения информации:</w:t>
      </w:r>
    </w:p>
    <w:p w14:paraId="57009C8F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официальном сайте Администрации </w:t>
      </w:r>
      <w:r w:rsidR="009704D4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Демянского муниципального округа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информационно-телекоммуникационной сети "Интернет" (далее сеть "Интернет");</w:t>
      </w:r>
    </w:p>
    <w:p w14:paraId="4D82FC41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федеральной государственной информационной системе "Единый 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тал государственных и муниципальных услуг (функций)" (далее единый 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тал);</w:t>
      </w:r>
    </w:p>
    <w:p w14:paraId="35142F71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региональной государственной информационной системе "Портал го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ударственных и муниципальных услуг (функций) Новгородской области" (далее региональный портал);</w:t>
      </w:r>
    </w:p>
    <w:p w14:paraId="626CD61E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региональной государственной информационной системе "Реестр го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ударственных и муниципальных услуг (функций) Новгородской области" (далее региональный реестр);</w:t>
      </w:r>
    </w:p>
    <w:p w14:paraId="045F3576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информационных стендах в помещениях Администрации </w:t>
      </w:r>
      <w:r w:rsidR="009704D4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5392AD4F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 (далее МФЦ);</w:t>
      </w:r>
    </w:p>
    <w:p w14:paraId="3D0F8771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1.3.1.2. По номеру телефона для справок должностным лицом Админ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страции </w:t>
      </w:r>
      <w:r w:rsidR="00E5512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ответственным за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ние государственной услуги.</w:t>
      </w:r>
    </w:p>
    <w:p w14:paraId="17CBC86E" w14:textId="315FD704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1.3.2. На информационных стендах Администрации </w:t>
      </w:r>
      <w:r w:rsidR="00E5512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</w:t>
      </w:r>
      <w:r w:rsidR="00E5512A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E5512A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на официальном сайте Администрации </w:t>
      </w:r>
      <w:r w:rsidR="00E5512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</w:t>
      </w:r>
      <w:r w:rsidR="00E5512A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E5512A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сети "Интернет", в региональном реестре размещается следующая информация</w:t>
      </w:r>
      <w:r w:rsidR="00C13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согласно приложению № 1 к настоящему админ</w:t>
      </w:r>
      <w:r w:rsidR="00C13B58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C13B58" w:rsidRPr="001B2F3E">
        <w:rPr>
          <w:rFonts w:ascii="Times New Roman" w:eastAsiaTheme="minorEastAsia" w:hAnsi="Times New Roman"/>
          <w:sz w:val="28"/>
          <w:szCs w:val="28"/>
          <w:lang w:eastAsia="ru-RU"/>
        </w:rPr>
        <w:t>стративном к регламенту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14:paraId="7FD4D749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место нахождения, почтовый адрес, адреса официального сайта и эле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тронной почты, график работы Администрации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2353F59F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номера телефонов, по которым осуществляется информирование по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просам предоставления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в том числе номер телефона-автоинформатора (при наличии);</w:t>
      </w:r>
    </w:p>
    <w:p w14:paraId="67029007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текст административного регламента, в том числе порядок обжалования решений и действий (бездействия) должностных лиц, предоставляющих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ниципальную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услугу;</w:t>
      </w:r>
    </w:p>
    <w:p w14:paraId="685C5061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порядок получения консультаций (справок);</w:t>
      </w:r>
    </w:p>
    <w:p w14:paraId="38849266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место нахождения и график работы МФЦ.</w:t>
      </w:r>
    </w:p>
    <w:p w14:paraId="50F121E1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1.3.3. На едином портале, региональном портале размещаются:</w:t>
      </w:r>
    </w:p>
    <w:p w14:paraId="4DAD91E0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исчерпывающий перечень документов, необходимых для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требования к оформлению указанных докуме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тов, а также перечень документов, которые заявитель вправе представить по собственной инициативе;</w:t>
      </w:r>
    </w:p>
    <w:p w14:paraId="16C20FC0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круг заявителей;</w:t>
      </w:r>
    </w:p>
    <w:p w14:paraId="2DE2F644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срок предоставления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770E6D69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плата, взимаемая за предоставление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7F8845C2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описание результата предоставления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порядок и способы предоставления документа, являющегося результатом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29E923FB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70161B70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информация о праве заявителя на досудебное (внесудебное) обжалов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ние действий (бездействия) и решений, принятых (осуществляемых) в ходе предоставления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1B278DED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образцы заполнения электронной формы заявлений о предоставлении </w:t>
      </w:r>
      <w:r w:rsidR="007B7352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577C88D9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1.3.4. Посредством телефонной связи предоставляется информация:</w:t>
      </w:r>
    </w:p>
    <w:p w14:paraId="5F9ADF2C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 месте нахождения и графике работы Администрации </w:t>
      </w:r>
      <w:r w:rsidR="002D180F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</w:t>
      </w:r>
      <w:r w:rsidR="002D180F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2D180F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53707BDE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 порядке предоставления </w:t>
      </w:r>
      <w:r w:rsidR="002D180F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1D4CC82C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 сроках предоставления </w:t>
      </w:r>
      <w:r w:rsidR="002D180F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25A7EF44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адресах официального сайта и электронной почты Администрации </w:t>
      </w:r>
      <w:r w:rsidR="002D180F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3692CEC8" w14:textId="77777777" w:rsidR="00200944" w:rsidRPr="001B2F3E" w:rsidRDefault="00200944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913A8A5" w14:textId="77777777" w:rsidR="001326A3" w:rsidRPr="001B2F3E" w:rsidRDefault="001326A3" w:rsidP="001B2F3E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1B2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E2D63" w:rsidRPr="001B2F3E">
        <w:rPr>
          <w:rFonts w:ascii="Times New Roman" w:eastAsia="Times New Roman" w:hAnsi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14:paraId="4239A18D" w14:textId="77777777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7F76F5F" w14:textId="77777777" w:rsidR="001326A3" w:rsidRPr="001B2F3E" w:rsidRDefault="001326A3" w:rsidP="001B2F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Toc206489247"/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  <w:t>Наименование муниципальной услуги</w:t>
      </w:r>
      <w:bookmarkEnd w:id="0"/>
    </w:p>
    <w:p w14:paraId="44963379" w14:textId="271F98B0" w:rsidR="00140055" w:rsidRPr="001B2F3E" w:rsidRDefault="00140055" w:rsidP="001B2F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E373E" w:rsidRPr="001B2F3E">
        <w:rPr>
          <w:rFonts w:ascii="Times New Roman" w:eastAsia="Times New Roman" w:hAnsi="Times New Roman"/>
          <w:sz w:val="28"/>
          <w:szCs w:val="28"/>
          <w:lang w:eastAsia="ru-RU"/>
        </w:rPr>
        <w:t>ополнительно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E373E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пенсионно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E373E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E373E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осуществлявших по</w:t>
      </w:r>
      <w:r w:rsidR="001E373E" w:rsidRPr="001B2F3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E373E" w:rsidRPr="001B2F3E">
        <w:rPr>
          <w:rFonts w:ascii="Times New Roman" w:eastAsia="Times New Roman" w:hAnsi="Times New Roman"/>
          <w:sz w:val="28"/>
          <w:szCs w:val="28"/>
          <w:lang w:eastAsia="ru-RU"/>
        </w:rPr>
        <w:t>номочия выборного должностного лица местного самоуправления, выборн</w:t>
      </w:r>
      <w:r w:rsidR="001E373E"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373E" w:rsidRPr="001B2F3E">
        <w:rPr>
          <w:rFonts w:ascii="Times New Roman" w:eastAsia="Times New Roman" w:hAnsi="Times New Roman"/>
          <w:sz w:val="28"/>
          <w:szCs w:val="28"/>
          <w:lang w:eastAsia="ru-RU"/>
        </w:rPr>
        <w:t>го должностного лица местного самоуправления на постоянной основе, лиц замещавших муниципальные должности Демянского муниципального округа (района)</w:t>
      </w:r>
      <w:r w:rsidR="001D0C11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пенсия за выслугу лет)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6CDA61E" w14:textId="152C5B18" w:rsidR="002D180F" w:rsidRPr="001B2F3E" w:rsidRDefault="001326A3" w:rsidP="001B2F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2D180F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в части назначения пенсии за выслугу лет </w:t>
      </w:r>
      <w:r w:rsidR="001D0C11" w:rsidRPr="001B2F3E">
        <w:rPr>
          <w:rFonts w:ascii="Times New Roman" w:eastAsia="Times New Roman" w:hAnsi="Times New Roman"/>
          <w:sz w:val="28"/>
          <w:szCs w:val="28"/>
          <w:lang w:eastAsia="ru-RU"/>
        </w:rPr>
        <w:t>лицам, замещавшим муниципальные должности</w:t>
      </w:r>
      <w:r w:rsidR="00B3445D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назначение пенсии за выслугу лет)</w:t>
      </w:r>
      <w:r w:rsidR="00140055" w:rsidRPr="001B2F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6ABC63" w14:textId="4180F12F" w:rsidR="001326A3" w:rsidRPr="001B2F3E" w:rsidRDefault="00B3445D" w:rsidP="001B2F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2.2.1. </w:t>
      </w:r>
      <w:r w:rsidR="001326A3" w:rsidRPr="001B2F3E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 местного самоуправления, предоставля</w:t>
      </w:r>
      <w:r w:rsidR="001326A3" w:rsidRPr="001B2F3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326A3" w:rsidRPr="001B2F3E">
        <w:rPr>
          <w:rFonts w:ascii="Times New Roman" w:eastAsia="Times New Roman" w:hAnsi="Times New Roman"/>
          <w:sz w:val="28"/>
          <w:szCs w:val="28"/>
          <w:lang w:eastAsia="ru-RU"/>
        </w:rPr>
        <w:t>щего муниципальную услугу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назначения пенсии за выслугу лет</w:t>
      </w:r>
      <w:r w:rsidR="00140055" w:rsidRPr="001B2F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CA2CF4" w14:textId="451E2FCC" w:rsidR="00E9392B" w:rsidRPr="001B2F3E" w:rsidRDefault="00B3445D" w:rsidP="001B2F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2.2.1.1. </w:t>
      </w:r>
      <w:r w:rsidRPr="001B2F3E">
        <w:rPr>
          <w:rFonts w:ascii="Times New Roman" w:hAnsi="Times New Roman"/>
          <w:sz w:val="28"/>
          <w:szCs w:val="28"/>
        </w:rPr>
        <w:t xml:space="preserve">Муниципальная услуга в части назначения пенсии за выслугу лет предоставляется Администрацией Демянского муниципального округа. </w:t>
      </w:r>
      <w:hyperlink w:anchor="P1446">
        <w:r w:rsidRPr="001B2F3E">
          <w:rPr>
            <w:rFonts w:ascii="Times New Roman" w:hAnsi="Times New Roman"/>
            <w:color w:val="0000FF"/>
            <w:sz w:val="28"/>
            <w:szCs w:val="28"/>
          </w:rPr>
          <w:t>Блок-схема</w:t>
        </w:r>
      </w:hyperlink>
      <w:r w:rsidRPr="001B2F3E">
        <w:rPr>
          <w:rFonts w:ascii="Times New Roman" w:hAnsi="Times New Roman"/>
          <w:sz w:val="28"/>
          <w:szCs w:val="28"/>
        </w:rPr>
        <w:t xml:space="preserve"> последовательности действий предоставления муниципальной услуги в части назначения пенсии за выслугу</w:t>
      </w:r>
      <w:r w:rsidR="001D0C11" w:rsidRPr="001B2F3E">
        <w:rPr>
          <w:rFonts w:ascii="Times New Roman" w:hAnsi="Times New Roman"/>
          <w:sz w:val="28"/>
          <w:szCs w:val="28"/>
        </w:rPr>
        <w:t xml:space="preserve"> лет </w:t>
      </w:r>
      <w:proofErr w:type="gramStart"/>
      <w:r w:rsidR="001D0C11" w:rsidRPr="001B2F3E">
        <w:rPr>
          <w:rFonts w:ascii="Times New Roman" w:hAnsi="Times New Roman"/>
          <w:sz w:val="28"/>
          <w:szCs w:val="28"/>
        </w:rPr>
        <w:t>лицам, замещавшим</w:t>
      </w:r>
      <w:r w:rsidR="00071B00" w:rsidRPr="001B2F3E">
        <w:rPr>
          <w:rFonts w:ascii="Times New Roman" w:hAnsi="Times New Roman"/>
          <w:sz w:val="28"/>
          <w:szCs w:val="28"/>
        </w:rPr>
        <w:t xml:space="preserve"> мун</w:t>
      </w:r>
      <w:r w:rsidR="00071B00" w:rsidRPr="001B2F3E">
        <w:rPr>
          <w:rFonts w:ascii="Times New Roman" w:hAnsi="Times New Roman"/>
          <w:sz w:val="28"/>
          <w:szCs w:val="28"/>
        </w:rPr>
        <w:t>и</w:t>
      </w:r>
      <w:r w:rsidR="00071B00" w:rsidRPr="001B2F3E">
        <w:rPr>
          <w:rFonts w:ascii="Times New Roman" w:hAnsi="Times New Roman"/>
          <w:sz w:val="28"/>
          <w:szCs w:val="28"/>
        </w:rPr>
        <w:t>ципальные должности</w:t>
      </w:r>
      <w:r w:rsidRPr="001B2F3E">
        <w:rPr>
          <w:rFonts w:ascii="Times New Roman" w:hAnsi="Times New Roman"/>
          <w:sz w:val="28"/>
          <w:szCs w:val="28"/>
        </w:rPr>
        <w:t xml:space="preserve"> определена</w:t>
      </w:r>
      <w:proofErr w:type="gramEnd"/>
      <w:r w:rsidRPr="001B2F3E">
        <w:rPr>
          <w:rFonts w:ascii="Times New Roman" w:hAnsi="Times New Roman"/>
          <w:sz w:val="28"/>
          <w:szCs w:val="28"/>
        </w:rPr>
        <w:t xml:space="preserve"> в приложении № 3 к настоящему админ</w:t>
      </w:r>
      <w:r w:rsidRPr="001B2F3E">
        <w:rPr>
          <w:rFonts w:ascii="Times New Roman" w:hAnsi="Times New Roman"/>
          <w:sz w:val="28"/>
          <w:szCs w:val="28"/>
        </w:rPr>
        <w:t>и</w:t>
      </w:r>
      <w:r w:rsidRPr="001B2F3E">
        <w:rPr>
          <w:rFonts w:ascii="Times New Roman" w:hAnsi="Times New Roman"/>
          <w:sz w:val="28"/>
          <w:szCs w:val="28"/>
        </w:rPr>
        <w:t>стративному регламенту.</w:t>
      </w:r>
    </w:p>
    <w:p w14:paraId="462B8ABF" w14:textId="77777777" w:rsidR="00E02661" w:rsidRPr="001B2F3E" w:rsidRDefault="00B3445D" w:rsidP="001B2F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sz w:val="28"/>
          <w:szCs w:val="28"/>
        </w:rPr>
        <w:lastRenderedPageBreak/>
        <w:t xml:space="preserve">2.2.1.2. </w:t>
      </w:r>
      <w:r w:rsidR="00E02661" w:rsidRPr="001B2F3E">
        <w:rPr>
          <w:rFonts w:ascii="Times New Roman" w:eastAsiaTheme="minorEastAsia" w:hAnsi="Times New Roman" w:cs="Times New Roman"/>
          <w:sz w:val="28"/>
          <w:szCs w:val="28"/>
        </w:rPr>
        <w:t xml:space="preserve">При предоставлении муниципальной услуги в части назначения пенсии за выслугу лет Администрация Демянского муниципального округа осуществляет взаимодействие </w:t>
      </w:r>
      <w:proofErr w:type="gramStart"/>
      <w:r w:rsidR="00E02661" w:rsidRPr="001B2F3E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E02661" w:rsidRPr="001B2F3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F768FD7" w14:textId="77777777" w:rsidR="00E02661" w:rsidRPr="001B2F3E" w:rsidRDefault="00E02661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органом государственной власти, иным государственным органом Но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городской области</w:t>
      </w:r>
      <w:r w:rsidR="000F39BE" w:rsidRPr="001B2F3E">
        <w:rPr>
          <w:rFonts w:ascii="Times New Roman" w:eastAsiaTheme="minorEastAsia" w:hAnsi="Times New Roman"/>
          <w:sz w:val="28"/>
          <w:szCs w:val="28"/>
          <w:lang w:eastAsia="ru-RU"/>
        </w:rPr>
        <w:t>, органами местного самоуправления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в котором заявитель замещал государственную</w:t>
      </w:r>
      <w:r w:rsidR="000F39BE" w:rsidRPr="001B2F3E">
        <w:rPr>
          <w:rFonts w:ascii="Times New Roman" w:eastAsiaTheme="minorEastAsia" w:hAnsi="Times New Roman"/>
          <w:sz w:val="28"/>
          <w:szCs w:val="28"/>
          <w:lang w:eastAsia="ru-RU"/>
        </w:rPr>
        <w:t>, муниципальную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должность, должность </w:t>
      </w:r>
      <w:r w:rsidR="000F39BE" w:rsidRPr="001B2F3E">
        <w:rPr>
          <w:rFonts w:ascii="Times New Roman" w:eastAsiaTheme="minorEastAsia" w:hAnsi="Times New Roman"/>
          <w:sz w:val="28"/>
          <w:szCs w:val="28"/>
          <w:lang w:eastAsia="ru-RU"/>
        </w:rPr>
        <w:t>госуда</w:t>
      </w:r>
      <w:r w:rsidR="000F39BE"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0F39BE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ственной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гражданской службы</w:t>
      </w:r>
      <w:r w:rsidR="000F39BE" w:rsidRPr="001B2F3E">
        <w:rPr>
          <w:rFonts w:ascii="Times New Roman" w:eastAsiaTheme="minorEastAsia" w:hAnsi="Times New Roman"/>
          <w:sz w:val="28"/>
          <w:szCs w:val="28"/>
          <w:lang w:eastAsia="ru-RU"/>
        </w:rPr>
        <w:t>, муниципальной службы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перед увольнением, или его правопреемником;</w:t>
      </w:r>
    </w:p>
    <w:p w14:paraId="5278E566" w14:textId="77777777" w:rsidR="00E02661" w:rsidRPr="001B2F3E" w:rsidRDefault="00E02661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МФЦ по месту жительства или пребывания заявителя - в части приема документов на предоставление </w:t>
      </w:r>
      <w:r w:rsidR="000F39BE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(при условии закл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чения соглашения о взаимодействии с МФЦ);</w:t>
      </w:r>
    </w:p>
    <w:p w14:paraId="03056009" w14:textId="77777777" w:rsidR="00E02661" w:rsidRPr="001B2F3E" w:rsidRDefault="00E02661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отделением Фонда пенсионного и социального страхования Российской Федерации по Новгородской области - в части получения сведений о страх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вом номере индивидуального лицевого счета гражданина в системе обяз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тельного пенсионного страхования.</w:t>
      </w:r>
    </w:p>
    <w:p w14:paraId="0041F4EB" w14:textId="7B79CA23" w:rsidR="00E02661" w:rsidRPr="001B2F3E" w:rsidRDefault="00E02661" w:rsidP="001B2F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sz w:val="28"/>
          <w:szCs w:val="28"/>
        </w:rPr>
        <w:t>2.2.1.</w:t>
      </w:r>
      <w:r w:rsidR="008C1C6B" w:rsidRPr="001B2F3E">
        <w:rPr>
          <w:rFonts w:ascii="Times New Roman" w:hAnsi="Times New Roman" w:cs="Times New Roman"/>
          <w:sz w:val="28"/>
          <w:szCs w:val="28"/>
        </w:rPr>
        <w:t>3</w:t>
      </w:r>
      <w:r w:rsidRPr="001B2F3E">
        <w:rPr>
          <w:rFonts w:ascii="Times New Roman" w:hAnsi="Times New Roman" w:cs="Times New Roman"/>
          <w:sz w:val="28"/>
          <w:szCs w:val="28"/>
        </w:rPr>
        <w:t>.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 При предоставлении муниципальной услуги в части назначения пенсии за выслугу лет не допускается требовать от заявителя осуществления действий, в том числе согласований, необходимых для получения муниц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пальной услуги в части назначения пенсии за выслугу лет и связанных с о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ращением в иные государственные органы и организации,</w:t>
      </w:r>
      <w:r w:rsidRPr="001B2F3E">
        <w:rPr>
          <w:rFonts w:ascii="Times New Roman" w:hAnsi="Times New Roman" w:cs="Times New Roman"/>
          <w:sz w:val="28"/>
          <w:szCs w:val="28"/>
        </w:rPr>
        <w:t xml:space="preserve"> не предусмотре</w:t>
      </w:r>
      <w:r w:rsidRPr="001B2F3E">
        <w:rPr>
          <w:rFonts w:ascii="Times New Roman" w:hAnsi="Times New Roman" w:cs="Times New Roman"/>
          <w:sz w:val="28"/>
          <w:szCs w:val="28"/>
        </w:rPr>
        <w:t>н</w:t>
      </w:r>
      <w:r w:rsidRPr="001B2F3E">
        <w:rPr>
          <w:rFonts w:ascii="Times New Roman" w:hAnsi="Times New Roman" w:cs="Times New Roman"/>
          <w:sz w:val="28"/>
          <w:szCs w:val="28"/>
        </w:rPr>
        <w:t>ных настоящим административным регламентом.</w:t>
      </w:r>
    </w:p>
    <w:p w14:paraId="7D5D7EF6" w14:textId="77777777" w:rsidR="00E02661" w:rsidRPr="001B2F3E" w:rsidRDefault="00E02661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2.2.2. </w:t>
      </w:r>
      <w:r w:rsidR="00081319" w:rsidRPr="001B2F3E">
        <w:rPr>
          <w:rFonts w:ascii="Times New Roman" w:eastAsiaTheme="minorEastAsia" w:hAnsi="Times New Roman"/>
          <w:sz w:val="28"/>
          <w:szCs w:val="28"/>
          <w:lang w:eastAsia="ru-RU"/>
        </w:rPr>
        <w:t>Описание результата предоставления муниципальной услуги в ч</w:t>
      </w:r>
      <w:r w:rsidR="00081319"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081319" w:rsidRPr="001B2F3E">
        <w:rPr>
          <w:rFonts w:ascii="Times New Roman" w:eastAsiaTheme="minorEastAsia" w:hAnsi="Times New Roman"/>
          <w:sz w:val="28"/>
          <w:szCs w:val="28"/>
          <w:lang w:eastAsia="ru-RU"/>
        </w:rPr>
        <w:t>сти назначения пенсии за выслугу лет</w:t>
      </w:r>
    </w:p>
    <w:p w14:paraId="06DC9EEC" w14:textId="77777777" w:rsidR="001326A3" w:rsidRPr="001B2F3E" w:rsidRDefault="00081319" w:rsidP="001B2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2.2.2.1. </w:t>
      </w:r>
      <w:r w:rsidR="001326A3" w:rsidRPr="001B2F3E">
        <w:rPr>
          <w:rFonts w:ascii="Times New Roman" w:eastAsia="Times New Roman" w:hAnsi="Times New Roman"/>
          <w:sz w:val="28"/>
          <w:szCs w:val="28"/>
          <w:lang w:eastAsia="ru-RU"/>
        </w:rPr>
        <w:t>Результатами предоставления муниципальной услуги являются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 форме распоряжения Администрации Демянского муниципальн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го округа</w:t>
      </w:r>
      <w:r w:rsidR="001326A3" w:rsidRPr="001B2F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8C97B41" w14:textId="77777777" w:rsidR="00CF1E1D" w:rsidRPr="001B2F3E" w:rsidRDefault="00CF1E1D" w:rsidP="001B2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о назначении пенсии за выслугу лет;</w:t>
      </w:r>
    </w:p>
    <w:p w14:paraId="448A5D4E" w14:textId="77777777" w:rsidR="00CF1E1D" w:rsidRPr="001B2F3E" w:rsidRDefault="00CF1E1D" w:rsidP="001B2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об отказе в назначении пенсии за выслугу лет.</w:t>
      </w:r>
    </w:p>
    <w:p w14:paraId="0B2A5A5F" w14:textId="77777777" w:rsidR="001326A3" w:rsidRPr="001B2F3E" w:rsidRDefault="001326A3" w:rsidP="001B2F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F1E1D" w:rsidRPr="001B2F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 Срок предоставления муниципальной услуги</w:t>
      </w:r>
      <w:r w:rsidR="00CF1E1D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назначения пенсии за выслугу лет</w:t>
      </w:r>
    </w:p>
    <w:p w14:paraId="72D9AA9A" w14:textId="77777777" w:rsidR="00CF1E1D" w:rsidRPr="001B2F3E" w:rsidRDefault="00CF1E1D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2.3.1. Решение о назначении пенсии за выслугу лет или об отказе в назначении пенсии за выслугу лет принимается Администрацией Демянского муниципального округа в течение 30 календарных дней со дня поступления в Администрацию Демянского муниципального округа документов, указанных в </w:t>
      </w:r>
      <w:hyperlink w:anchor="P137">
        <w:r w:rsidR="00B01AC5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372C9B6" w14:textId="77777777" w:rsidR="00CF1E1D" w:rsidRPr="001B2F3E" w:rsidRDefault="00CF1E1D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2.3.2. Результат предоставления муниципальной услуги выдается (направляется) заявителю способом, указанным в заявлении, в течение 3 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лендарных дней со дня принятия решения о назначении или об отказе в назначении пенсии за выслугу лет.</w:t>
      </w:r>
    </w:p>
    <w:p w14:paraId="05B11706" w14:textId="77777777" w:rsidR="00CF1E1D" w:rsidRPr="001B2F3E" w:rsidRDefault="00CF1E1D" w:rsidP="001B2F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2.4. Нормативные правовые акты, </w:t>
      </w:r>
      <w:r w:rsidR="006F7BA4" w:rsidRPr="001B2F3E">
        <w:rPr>
          <w:rFonts w:ascii="Times New Roman" w:eastAsia="Times New Roman" w:hAnsi="Times New Roman"/>
          <w:sz w:val="28"/>
          <w:szCs w:val="28"/>
          <w:lang w:eastAsia="ru-RU"/>
        </w:rPr>
        <w:t>регулирующие предоставление м</w:t>
      </w:r>
      <w:r w:rsidR="006F7BA4" w:rsidRPr="001B2F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F7BA4" w:rsidRPr="001B2F3E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 в части назначения пенсии за выслугу лет.</w:t>
      </w:r>
    </w:p>
    <w:p w14:paraId="75CCF4BA" w14:textId="0A4CA92A" w:rsidR="006F7BA4" w:rsidRPr="001B2F3E" w:rsidRDefault="006F7BA4" w:rsidP="001B2F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sz w:val="28"/>
          <w:szCs w:val="28"/>
        </w:rPr>
        <w:t xml:space="preserve">2.4.1. 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Перечень нормативных правовых актов, регулирующих предоста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ление муниципальной услуги в части назначения пенсии за выслугу лет (с указанием их реквизитов и источников официального опубликования), ра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мещается на официальном сайте Администрации Демянского муниципальн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го округа в сети "Интернет", в региональном реестре, на едином портале и 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lastRenderedPageBreak/>
        <w:t>региональном портале.</w:t>
      </w:r>
    </w:p>
    <w:p w14:paraId="52D58293" w14:textId="77777777" w:rsidR="008148CF" w:rsidRPr="001B2F3E" w:rsidRDefault="008148CF" w:rsidP="001B2F3E">
      <w:pPr>
        <w:pStyle w:val="ConsPlusTitle"/>
        <w:ind w:firstLine="540"/>
        <w:jc w:val="both"/>
        <w:outlineLvl w:val="3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1B2F3E">
        <w:rPr>
          <w:rFonts w:ascii="Times New Roman" w:hAnsi="Times New Roman" w:cs="Times New Roman"/>
          <w:b w:val="0"/>
          <w:sz w:val="28"/>
          <w:szCs w:val="28"/>
        </w:rPr>
        <w:t xml:space="preserve">2.5. </w:t>
      </w:r>
      <w:r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0F39BE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муниципальной</w:t>
      </w:r>
      <w:r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услуги в части назначения пенсии за выслугу лет и услуг, которые являются необходимыми и обязательными для предоставления </w:t>
      </w:r>
      <w:r w:rsidR="000F39BE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муниципальной</w:t>
      </w:r>
      <w:r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услуги</w:t>
      </w:r>
    </w:p>
    <w:p w14:paraId="63FF16BE" w14:textId="77777777" w:rsidR="008148CF" w:rsidRPr="001B2F3E" w:rsidRDefault="008148CF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части назначения пенсии за выслугу лет, подлежащих представлению 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явителем, способы их получения заявителем, в том числе в электронной форме, порядок их представления</w:t>
      </w:r>
    </w:p>
    <w:p w14:paraId="4C1872F4" w14:textId="77777777" w:rsidR="008148CF" w:rsidRPr="001B2F3E" w:rsidRDefault="008148CF" w:rsidP="001B2F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sz w:val="28"/>
          <w:szCs w:val="28"/>
        </w:rPr>
        <w:t xml:space="preserve">2.5.1. 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Для предоставления муниципальной услуги в части назначения пенсии за выслугу лет заявитель представляет в Администрацию Демянск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го муниципального округа:</w:t>
      </w:r>
    </w:p>
    <w:p w14:paraId="60FEE51D" w14:textId="0138D090" w:rsidR="008148CF" w:rsidRPr="001B2F3E" w:rsidRDefault="008148CF" w:rsidP="001B2F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eastAsiaTheme="minorEastAsia" w:hAnsi="Times New Roman" w:cs="Times New Roman"/>
          <w:sz w:val="28"/>
          <w:szCs w:val="28"/>
        </w:rPr>
        <w:t>заявление о назначении пенсии за выслугу лет по форме согласно пр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ложению 1 к решению Думы Демянского муниципального округа от </w:t>
      </w:r>
      <w:r w:rsidR="00071B00" w:rsidRPr="001B2F3E">
        <w:rPr>
          <w:rFonts w:ascii="Times New Roman" w:eastAsiaTheme="minorEastAsia" w:hAnsi="Times New Roman" w:cs="Times New Roman"/>
          <w:sz w:val="28"/>
          <w:szCs w:val="28"/>
        </w:rPr>
        <w:t>28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71B00" w:rsidRPr="001B2F3E">
        <w:rPr>
          <w:rFonts w:ascii="Times New Roman" w:eastAsiaTheme="minorEastAsia" w:hAnsi="Times New Roman" w:cs="Times New Roman"/>
          <w:sz w:val="28"/>
          <w:szCs w:val="28"/>
        </w:rPr>
        <w:t>03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.2024 № </w:t>
      </w:r>
      <w:r w:rsidR="00071B00" w:rsidRPr="001B2F3E">
        <w:rPr>
          <w:rFonts w:ascii="Times New Roman" w:eastAsiaTheme="minorEastAsia" w:hAnsi="Times New Roman" w:cs="Times New Roman"/>
          <w:sz w:val="28"/>
          <w:szCs w:val="28"/>
        </w:rPr>
        <w:t>130</w:t>
      </w:r>
    </w:p>
    <w:p w14:paraId="2DA867A6" w14:textId="77777777" w:rsidR="008148CF" w:rsidRPr="001B2F3E" w:rsidRDefault="008148CF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proofErr w:type="gramStart"/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копию трудовой книжки и (или) сведения о трудовой деятельности з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а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явителя, оформленные в установленном законодательством Российской Ф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е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дерации порядке, иные документы, подтверждающие трудовую деятел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ь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ность заявителя, или их копии, заверенные надлежащим образом;</w:t>
      </w:r>
      <w:proofErr w:type="gramEnd"/>
    </w:p>
    <w:p w14:paraId="309D042D" w14:textId="77777777" w:rsidR="008148CF" w:rsidRPr="001B2F3E" w:rsidRDefault="008148CF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документы, удостоверяющие личность, возраст, место жительства, гра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ж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данство;</w:t>
      </w:r>
    </w:p>
    <w:p w14:paraId="12B60705" w14:textId="77777777" w:rsidR="008148CF" w:rsidRPr="001B2F3E" w:rsidRDefault="008148CF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копию документа, подтверждающего регистрацию в системе индивид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у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ального (персонифицированного) учета;</w:t>
      </w:r>
    </w:p>
    <w:p w14:paraId="6C380808" w14:textId="77777777" w:rsidR="008148CF" w:rsidRPr="001B2F3E" w:rsidRDefault="008148CF" w:rsidP="001B2F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DengXian" w:hAnsi="Times New Roman"/>
          <w:sz w:val="28"/>
          <w:szCs w:val="28"/>
          <w:lang w:eastAsia="zh-CN"/>
        </w:rPr>
      </w:pPr>
      <w:r w:rsidRPr="001B2F3E">
        <w:rPr>
          <w:rFonts w:ascii="Times New Roman" w:eastAsia="DengXian" w:hAnsi="Times New Roman"/>
          <w:sz w:val="28"/>
          <w:szCs w:val="28"/>
          <w:lang w:eastAsia="zh-CN"/>
        </w:rPr>
        <w:t>копию пенсионного удостоверения или справку о пенсионном обеспеч</w:t>
      </w:r>
      <w:r w:rsidRPr="001B2F3E">
        <w:rPr>
          <w:rFonts w:ascii="Times New Roman" w:eastAsia="DengXian" w:hAnsi="Times New Roman"/>
          <w:sz w:val="28"/>
          <w:szCs w:val="28"/>
          <w:lang w:eastAsia="zh-CN"/>
        </w:rPr>
        <w:t>е</w:t>
      </w:r>
      <w:r w:rsidRPr="001B2F3E">
        <w:rPr>
          <w:rFonts w:ascii="Times New Roman" w:eastAsia="DengXian" w:hAnsi="Times New Roman"/>
          <w:sz w:val="28"/>
          <w:szCs w:val="28"/>
          <w:lang w:eastAsia="zh-CN"/>
        </w:rPr>
        <w:t>нии из органа, осуществляющего пенсионное обеспечение.</w:t>
      </w:r>
    </w:p>
    <w:p w14:paraId="3C99041B" w14:textId="449B6BDC" w:rsidR="008148CF" w:rsidRPr="001B2F3E" w:rsidRDefault="001B2F3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hyperlink w:anchor="P321">
        <w:r w:rsidR="008148CF" w:rsidRPr="001B2F3E">
          <w:rPr>
            <w:rFonts w:ascii="Times New Roman" w:eastAsia="DengXian" w:hAnsi="Times New Roman"/>
            <w:kern w:val="2"/>
            <w:sz w:val="28"/>
            <w:szCs w:val="28"/>
            <w:lang w:eastAsia="zh-CN"/>
            <w14:ligatures w14:val="standardContextual"/>
          </w:rPr>
          <w:t>согласие</w:t>
        </w:r>
      </w:hyperlink>
      <w:r w:rsidR="008148CF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 xml:space="preserve"> на обработку персональных данных</w:t>
      </w:r>
      <w:r w:rsidR="008148CF" w:rsidRPr="001B2F3E">
        <w:rPr>
          <w:rFonts w:ascii="Times New Roman" w:eastAsia="DengXian" w:hAnsi="Times New Roman"/>
          <w:iCs/>
          <w:kern w:val="2"/>
          <w:sz w:val="28"/>
          <w:szCs w:val="28"/>
          <w:lang w:eastAsia="zh-CN"/>
          <w14:ligatures w14:val="standardContextual"/>
        </w:rPr>
        <w:t>;</w:t>
      </w:r>
      <w:r w:rsidR="006D1D72" w:rsidRPr="001B2F3E">
        <w:rPr>
          <w:rFonts w:ascii="Times New Roman" w:eastAsia="DengXian" w:hAnsi="Times New Roman"/>
          <w:iCs/>
          <w:kern w:val="2"/>
          <w:sz w:val="28"/>
          <w:szCs w:val="28"/>
          <w:lang w:eastAsia="zh-CN"/>
          <w14:ligatures w14:val="standardContextual"/>
        </w:rPr>
        <w:t xml:space="preserve">    </w:t>
      </w:r>
    </w:p>
    <w:p w14:paraId="553F5A8C" w14:textId="05BFA816" w:rsidR="008148CF" w:rsidRPr="001B2F3E" w:rsidRDefault="008148CF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заявление в Администрацию Демянского муниципального округа на п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е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речисление пенсии за выслугу лет на счет по вкладу или лицевой счет гра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ж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 xml:space="preserve">данина, открытый в кредитной организации, по форме согласно приложению 2 </w:t>
      </w:r>
      <w:r w:rsidRPr="001B2F3E">
        <w:rPr>
          <w:rFonts w:ascii="Times New Roman" w:eastAsiaTheme="minorEastAsia" w:hAnsi="Times New Roman"/>
          <w:sz w:val="28"/>
          <w:szCs w:val="28"/>
        </w:rPr>
        <w:t xml:space="preserve">к решению Думы Демянского муниципального округа от </w:t>
      </w:r>
      <w:r w:rsidR="00B471E7" w:rsidRPr="001B2F3E">
        <w:rPr>
          <w:rFonts w:ascii="Times New Roman" w:eastAsiaTheme="minorEastAsia" w:hAnsi="Times New Roman"/>
          <w:sz w:val="28"/>
          <w:szCs w:val="28"/>
        </w:rPr>
        <w:t>28</w:t>
      </w:r>
      <w:r w:rsidRPr="001B2F3E">
        <w:rPr>
          <w:rFonts w:ascii="Times New Roman" w:eastAsiaTheme="minorEastAsia" w:hAnsi="Times New Roman"/>
          <w:sz w:val="28"/>
          <w:szCs w:val="28"/>
        </w:rPr>
        <w:t>.</w:t>
      </w:r>
      <w:r w:rsidR="00B471E7" w:rsidRPr="001B2F3E">
        <w:rPr>
          <w:rFonts w:ascii="Times New Roman" w:eastAsiaTheme="minorEastAsia" w:hAnsi="Times New Roman"/>
          <w:sz w:val="28"/>
          <w:szCs w:val="28"/>
        </w:rPr>
        <w:t>03</w:t>
      </w:r>
      <w:r w:rsidRPr="001B2F3E">
        <w:rPr>
          <w:rFonts w:ascii="Times New Roman" w:eastAsiaTheme="minorEastAsia" w:hAnsi="Times New Roman"/>
          <w:sz w:val="28"/>
          <w:szCs w:val="28"/>
        </w:rPr>
        <w:t xml:space="preserve">.2024 № </w:t>
      </w:r>
      <w:r w:rsidR="00B471E7" w:rsidRPr="001B2F3E">
        <w:rPr>
          <w:rFonts w:ascii="Times New Roman" w:eastAsiaTheme="minorEastAsia" w:hAnsi="Times New Roman"/>
          <w:sz w:val="28"/>
          <w:szCs w:val="28"/>
        </w:rPr>
        <w:t>130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;</w:t>
      </w:r>
    </w:p>
    <w:p w14:paraId="7A81856C" w14:textId="77777777" w:rsidR="008148CF" w:rsidRPr="001B2F3E" w:rsidRDefault="008148CF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копию первого листа сберегательной книжки с номером счета по вкладу или документ с указанием номера лицевого счета, открытого в кредитной о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р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ганизации;</w:t>
      </w:r>
    </w:p>
    <w:p w14:paraId="55E874E6" w14:textId="0282F8D3" w:rsidR="00082612" w:rsidRPr="001B2F3E" w:rsidRDefault="00082612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К заявлению заявителя кадровая служба органа местного самоуправл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е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 xml:space="preserve">ния Демянского муниципального округа, в котором заявитель замещал </w:t>
      </w:r>
      <w:r w:rsidR="00B471E7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мун</w:t>
      </w:r>
      <w:r w:rsidR="00B471E7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и</w:t>
      </w:r>
      <w:r w:rsidR="00B471E7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 xml:space="preserve">ципальную 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долж</w:t>
      </w:r>
      <w:r w:rsidR="00B471E7"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ность</w:t>
      </w: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, прилагает следующие документы:</w:t>
      </w:r>
    </w:p>
    <w:p w14:paraId="4C4774C6" w14:textId="77777777" w:rsidR="001B2F3E" w:rsidRPr="001B2F3E" w:rsidRDefault="00082612" w:rsidP="001B2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/>
          <w:color w:val="000000"/>
          <w:sz w:val="28"/>
          <w:szCs w:val="28"/>
          <w:lang w:eastAsia="zh-CN"/>
        </w:rPr>
      </w:pPr>
      <w:r w:rsidRPr="001B2F3E">
        <w:rPr>
          <w:rFonts w:ascii="Times New Roman" w:eastAsia="DengXian" w:hAnsi="Times New Roman"/>
          <w:sz w:val="28"/>
          <w:szCs w:val="28"/>
          <w:lang w:eastAsia="zh-CN"/>
        </w:rPr>
        <w:t xml:space="preserve">справку о денежном содержании лица, замещавшего </w:t>
      </w:r>
      <w:r w:rsidR="00773089" w:rsidRPr="001B2F3E">
        <w:rPr>
          <w:rFonts w:ascii="Times New Roman" w:eastAsia="DengXian" w:hAnsi="Times New Roman"/>
          <w:sz w:val="28"/>
          <w:szCs w:val="28"/>
          <w:lang w:eastAsia="zh-CN"/>
        </w:rPr>
        <w:t xml:space="preserve">муниципальную </w:t>
      </w:r>
      <w:r w:rsidRPr="001B2F3E">
        <w:rPr>
          <w:rFonts w:ascii="Times New Roman" w:eastAsia="DengXian" w:hAnsi="Times New Roman"/>
          <w:sz w:val="28"/>
          <w:szCs w:val="28"/>
          <w:lang w:eastAsia="zh-CN"/>
        </w:rPr>
        <w:t xml:space="preserve">должность, в соответствии с нормативными правовыми актами органов местного самоуправления </w:t>
      </w:r>
      <w:r w:rsidR="00773089" w:rsidRPr="001B2F3E">
        <w:rPr>
          <w:rFonts w:ascii="Times New Roman" w:eastAsia="DengXian" w:hAnsi="Times New Roman"/>
          <w:sz w:val="28"/>
          <w:szCs w:val="28"/>
          <w:lang w:eastAsia="zh-CN"/>
        </w:rPr>
        <w:t>Новгородской области</w:t>
      </w:r>
      <w:r w:rsidRPr="001B2F3E">
        <w:rPr>
          <w:rFonts w:ascii="Times New Roman" w:eastAsia="DengXian" w:hAnsi="Times New Roman"/>
          <w:sz w:val="28"/>
          <w:szCs w:val="28"/>
          <w:lang w:eastAsia="zh-CN"/>
        </w:rPr>
        <w:t xml:space="preserve"> </w:t>
      </w:r>
      <w:r w:rsidRPr="001B2F3E">
        <w:rPr>
          <w:rFonts w:ascii="Times New Roman" w:eastAsia="DengXian" w:hAnsi="Times New Roman"/>
          <w:color w:val="000000"/>
          <w:sz w:val="28"/>
          <w:szCs w:val="28"/>
          <w:lang w:eastAsia="zh-CN"/>
        </w:rPr>
        <w:t xml:space="preserve">об оплате труда в органах местного самоуправления (по месту замещения заявителем </w:t>
      </w:r>
      <w:r w:rsidR="00773089" w:rsidRPr="001B2F3E">
        <w:rPr>
          <w:rFonts w:ascii="Times New Roman" w:eastAsia="DengXian" w:hAnsi="Times New Roman"/>
          <w:color w:val="000000"/>
          <w:sz w:val="28"/>
          <w:szCs w:val="28"/>
          <w:lang w:eastAsia="zh-CN"/>
        </w:rPr>
        <w:t xml:space="preserve">муниципальной </w:t>
      </w:r>
      <w:r w:rsidRPr="001B2F3E">
        <w:rPr>
          <w:rFonts w:ascii="Times New Roman" w:eastAsia="DengXian" w:hAnsi="Times New Roman"/>
          <w:color w:val="000000"/>
          <w:sz w:val="28"/>
          <w:szCs w:val="28"/>
          <w:lang w:eastAsia="zh-CN"/>
        </w:rPr>
        <w:t>должно</w:t>
      </w:r>
      <w:r w:rsidR="00773089" w:rsidRPr="001B2F3E">
        <w:rPr>
          <w:rFonts w:ascii="Times New Roman" w:eastAsia="DengXian" w:hAnsi="Times New Roman"/>
          <w:color w:val="000000"/>
          <w:sz w:val="28"/>
          <w:szCs w:val="28"/>
          <w:lang w:eastAsia="zh-CN"/>
        </w:rPr>
        <w:t>сти)</w:t>
      </w:r>
      <w:r w:rsidR="001B2F3E" w:rsidRPr="001B2F3E">
        <w:rPr>
          <w:rFonts w:ascii="Times New Roman" w:eastAsia="DengXian" w:hAnsi="Times New Roman"/>
          <w:color w:val="000000"/>
          <w:sz w:val="28"/>
          <w:szCs w:val="28"/>
          <w:lang w:eastAsia="zh-CN"/>
        </w:rPr>
        <w:t>.</w:t>
      </w:r>
    </w:p>
    <w:p w14:paraId="36BD6874" w14:textId="6C579F47" w:rsidR="00E775E2" w:rsidRPr="001B2F3E" w:rsidRDefault="00B01AC5" w:rsidP="001B2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/>
          <w:i/>
          <w:color w:val="000000"/>
          <w:sz w:val="28"/>
          <w:szCs w:val="28"/>
          <w:lang w:eastAsia="zh-CN"/>
        </w:rPr>
      </w:pPr>
      <w:r w:rsidRPr="001B2F3E">
        <w:rPr>
          <w:rFonts w:ascii="Times New Roman" w:hAnsi="Times New Roman"/>
          <w:sz w:val="28"/>
          <w:szCs w:val="28"/>
        </w:rPr>
        <w:t xml:space="preserve">2.5.2. </w:t>
      </w:r>
      <w:proofErr w:type="gramStart"/>
      <w:r w:rsidR="00E775E2" w:rsidRPr="001B2F3E">
        <w:rPr>
          <w:rFonts w:ascii="Times New Roman" w:eastAsiaTheme="minorEastAsia" w:hAnsi="Times New Roman"/>
          <w:sz w:val="28"/>
          <w:szCs w:val="28"/>
        </w:rPr>
        <w:t xml:space="preserve">Заявление и документы, указанные в </w:t>
      </w:r>
      <w:hyperlink w:anchor="P137">
        <w:r w:rsidR="00E775E2" w:rsidRPr="001B2F3E">
          <w:rPr>
            <w:rFonts w:ascii="Times New Roman" w:eastAsiaTheme="minorEastAsia" w:hAnsi="Times New Roman"/>
            <w:sz w:val="28"/>
            <w:szCs w:val="28"/>
          </w:rPr>
          <w:t>пункте 2.5.1</w:t>
        </w:r>
      </w:hyperlink>
      <w:r w:rsidR="00E775E2" w:rsidRPr="001B2F3E">
        <w:rPr>
          <w:rFonts w:ascii="Times New Roman" w:eastAsiaTheme="minorEastAsia" w:hAnsi="Times New Roman"/>
          <w:sz w:val="28"/>
          <w:szCs w:val="28"/>
        </w:rPr>
        <w:t xml:space="preserve"> настоящего а</w:t>
      </w:r>
      <w:r w:rsidR="00E775E2" w:rsidRPr="001B2F3E">
        <w:rPr>
          <w:rFonts w:ascii="Times New Roman" w:eastAsiaTheme="minorEastAsia" w:hAnsi="Times New Roman"/>
          <w:sz w:val="28"/>
          <w:szCs w:val="28"/>
        </w:rPr>
        <w:t>д</w:t>
      </w:r>
      <w:r w:rsidR="00E775E2" w:rsidRPr="001B2F3E">
        <w:rPr>
          <w:rFonts w:ascii="Times New Roman" w:eastAsiaTheme="minorEastAsia" w:hAnsi="Times New Roman"/>
          <w:sz w:val="28"/>
          <w:szCs w:val="28"/>
        </w:rPr>
        <w:t>министративного регламента, могут быть представлены заявителем в Адм</w:t>
      </w:r>
      <w:r w:rsidR="00E775E2" w:rsidRPr="001B2F3E">
        <w:rPr>
          <w:rFonts w:ascii="Times New Roman" w:eastAsiaTheme="minorEastAsia" w:hAnsi="Times New Roman"/>
          <w:sz w:val="28"/>
          <w:szCs w:val="28"/>
        </w:rPr>
        <w:t>и</w:t>
      </w:r>
      <w:r w:rsidR="00E775E2" w:rsidRPr="001B2F3E">
        <w:rPr>
          <w:rFonts w:ascii="Times New Roman" w:eastAsiaTheme="minorEastAsia" w:hAnsi="Times New Roman"/>
          <w:sz w:val="28"/>
          <w:szCs w:val="28"/>
        </w:rPr>
        <w:t>нистрацию Демянского муниципального округа лично, посредством почтов</w:t>
      </w:r>
      <w:r w:rsidR="00E775E2" w:rsidRPr="001B2F3E">
        <w:rPr>
          <w:rFonts w:ascii="Times New Roman" w:eastAsiaTheme="minorEastAsia" w:hAnsi="Times New Roman"/>
          <w:sz w:val="28"/>
          <w:szCs w:val="28"/>
        </w:rPr>
        <w:t>о</w:t>
      </w:r>
      <w:r w:rsidR="00E775E2" w:rsidRPr="001B2F3E">
        <w:rPr>
          <w:rFonts w:ascii="Times New Roman" w:eastAsiaTheme="minorEastAsia" w:hAnsi="Times New Roman"/>
          <w:sz w:val="28"/>
          <w:szCs w:val="28"/>
        </w:rPr>
        <w:t xml:space="preserve">го отправления или в форме электронного документа на электронную почту Администрации Демянского муниципального округа </w:t>
      </w:r>
      <w:proofErr w:type="spellStart"/>
      <w:r w:rsidR="00E775E2" w:rsidRPr="001B2F3E">
        <w:rPr>
          <w:rFonts w:ascii="Times New Roman" w:eastAsiaTheme="minorEastAsia" w:hAnsi="Times New Roman"/>
          <w:sz w:val="28"/>
          <w:szCs w:val="28"/>
          <w:lang w:val="en-US"/>
        </w:rPr>
        <w:t>kadriy</w:t>
      </w:r>
      <w:proofErr w:type="spellEnd"/>
      <w:r w:rsidR="00E775E2" w:rsidRPr="001B2F3E">
        <w:rPr>
          <w:rFonts w:ascii="Times New Roman" w:eastAsiaTheme="minorEastAsia" w:hAnsi="Times New Roman"/>
          <w:sz w:val="28"/>
          <w:szCs w:val="28"/>
        </w:rPr>
        <w:t>@</w:t>
      </w:r>
      <w:proofErr w:type="spellStart"/>
      <w:r w:rsidR="00E775E2" w:rsidRPr="001B2F3E">
        <w:rPr>
          <w:rFonts w:ascii="Times New Roman" w:eastAsiaTheme="minorEastAsia" w:hAnsi="Times New Roman"/>
          <w:sz w:val="28"/>
          <w:szCs w:val="28"/>
          <w:lang w:val="en-US"/>
        </w:rPr>
        <w:t>dem</w:t>
      </w:r>
      <w:proofErr w:type="spellEnd"/>
      <w:r w:rsidR="00E775E2" w:rsidRPr="001B2F3E">
        <w:rPr>
          <w:rFonts w:ascii="Times New Roman" w:eastAsiaTheme="minorEastAsia" w:hAnsi="Times New Roman"/>
          <w:sz w:val="28"/>
          <w:szCs w:val="28"/>
        </w:rPr>
        <w:t>-</w:t>
      </w:r>
      <w:r w:rsidR="00E775E2" w:rsidRPr="001B2F3E">
        <w:rPr>
          <w:rFonts w:ascii="Times New Roman" w:eastAsiaTheme="minorEastAsia" w:hAnsi="Times New Roman"/>
          <w:sz w:val="28"/>
          <w:szCs w:val="28"/>
          <w:lang w:val="en-US"/>
        </w:rPr>
        <w:t>admin</w:t>
      </w:r>
      <w:r w:rsidR="00E775E2" w:rsidRPr="001B2F3E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="00E775E2" w:rsidRPr="001B2F3E">
        <w:rPr>
          <w:rFonts w:ascii="Times New Roman" w:eastAsiaTheme="minorEastAsia" w:hAnsi="Times New Roman"/>
          <w:sz w:val="28"/>
          <w:szCs w:val="28"/>
        </w:rPr>
        <w:t>ru</w:t>
      </w:r>
      <w:proofErr w:type="spellEnd"/>
      <w:r w:rsidR="00E775E2" w:rsidRPr="001B2F3E">
        <w:rPr>
          <w:rFonts w:ascii="Times New Roman" w:eastAsiaTheme="minorEastAsia" w:hAnsi="Times New Roman"/>
          <w:sz w:val="28"/>
          <w:szCs w:val="28"/>
        </w:rPr>
        <w:t>, через МФЦ по месту жительства.</w:t>
      </w:r>
      <w:proofErr w:type="gramEnd"/>
    </w:p>
    <w:p w14:paraId="1B5CFB84" w14:textId="3A59B493" w:rsidR="00E775E2" w:rsidRPr="001B2F3E" w:rsidRDefault="00E775E2" w:rsidP="001B2F3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2.5.3. </w:t>
      </w:r>
      <w:proofErr w:type="gramStart"/>
      <w:r w:rsidRPr="001B2F3E">
        <w:rPr>
          <w:rFonts w:ascii="Times New Roman" w:eastAsiaTheme="minorEastAsia" w:hAnsi="Times New Roman" w:cs="Times New Roman"/>
          <w:sz w:val="28"/>
          <w:szCs w:val="28"/>
        </w:rPr>
        <w:t>Для получения муниципальной услуги в электронном виде заяв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телям предоставляется возможность направить заявление и документы, ук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занные в </w:t>
      </w:r>
      <w:hyperlink w:anchor="P137">
        <w:r w:rsidRPr="001B2F3E">
          <w:rPr>
            <w:rFonts w:ascii="Times New Roman" w:eastAsiaTheme="minorEastAsia" w:hAnsi="Times New Roman" w:cs="Times New Roman"/>
            <w:sz w:val="28"/>
            <w:szCs w:val="28"/>
          </w:rPr>
          <w:t>пункте 2.5.1</w:t>
        </w:r>
      </w:hyperlink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через р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гиональный портал http://uslugi.novreg.ru путем заполнения специальной и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терактивной формы, которая соответствует требованиям Федерального </w:t>
      </w:r>
      <w:hyperlink r:id="rId7">
        <w:r w:rsidRPr="001B2F3E">
          <w:rPr>
            <w:rFonts w:ascii="Times New Roman" w:eastAsiaTheme="minorEastAsia" w:hAnsi="Times New Roman" w:cs="Times New Roman"/>
            <w:sz w:val="28"/>
            <w:szCs w:val="28"/>
          </w:rPr>
          <w:t>зак</w:t>
        </w:r>
        <w:r w:rsidRPr="001B2F3E">
          <w:rPr>
            <w:rFonts w:ascii="Times New Roman" w:eastAsiaTheme="minorEastAsia" w:hAnsi="Times New Roman" w:cs="Times New Roman"/>
            <w:sz w:val="28"/>
            <w:szCs w:val="28"/>
          </w:rPr>
          <w:t>о</w:t>
        </w:r>
        <w:r w:rsidRPr="001B2F3E">
          <w:rPr>
            <w:rFonts w:ascii="Times New Roman" w:eastAsiaTheme="minorEastAsia" w:hAnsi="Times New Roman" w:cs="Times New Roman"/>
            <w:sz w:val="28"/>
            <w:szCs w:val="28"/>
          </w:rPr>
          <w:t>на</w:t>
        </w:r>
      </w:hyperlink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 от 27 июля 2010 года № 210-ФЗ </w:t>
      </w:r>
      <w:r w:rsidR="00AA1F89" w:rsidRPr="001B2F3E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Об организации предоставления гос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дарственных и муниципальных услуг</w:t>
      </w:r>
      <w:r w:rsidR="00AA1F89" w:rsidRPr="001B2F3E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 (далее Федеральный закон от 27.07.2010 № 210-ФЗ) и обеспечивает идентификацию</w:t>
      </w:r>
      <w:proofErr w:type="gramEnd"/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 заявителя.</w:t>
      </w:r>
    </w:p>
    <w:p w14:paraId="5929B478" w14:textId="254E3501" w:rsidR="00E775E2" w:rsidRPr="001B2F3E" w:rsidRDefault="00E775E2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региональном портале применяется автоматическая идентификация (нумерация) обращений, используется подсистема </w:t>
      </w:r>
      <w:r w:rsidR="00AA1F89" w:rsidRPr="001B2F3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Личный кабинет</w:t>
      </w:r>
      <w:r w:rsidR="00AA1F89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обеспечения однозначной и конфиденциальной доставки промежуточных 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общений и ответа заявителю в электронном виде.</w:t>
      </w:r>
    </w:p>
    <w:p w14:paraId="2FFD3E4E" w14:textId="77777777" w:rsidR="00E775E2" w:rsidRPr="001B2F3E" w:rsidRDefault="00E775E2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Представляемые через региональный портал http://uslugi.novreg.ru зая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ление и документы, указанные в </w:t>
      </w:r>
      <w:hyperlink w:anchor="P13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подписываются в соответствии с требованиями Федерального </w:t>
      </w:r>
      <w:hyperlink r:id="rId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закона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6 апреля 2011 года № 63-ФЗ "Об электронной подписи".</w:t>
      </w:r>
    </w:p>
    <w:p w14:paraId="214C0098" w14:textId="77777777" w:rsidR="001326A3" w:rsidRPr="001B2F3E" w:rsidRDefault="00E775E2" w:rsidP="001B2F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2.6. </w:t>
      </w:r>
      <w:proofErr w:type="gramStart"/>
      <w:r w:rsidR="001326A3" w:rsidRPr="001B2F3E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</w:t>
      </w:r>
      <w:r w:rsidR="00430C68" w:rsidRPr="001B2F3E">
        <w:rPr>
          <w:rFonts w:ascii="Times New Roman" w:hAnsi="Times New Roman" w:cs="Times New Roman"/>
          <w:bCs/>
          <w:sz w:val="28"/>
          <w:szCs w:val="28"/>
        </w:rPr>
        <w:t>в части назначения пенсии за выслугу лет</w:t>
      </w:r>
      <w:r w:rsidR="001326A3" w:rsidRPr="001B2F3E"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="00430C68" w:rsidRPr="001B2F3E">
        <w:rPr>
          <w:rFonts w:ascii="Times New Roman" w:hAnsi="Times New Roman" w:cs="Times New Roman"/>
          <w:bCs/>
          <w:sz w:val="28"/>
          <w:szCs w:val="28"/>
        </w:rPr>
        <w:t>находятся в ра</w:t>
      </w:r>
      <w:r w:rsidR="00430C68" w:rsidRPr="001B2F3E">
        <w:rPr>
          <w:rFonts w:ascii="Times New Roman" w:hAnsi="Times New Roman" w:cs="Times New Roman"/>
          <w:bCs/>
          <w:sz w:val="28"/>
          <w:szCs w:val="28"/>
        </w:rPr>
        <w:t>с</w:t>
      </w:r>
      <w:r w:rsidR="00430C68" w:rsidRPr="001B2F3E">
        <w:rPr>
          <w:rFonts w:ascii="Times New Roman" w:hAnsi="Times New Roman" w:cs="Times New Roman"/>
          <w:bCs/>
          <w:sz w:val="28"/>
          <w:szCs w:val="28"/>
        </w:rPr>
        <w:t>поряжении государственных органов, органов местного самоуправления и иных органов, участвующих в предоставлении государственных и муниц</w:t>
      </w:r>
      <w:r w:rsidR="00430C68" w:rsidRPr="001B2F3E">
        <w:rPr>
          <w:rFonts w:ascii="Times New Roman" w:hAnsi="Times New Roman" w:cs="Times New Roman"/>
          <w:bCs/>
          <w:sz w:val="28"/>
          <w:szCs w:val="28"/>
        </w:rPr>
        <w:t>и</w:t>
      </w:r>
      <w:r w:rsidR="00430C68" w:rsidRPr="001B2F3E">
        <w:rPr>
          <w:rFonts w:ascii="Times New Roman" w:hAnsi="Times New Roman" w:cs="Times New Roman"/>
          <w:bCs/>
          <w:sz w:val="28"/>
          <w:szCs w:val="28"/>
        </w:rPr>
        <w:t xml:space="preserve">пальных услуг, и заявитель вправе представить, а также способы их </w:t>
      </w:r>
      <w:r w:rsidR="001326A3" w:rsidRPr="001B2F3E">
        <w:rPr>
          <w:rFonts w:ascii="Times New Roman" w:hAnsi="Times New Roman" w:cs="Times New Roman"/>
          <w:bCs/>
          <w:sz w:val="28"/>
          <w:szCs w:val="28"/>
        </w:rPr>
        <w:t>получ</w:t>
      </w:r>
      <w:r w:rsidR="001326A3" w:rsidRPr="001B2F3E">
        <w:rPr>
          <w:rFonts w:ascii="Times New Roman" w:hAnsi="Times New Roman" w:cs="Times New Roman"/>
          <w:bCs/>
          <w:sz w:val="28"/>
          <w:szCs w:val="28"/>
        </w:rPr>
        <w:t>е</w:t>
      </w:r>
      <w:r w:rsidR="001326A3" w:rsidRPr="001B2F3E">
        <w:rPr>
          <w:rFonts w:ascii="Times New Roman" w:hAnsi="Times New Roman" w:cs="Times New Roman"/>
          <w:bCs/>
          <w:sz w:val="28"/>
          <w:szCs w:val="28"/>
        </w:rPr>
        <w:t>ния заявителем, в том числе в электронной форме, порядок их предоставл</w:t>
      </w:r>
      <w:r w:rsidR="001326A3" w:rsidRPr="001B2F3E">
        <w:rPr>
          <w:rFonts w:ascii="Times New Roman" w:hAnsi="Times New Roman" w:cs="Times New Roman"/>
          <w:bCs/>
          <w:sz w:val="28"/>
          <w:szCs w:val="28"/>
        </w:rPr>
        <w:t>е</w:t>
      </w:r>
      <w:r w:rsidR="001326A3" w:rsidRPr="001B2F3E">
        <w:rPr>
          <w:rFonts w:ascii="Times New Roman" w:hAnsi="Times New Roman" w:cs="Times New Roman"/>
          <w:bCs/>
          <w:sz w:val="28"/>
          <w:szCs w:val="28"/>
        </w:rPr>
        <w:t>ния</w:t>
      </w:r>
      <w:proofErr w:type="gramEnd"/>
    </w:p>
    <w:p w14:paraId="7BBF7AEA" w14:textId="77777777" w:rsidR="001326A3" w:rsidRPr="001B2F3E" w:rsidRDefault="001326A3" w:rsidP="001B2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2.6.1. </w:t>
      </w:r>
      <w:r w:rsidR="00430C68" w:rsidRPr="001B2F3E">
        <w:rPr>
          <w:rFonts w:ascii="Times New Roman" w:eastAsia="Times New Roman" w:hAnsi="Times New Roman"/>
          <w:bCs/>
          <w:sz w:val="28"/>
          <w:szCs w:val="28"/>
          <w:lang w:eastAsia="ru-RU"/>
        </w:rPr>
        <w:t>К заявлению о назначении пенсии за выслугу лет заявитель впр</w:t>
      </w:r>
      <w:r w:rsidR="00430C68" w:rsidRPr="001B2F3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30C68" w:rsidRPr="001B2F3E">
        <w:rPr>
          <w:rFonts w:ascii="Times New Roman" w:eastAsia="Times New Roman" w:hAnsi="Times New Roman"/>
          <w:bCs/>
          <w:sz w:val="28"/>
          <w:szCs w:val="28"/>
          <w:lang w:eastAsia="ru-RU"/>
        </w:rPr>
        <w:t>ве приложить:</w:t>
      </w:r>
    </w:p>
    <w:p w14:paraId="7BDB6FF2" w14:textId="77777777" w:rsidR="00D97AF1" w:rsidRPr="001B2F3E" w:rsidRDefault="00D97AF1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копию страхового свидетельства обязательного пенсионного страхов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 или документ, подтверждающий регистрацию в системе индивидуальн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го (персонифицированного) учета, содержащий страховой номер индивид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ального лицевого счета;</w:t>
      </w:r>
    </w:p>
    <w:p w14:paraId="2C628A61" w14:textId="77777777" w:rsidR="00D97AF1" w:rsidRPr="001B2F3E" w:rsidRDefault="00D97AF1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</w:pPr>
      <w:r w:rsidRPr="001B2F3E">
        <w:rPr>
          <w:rFonts w:ascii="Times New Roman" w:eastAsia="DengXian" w:hAnsi="Times New Roman"/>
          <w:kern w:val="2"/>
          <w:sz w:val="28"/>
          <w:szCs w:val="28"/>
          <w:lang w:eastAsia="zh-CN"/>
          <w14:ligatures w14:val="standardContextual"/>
        </w:rPr>
        <w:t>копию трудовой книжки и (или) сведения о трудовой деятельности (за периоды после 01 января 2020 года).</w:t>
      </w:r>
    </w:p>
    <w:p w14:paraId="5B6381A1" w14:textId="77777777" w:rsidR="00D97AF1" w:rsidRPr="001B2F3E" w:rsidRDefault="00D97AF1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непредставления заявителем указанных документов кадровая служба Администрация Демянского муниципального округа направляет 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прос в соответствующие организации с использованием системы межведо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ственного электронного взаимодействия.</w:t>
      </w:r>
    </w:p>
    <w:p w14:paraId="1370E7E4" w14:textId="77777777" w:rsidR="00D97AF1" w:rsidRPr="001B2F3E" w:rsidRDefault="001326A3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2.6.2. </w:t>
      </w:r>
      <w:r w:rsidR="00D97AF1" w:rsidRPr="001B2F3E">
        <w:rPr>
          <w:rFonts w:ascii="Times New Roman" w:eastAsiaTheme="minorEastAsia" w:hAnsi="Times New Roman"/>
          <w:sz w:val="28"/>
          <w:szCs w:val="28"/>
          <w:lang w:eastAsia="ru-RU"/>
        </w:rPr>
        <w:t>Непредставление заявителем документов, находящихся в распор</w:t>
      </w:r>
      <w:r w:rsidR="00D97AF1" w:rsidRPr="001B2F3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="00D97AF1" w:rsidRPr="001B2F3E">
        <w:rPr>
          <w:rFonts w:ascii="Times New Roman" w:eastAsiaTheme="minorEastAsia" w:hAnsi="Times New Roman"/>
          <w:sz w:val="28"/>
          <w:szCs w:val="28"/>
          <w:lang w:eastAsia="ru-RU"/>
        </w:rPr>
        <w:t>жении государственных органов, органов местного самоуправления и иных органов, не является основанием для отказа в предоставлении муниципал</w:t>
      </w:r>
      <w:r w:rsidR="00D97AF1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D97AF1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 услуги.</w:t>
      </w:r>
    </w:p>
    <w:p w14:paraId="1E70067B" w14:textId="77777777" w:rsidR="00FA4CC7" w:rsidRPr="001B2F3E" w:rsidRDefault="00C126A5" w:rsidP="001B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26A3" w:rsidRPr="001B2F3E">
        <w:rPr>
          <w:rFonts w:ascii="Times New Roman" w:eastAsia="Times New Roman" w:hAnsi="Times New Roman"/>
          <w:bCs/>
          <w:sz w:val="28"/>
          <w:szCs w:val="28"/>
          <w:lang w:eastAsia="zh-CN"/>
        </w:rPr>
        <w:t>2.</w:t>
      </w:r>
      <w:r w:rsidR="00D97AF1" w:rsidRPr="001B2F3E">
        <w:rPr>
          <w:rFonts w:ascii="Times New Roman" w:eastAsia="Times New Roman" w:hAnsi="Times New Roman"/>
          <w:bCs/>
          <w:sz w:val="28"/>
          <w:szCs w:val="28"/>
          <w:lang w:eastAsia="zh-CN"/>
        </w:rPr>
        <w:t>7</w:t>
      </w:r>
      <w:r w:rsidR="001326A3" w:rsidRPr="001B2F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  <w:r w:rsidR="00FA4CC7" w:rsidRPr="001B2F3E">
        <w:rPr>
          <w:rFonts w:ascii="Times New Roman" w:hAnsi="Times New Roman"/>
          <w:sz w:val="28"/>
          <w:szCs w:val="28"/>
        </w:rPr>
        <w:t xml:space="preserve">Указание на запрет требовать от заявителя. </w:t>
      </w:r>
    </w:p>
    <w:p w14:paraId="4B88AAB0" w14:textId="77777777" w:rsidR="00FA4CC7" w:rsidRPr="001B2F3E" w:rsidRDefault="00FA4CC7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hAnsi="Times New Roman"/>
          <w:sz w:val="28"/>
          <w:szCs w:val="28"/>
        </w:rPr>
        <w:t xml:space="preserve">2.7.1. Запрещено требовать от заявителя: </w:t>
      </w:r>
    </w:p>
    <w:p w14:paraId="52EC8745" w14:textId="77777777" w:rsidR="00FA4CC7" w:rsidRPr="001B2F3E" w:rsidRDefault="00FA4CC7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</w:t>
      </w:r>
      <w:r w:rsidRPr="001B2F3E">
        <w:rPr>
          <w:rFonts w:ascii="Times New Roman" w:hAnsi="Times New Roman"/>
          <w:sz w:val="28"/>
          <w:szCs w:val="28"/>
        </w:rPr>
        <w:t>й</w:t>
      </w:r>
      <w:r w:rsidRPr="001B2F3E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1B2F3E">
        <w:rPr>
          <w:rFonts w:ascii="Times New Roman" w:hAnsi="Times New Roman"/>
          <w:sz w:val="28"/>
          <w:szCs w:val="28"/>
        </w:rPr>
        <w:t>а</w:t>
      </w:r>
      <w:r w:rsidRPr="001B2F3E">
        <w:rPr>
          <w:rFonts w:ascii="Times New Roman" w:hAnsi="Times New Roman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муниципальной услуги; </w:t>
      </w:r>
    </w:p>
    <w:p w14:paraId="57456EA7" w14:textId="77777777" w:rsidR="00FA4CC7" w:rsidRPr="001B2F3E" w:rsidRDefault="00FA4CC7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2F3E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в том числе подтвержда</w:t>
      </w:r>
      <w:r w:rsidRPr="001B2F3E">
        <w:rPr>
          <w:rFonts w:ascii="Times New Roman" w:hAnsi="Times New Roman"/>
          <w:sz w:val="28"/>
          <w:szCs w:val="28"/>
        </w:rPr>
        <w:t>ю</w:t>
      </w:r>
      <w:r w:rsidRPr="001B2F3E">
        <w:rPr>
          <w:rFonts w:ascii="Times New Roman" w:hAnsi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1B2F3E">
        <w:rPr>
          <w:rFonts w:ascii="Times New Roman" w:hAnsi="Times New Roman"/>
          <w:sz w:val="28"/>
          <w:szCs w:val="28"/>
        </w:rPr>
        <w:t>р</w:t>
      </w:r>
      <w:r w:rsidRPr="001B2F3E">
        <w:rPr>
          <w:rFonts w:ascii="Times New Roman" w:hAnsi="Times New Roman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1B2F3E">
        <w:rPr>
          <w:rFonts w:ascii="Times New Roman" w:hAnsi="Times New Roman"/>
          <w:sz w:val="28"/>
          <w:szCs w:val="28"/>
        </w:rPr>
        <w:t>м</w:t>
      </w:r>
      <w:r w:rsidRPr="001B2F3E">
        <w:rPr>
          <w:rFonts w:ascii="Times New Roman" w:hAnsi="Times New Roman"/>
          <w:sz w:val="28"/>
          <w:szCs w:val="28"/>
        </w:rPr>
        <w:t>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</w:t>
      </w:r>
      <w:proofErr w:type="gramEnd"/>
      <w:r w:rsidRPr="001B2F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2F3E">
        <w:rPr>
          <w:rFonts w:ascii="Times New Roman" w:hAnsi="Times New Roman"/>
          <w:sz w:val="28"/>
          <w:szCs w:val="28"/>
        </w:rPr>
        <w:t>нормативными правовыми актами Российской Фед</w:t>
      </w:r>
      <w:r w:rsidRPr="001B2F3E">
        <w:rPr>
          <w:rFonts w:ascii="Times New Roman" w:hAnsi="Times New Roman"/>
          <w:sz w:val="28"/>
          <w:szCs w:val="28"/>
        </w:rPr>
        <w:t>е</w:t>
      </w:r>
      <w:r w:rsidRPr="001B2F3E">
        <w:rPr>
          <w:rFonts w:ascii="Times New Roman" w:hAnsi="Times New Roman"/>
          <w:sz w:val="28"/>
          <w:szCs w:val="28"/>
        </w:rPr>
        <w:t>рации, нормативными правовыми актами субъектов Российской Федерации, муниципальными правовыми актами, за исключением документов, включе</w:t>
      </w:r>
      <w:r w:rsidRPr="001B2F3E">
        <w:rPr>
          <w:rFonts w:ascii="Times New Roman" w:hAnsi="Times New Roman"/>
          <w:sz w:val="28"/>
          <w:szCs w:val="28"/>
        </w:rPr>
        <w:t>н</w:t>
      </w:r>
      <w:r w:rsidRPr="001B2F3E">
        <w:rPr>
          <w:rFonts w:ascii="Times New Roman" w:hAnsi="Times New Roman"/>
          <w:sz w:val="28"/>
          <w:szCs w:val="28"/>
        </w:rPr>
        <w:t>ных в определенный частью 6 статьи 7 Федерального закона № 210-ФЗ пер</w:t>
      </w:r>
      <w:r w:rsidRPr="001B2F3E">
        <w:rPr>
          <w:rFonts w:ascii="Times New Roman" w:hAnsi="Times New Roman"/>
          <w:sz w:val="28"/>
          <w:szCs w:val="28"/>
        </w:rPr>
        <w:t>е</w:t>
      </w:r>
      <w:r w:rsidRPr="001B2F3E">
        <w:rPr>
          <w:rFonts w:ascii="Times New Roman" w:hAnsi="Times New Roman"/>
          <w:sz w:val="28"/>
          <w:szCs w:val="28"/>
        </w:rPr>
        <w:t xml:space="preserve">чень документов; </w:t>
      </w:r>
      <w:proofErr w:type="gramEnd"/>
    </w:p>
    <w:p w14:paraId="711E27EC" w14:textId="77777777" w:rsidR="00FA4CC7" w:rsidRPr="001B2F3E" w:rsidRDefault="00FA4CC7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1B2F3E">
        <w:rPr>
          <w:rFonts w:ascii="Times New Roman" w:hAnsi="Times New Roman"/>
          <w:sz w:val="28"/>
          <w:szCs w:val="28"/>
        </w:rPr>
        <w:t>о</w:t>
      </w:r>
      <w:r w:rsidRPr="001B2F3E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1B2F3E">
        <w:rPr>
          <w:rFonts w:ascii="Times New Roman" w:hAnsi="Times New Roman"/>
          <w:sz w:val="28"/>
          <w:szCs w:val="28"/>
        </w:rPr>
        <w:t>о</w:t>
      </w:r>
      <w:r w:rsidRPr="001B2F3E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1B2F3E">
        <w:rPr>
          <w:rFonts w:ascii="Times New Roman" w:hAnsi="Times New Roman"/>
          <w:sz w:val="28"/>
          <w:szCs w:val="28"/>
        </w:rPr>
        <w:t>у</w:t>
      </w:r>
      <w:r w:rsidRPr="001B2F3E">
        <w:rPr>
          <w:rFonts w:ascii="Times New Roman" w:hAnsi="Times New Roman"/>
          <w:sz w:val="28"/>
          <w:szCs w:val="28"/>
        </w:rPr>
        <w:t xml:space="preserve">смотренных пунктом 4 части 1 статьи 7 Федерального закона № 210-ФЗ: </w:t>
      </w:r>
    </w:p>
    <w:p w14:paraId="2D571652" w14:textId="77777777" w:rsidR="00FA4CC7" w:rsidRPr="001B2F3E" w:rsidRDefault="00FA4CC7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hAnsi="Times New Roman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 </w:t>
      </w:r>
    </w:p>
    <w:p w14:paraId="78FADE7E" w14:textId="77777777" w:rsidR="00FA4CC7" w:rsidRPr="001B2F3E" w:rsidRDefault="00FA4CC7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hAnsi="Times New Roman"/>
          <w:sz w:val="28"/>
          <w:szCs w:val="28"/>
        </w:rPr>
        <w:t xml:space="preserve">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020C0D26" w14:textId="77777777" w:rsidR="00FA4CC7" w:rsidRPr="001B2F3E" w:rsidRDefault="00FA4CC7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</w:t>
      </w:r>
      <w:r w:rsidRPr="001B2F3E">
        <w:rPr>
          <w:rFonts w:ascii="Times New Roman" w:hAnsi="Times New Roman"/>
          <w:sz w:val="28"/>
          <w:szCs w:val="28"/>
        </w:rPr>
        <w:t>о</w:t>
      </w:r>
      <w:r w:rsidRPr="001B2F3E">
        <w:rPr>
          <w:rFonts w:ascii="Times New Roman" w:hAnsi="Times New Roman"/>
          <w:sz w:val="28"/>
          <w:szCs w:val="28"/>
        </w:rPr>
        <w:t>сле первоначального отказа в приеме документов, необходимых для пред</w:t>
      </w:r>
      <w:r w:rsidRPr="001B2F3E">
        <w:rPr>
          <w:rFonts w:ascii="Times New Roman" w:hAnsi="Times New Roman"/>
          <w:sz w:val="28"/>
          <w:szCs w:val="28"/>
        </w:rPr>
        <w:t>о</w:t>
      </w:r>
      <w:r w:rsidRPr="001B2F3E">
        <w:rPr>
          <w:rFonts w:ascii="Times New Roman" w:hAnsi="Times New Roman"/>
          <w:sz w:val="28"/>
          <w:szCs w:val="28"/>
        </w:rPr>
        <w:t xml:space="preserve">ставления муниципальной услуги, либо в предоставлении муниципальной услуги; </w:t>
      </w:r>
    </w:p>
    <w:p w14:paraId="6209C85A" w14:textId="77777777" w:rsidR="00FA4CC7" w:rsidRPr="001B2F3E" w:rsidRDefault="00FA4CC7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2F3E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</w:t>
      </w:r>
      <w:r w:rsidRPr="001B2F3E">
        <w:rPr>
          <w:rFonts w:ascii="Times New Roman" w:hAnsi="Times New Roman"/>
          <w:sz w:val="28"/>
          <w:szCs w:val="28"/>
        </w:rPr>
        <w:t>и</w:t>
      </w:r>
      <w:r w:rsidRPr="001B2F3E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1B2F3E">
        <w:rPr>
          <w:rFonts w:ascii="Times New Roman" w:hAnsi="Times New Roman"/>
          <w:sz w:val="28"/>
          <w:szCs w:val="28"/>
        </w:rPr>
        <w:t>р</w:t>
      </w:r>
      <w:r w:rsidRPr="001B2F3E">
        <w:rPr>
          <w:rFonts w:ascii="Times New Roman" w:hAnsi="Times New Roman"/>
          <w:sz w:val="28"/>
          <w:szCs w:val="28"/>
        </w:rPr>
        <w:t>гана, предоставляющего муниципальную услугу, муниципального служащ</w:t>
      </w:r>
      <w:r w:rsidRPr="001B2F3E">
        <w:rPr>
          <w:rFonts w:ascii="Times New Roman" w:hAnsi="Times New Roman"/>
          <w:sz w:val="28"/>
          <w:szCs w:val="28"/>
        </w:rPr>
        <w:t>е</w:t>
      </w:r>
      <w:r w:rsidRPr="001B2F3E">
        <w:rPr>
          <w:rFonts w:ascii="Times New Roman" w:hAnsi="Times New Roman"/>
          <w:sz w:val="28"/>
          <w:szCs w:val="28"/>
        </w:rPr>
        <w:t>го, работника МФЦ при первоначальном отказе в приеме документов, нео</w:t>
      </w:r>
      <w:r w:rsidRPr="001B2F3E">
        <w:rPr>
          <w:rFonts w:ascii="Times New Roman" w:hAnsi="Times New Roman"/>
          <w:sz w:val="28"/>
          <w:szCs w:val="28"/>
        </w:rPr>
        <w:t>б</w:t>
      </w:r>
      <w:r w:rsidRPr="001B2F3E">
        <w:rPr>
          <w:rFonts w:ascii="Times New Roman" w:hAnsi="Times New Roman"/>
          <w:sz w:val="28"/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</w:t>
      </w:r>
      <w:r w:rsidRPr="001B2F3E">
        <w:rPr>
          <w:rFonts w:ascii="Times New Roman" w:hAnsi="Times New Roman"/>
          <w:sz w:val="28"/>
          <w:szCs w:val="28"/>
        </w:rPr>
        <w:t>е</w:t>
      </w:r>
      <w:r w:rsidRPr="001B2F3E">
        <w:rPr>
          <w:rFonts w:ascii="Times New Roman" w:hAnsi="Times New Roman"/>
          <w:sz w:val="28"/>
          <w:szCs w:val="28"/>
        </w:rPr>
        <w:t>ния муниципальной</w:t>
      </w:r>
      <w:proofErr w:type="gramEnd"/>
      <w:r w:rsidRPr="001B2F3E">
        <w:rPr>
          <w:rFonts w:ascii="Times New Roman" w:hAnsi="Times New Roman"/>
          <w:sz w:val="28"/>
          <w:szCs w:val="28"/>
        </w:rPr>
        <w:t xml:space="preserve"> услуги, уведомляется заявитель, а также приносятся и</w:t>
      </w:r>
      <w:r w:rsidRPr="001B2F3E">
        <w:rPr>
          <w:rFonts w:ascii="Times New Roman" w:hAnsi="Times New Roman"/>
          <w:sz w:val="28"/>
          <w:szCs w:val="28"/>
        </w:rPr>
        <w:t>з</w:t>
      </w:r>
      <w:r w:rsidRPr="001B2F3E">
        <w:rPr>
          <w:rFonts w:ascii="Times New Roman" w:hAnsi="Times New Roman"/>
          <w:sz w:val="28"/>
          <w:szCs w:val="28"/>
        </w:rPr>
        <w:t xml:space="preserve">винения за доставленные неудобства; </w:t>
      </w:r>
    </w:p>
    <w:p w14:paraId="24E7D7A6" w14:textId="23612D0B" w:rsidR="00FA4CC7" w:rsidRPr="001B2F3E" w:rsidRDefault="00FA4CC7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</w:p>
    <w:p w14:paraId="310B7B35" w14:textId="2AB43B31" w:rsidR="00FA4CC7" w:rsidRPr="001B2F3E" w:rsidRDefault="00B535C8" w:rsidP="001B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F3E">
        <w:rPr>
          <w:rFonts w:ascii="Times New Roman" w:hAnsi="Times New Roman"/>
          <w:sz w:val="28"/>
          <w:szCs w:val="28"/>
        </w:rPr>
        <w:t>7.2</w:t>
      </w:r>
      <w:r w:rsidR="00FA4CC7" w:rsidRPr="001B2F3E">
        <w:rPr>
          <w:rFonts w:ascii="Times New Roman" w:hAnsi="Times New Roman"/>
          <w:sz w:val="28"/>
          <w:szCs w:val="28"/>
        </w:rPr>
        <w:t>. части 1 статьи 16 Федерального закона № 210-ФЗ, за исключением сл</w:t>
      </w:r>
      <w:r w:rsidR="00FA4CC7" w:rsidRPr="001B2F3E">
        <w:rPr>
          <w:rFonts w:ascii="Times New Roman" w:hAnsi="Times New Roman"/>
          <w:sz w:val="28"/>
          <w:szCs w:val="28"/>
        </w:rPr>
        <w:t>у</w:t>
      </w:r>
      <w:r w:rsidR="00FA4CC7" w:rsidRPr="001B2F3E">
        <w:rPr>
          <w:rFonts w:ascii="Times New Roman" w:hAnsi="Times New Roman"/>
          <w:sz w:val="28"/>
          <w:szCs w:val="28"/>
        </w:rPr>
        <w:t>чаев, если нанесение отметок на такие документы либо их изъятие является необходимым условием предоставления муниципальной услуги, и иных сл</w:t>
      </w:r>
      <w:r w:rsidR="00FA4CC7" w:rsidRPr="001B2F3E">
        <w:rPr>
          <w:rFonts w:ascii="Times New Roman" w:hAnsi="Times New Roman"/>
          <w:sz w:val="28"/>
          <w:szCs w:val="28"/>
        </w:rPr>
        <w:t>у</w:t>
      </w:r>
      <w:r w:rsidR="00FA4CC7" w:rsidRPr="001B2F3E">
        <w:rPr>
          <w:rFonts w:ascii="Times New Roman" w:hAnsi="Times New Roman"/>
          <w:sz w:val="28"/>
          <w:szCs w:val="28"/>
        </w:rPr>
        <w:t xml:space="preserve">чаев, установленных федеральными законами. </w:t>
      </w:r>
    </w:p>
    <w:p w14:paraId="46E193E0" w14:textId="4914764E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A64CE4" w:rsidRPr="001B2F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 Исчерпывающий перечень оснований для отказа в приеме док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ментов, необходимых для предоставления муниципальной услуги</w:t>
      </w:r>
      <w:r w:rsidR="007C7BC1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назначения пенсии за выслугу лет</w:t>
      </w:r>
    </w:p>
    <w:p w14:paraId="56F2D1FD" w14:textId="4A8EE5E2" w:rsidR="001326A3" w:rsidRPr="001B2F3E" w:rsidRDefault="00E40709" w:rsidP="001B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64CE4" w:rsidRPr="001B2F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1326A3" w:rsidRPr="001B2F3E">
        <w:rPr>
          <w:rFonts w:ascii="Times New Roman" w:eastAsia="Times New Roman" w:hAnsi="Times New Roman"/>
          <w:sz w:val="28"/>
          <w:szCs w:val="28"/>
          <w:lang w:eastAsia="ru-RU"/>
        </w:rPr>
        <w:t>Основания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6A3" w:rsidRPr="001B2F3E">
        <w:rPr>
          <w:rFonts w:ascii="Times New Roman" w:eastAsia="Times New Roman" w:hAnsi="Times New Roman"/>
          <w:sz w:val="28"/>
          <w:szCs w:val="28"/>
          <w:lang w:eastAsia="ru-RU"/>
        </w:rPr>
        <w:t>для отказа в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муниципальной услуги </w:t>
      </w:r>
      <w:r w:rsidR="007C7BC1" w:rsidRPr="001B2F3E">
        <w:rPr>
          <w:rFonts w:ascii="Times New Roman" w:eastAsia="Times New Roman" w:hAnsi="Times New Roman"/>
          <w:sz w:val="28"/>
          <w:szCs w:val="28"/>
          <w:lang w:eastAsia="ru-RU"/>
        </w:rPr>
        <w:t>в части назначения пенсии за выслугу лет, отсутствуют.</w:t>
      </w:r>
    </w:p>
    <w:p w14:paraId="3C6EBA0A" w14:textId="77777777" w:rsidR="007C7BC1" w:rsidRPr="001B2F3E" w:rsidRDefault="007C7BC1" w:rsidP="001B2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64CE4" w:rsidRPr="001B2F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 Исчерпывающий перечень оснований для приостановления или о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каза в предоставлении муниципальной услуги в части назначения пенсии за выслугу лет</w:t>
      </w:r>
    </w:p>
    <w:p w14:paraId="7EE3F762" w14:textId="171A8BAE" w:rsidR="007C7BC1" w:rsidRPr="001B2F3E" w:rsidRDefault="007C7BC1" w:rsidP="001B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64CE4" w:rsidRPr="001B2F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.1. Основания для приостановления муниципальной услуги в части назначения пенсии за выслугу лет, отсутствуют.</w:t>
      </w:r>
    </w:p>
    <w:p w14:paraId="0A965E12" w14:textId="77777777" w:rsidR="007C7BC1" w:rsidRPr="001B2F3E" w:rsidRDefault="007C7BC1" w:rsidP="001B2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64CE4" w:rsidRPr="001B2F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.2. Основаниями для отказа в предоставлении муниципальной усл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ги в части назначения пенсии за выслугу лет</w:t>
      </w:r>
      <w:r w:rsidR="00197F30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14:paraId="45A38891" w14:textId="77777777" w:rsidR="008233A5" w:rsidRPr="001B2F3E" w:rsidRDefault="008233A5" w:rsidP="001B2F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sz w:val="28"/>
          <w:szCs w:val="28"/>
        </w:rPr>
        <w:t>2.</w:t>
      </w:r>
      <w:r w:rsidR="00A64CE4" w:rsidRPr="001B2F3E">
        <w:rPr>
          <w:rFonts w:ascii="Times New Roman" w:hAnsi="Times New Roman" w:cs="Times New Roman"/>
          <w:sz w:val="28"/>
          <w:szCs w:val="28"/>
        </w:rPr>
        <w:t>9</w:t>
      </w:r>
      <w:r w:rsidRPr="001B2F3E">
        <w:rPr>
          <w:rFonts w:ascii="Times New Roman" w:hAnsi="Times New Roman" w:cs="Times New Roman"/>
          <w:sz w:val="28"/>
          <w:szCs w:val="28"/>
        </w:rPr>
        <w:t xml:space="preserve">.2.1. 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Отсутствие права на получение пенсии за выслугу лет;</w:t>
      </w:r>
    </w:p>
    <w:p w14:paraId="2DBB0D13" w14:textId="4C92B3B8" w:rsidR="008233A5" w:rsidRPr="001B2F3E" w:rsidRDefault="008233A5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64CE4" w:rsidRPr="001B2F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.2.2.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Представление неполного комплекта документов, предусмот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>ре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ного пунктом </w:t>
      </w:r>
      <w:r w:rsidR="00320457" w:rsidRPr="001B2F3E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.2. раздела  </w:t>
      </w:r>
      <w:r w:rsidR="00320457" w:rsidRPr="001B2F3E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решения Думы Демянского муниципального округа от </w:t>
      </w:r>
      <w:r w:rsidR="00320457" w:rsidRPr="001B2F3E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320457" w:rsidRPr="001B2F3E">
        <w:rPr>
          <w:rFonts w:ascii="Times New Roman" w:eastAsiaTheme="minorEastAsia" w:hAnsi="Times New Roman"/>
          <w:sz w:val="28"/>
          <w:szCs w:val="28"/>
          <w:lang w:eastAsia="ru-RU"/>
        </w:rPr>
        <w:t>03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.2024 № </w:t>
      </w:r>
      <w:r w:rsidR="00320457" w:rsidRPr="001B2F3E">
        <w:rPr>
          <w:rFonts w:ascii="Times New Roman" w:eastAsiaTheme="minorEastAsia" w:hAnsi="Times New Roman"/>
          <w:sz w:val="28"/>
          <w:szCs w:val="28"/>
          <w:lang w:eastAsia="ru-RU"/>
        </w:rPr>
        <w:t>130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за исключением документов, указанных в </w:t>
      </w:r>
      <w:hyperlink w:anchor="P162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</w:t>
        </w:r>
        <w:r w:rsidR="00A64CE4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те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2.6.1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BF1690A" w14:textId="77777777" w:rsidR="008233A5" w:rsidRPr="001B2F3E" w:rsidRDefault="008233A5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2.9.3. Заявители имеют право повторно обратиться в Администрацию 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Демянского муниципального </w:t>
      </w:r>
      <w:r w:rsidR="00131186" w:rsidRPr="001B2F3E">
        <w:rPr>
          <w:rFonts w:ascii="Times New Roman" w:eastAsiaTheme="minorEastAsia" w:hAnsi="Times New Roman"/>
          <w:sz w:val="28"/>
          <w:szCs w:val="28"/>
          <w:lang w:eastAsia="ru-RU"/>
        </w:rPr>
        <w:t>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получением 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 после устранения предусмотренных </w:t>
      </w:r>
      <w:hyperlink w:anchor="P194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</w:t>
        </w:r>
        <w:r w:rsidR="00A64CE4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ми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2.9.2.1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hyperlink w:anchor="P195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2.9.2.2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нований для отказа в предоставлении </w:t>
      </w:r>
      <w:r w:rsidR="00A64CE4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чения пенсии за выслугу лет.</w:t>
      </w:r>
    </w:p>
    <w:p w14:paraId="7757AE59" w14:textId="77777777" w:rsidR="001326A3" w:rsidRPr="001B2F3E" w:rsidRDefault="001326A3" w:rsidP="001B2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149E0" w:rsidRPr="001B2F3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. Перечень услуг, которые являются необходимыми и обязательн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ми для предоставления муниципальной услуги</w:t>
      </w:r>
      <w:r w:rsidR="005149E0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назначения пенсии за выслугу лет</w:t>
      </w:r>
    </w:p>
    <w:p w14:paraId="79C88723" w14:textId="77777777" w:rsidR="005149E0" w:rsidRPr="001B2F3E" w:rsidRDefault="001326A3" w:rsidP="001B2F3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bCs/>
          <w:sz w:val="28"/>
          <w:szCs w:val="28"/>
        </w:rPr>
        <w:t>2.</w:t>
      </w:r>
      <w:r w:rsidR="005149E0" w:rsidRPr="001B2F3E">
        <w:rPr>
          <w:rFonts w:ascii="Times New Roman" w:hAnsi="Times New Roman" w:cs="Times New Roman"/>
          <w:bCs/>
          <w:sz w:val="28"/>
          <w:szCs w:val="28"/>
        </w:rPr>
        <w:t>10</w:t>
      </w:r>
      <w:r w:rsidRPr="001B2F3E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5149E0" w:rsidRPr="001B2F3E">
        <w:rPr>
          <w:rFonts w:ascii="Times New Roman" w:eastAsiaTheme="minorEastAsia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в части назначения пенсии за высл</w:t>
      </w:r>
      <w:r w:rsidR="005149E0" w:rsidRPr="001B2F3E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5149E0" w:rsidRPr="001B2F3E">
        <w:rPr>
          <w:rFonts w:ascii="Times New Roman" w:eastAsiaTheme="minorEastAsia" w:hAnsi="Times New Roman" w:cs="Times New Roman"/>
          <w:sz w:val="28"/>
          <w:szCs w:val="28"/>
        </w:rPr>
        <w:t>гу лет, отсутствуют.</w:t>
      </w:r>
    </w:p>
    <w:p w14:paraId="1CF53ED5" w14:textId="77777777" w:rsidR="005149E0" w:rsidRPr="001B2F3E" w:rsidRDefault="001326A3" w:rsidP="001B2F3E">
      <w:pPr>
        <w:pStyle w:val="ConsPlusTitle"/>
        <w:ind w:firstLine="539"/>
        <w:jc w:val="both"/>
        <w:outlineLvl w:val="3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1B2F3E">
        <w:rPr>
          <w:rFonts w:ascii="Times New Roman" w:hAnsi="Times New Roman" w:cs="Times New Roman"/>
          <w:b w:val="0"/>
          <w:sz w:val="28"/>
          <w:szCs w:val="28"/>
        </w:rPr>
        <w:t>2.</w:t>
      </w:r>
      <w:r w:rsidR="005149E0" w:rsidRPr="001B2F3E">
        <w:rPr>
          <w:rFonts w:ascii="Times New Roman" w:hAnsi="Times New Roman" w:cs="Times New Roman"/>
          <w:b w:val="0"/>
          <w:sz w:val="28"/>
          <w:szCs w:val="28"/>
        </w:rPr>
        <w:t>11</w:t>
      </w:r>
      <w:r w:rsidRPr="001B2F3E">
        <w:rPr>
          <w:rFonts w:ascii="Times New Roman" w:hAnsi="Times New Roman" w:cs="Times New Roman"/>
          <w:b w:val="0"/>
          <w:sz w:val="28"/>
          <w:szCs w:val="28"/>
        </w:rPr>
        <w:t>.</w:t>
      </w:r>
      <w:r w:rsidR="005149E0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 в ч</w:t>
      </w:r>
      <w:r w:rsidR="005149E0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а</w:t>
      </w:r>
      <w:r w:rsidR="005149E0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сти назначения пенсии за выслугу лет</w:t>
      </w:r>
    </w:p>
    <w:p w14:paraId="07782143" w14:textId="77777777" w:rsidR="005149E0" w:rsidRPr="001B2F3E" w:rsidRDefault="005149E0" w:rsidP="001B2F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eastAsiaTheme="minorEastAsia" w:hAnsi="Times New Roman" w:cs="Times New Roman"/>
          <w:sz w:val="28"/>
          <w:szCs w:val="28"/>
        </w:rPr>
        <w:t>2.11.1. Муниципальная услуга в части назначения пенсии за выслугу лет предоставляется бесплатно.</w:t>
      </w:r>
    </w:p>
    <w:p w14:paraId="26A0BD71" w14:textId="77777777" w:rsidR="005149E0" w:rsidRPr="001B2F3E" w:rsidRDefault="0060252B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2.12. </w:t>
      </w:r>
      <w:r w:rsidR="005149E0" w:rsidRPr="001B2F3E">
        <w:rPr>
          <w:rFonts w:ascii="Times New Roman" w:eastAsiaTheme="minorEastAsia" w:hAnsi="Times New Roman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149E0" w:rsidRPr="001B2F3E">
        <w:rPr>
          <w:rFonts w:ascii="Times New Roman" w:eastAsiaTheme="minorEastAsia" w:hAnsi="Times New Roman"/>
          <w:sz w:val="28"/>
          <w:szCs w:val="28"/>
          <w:lang w:eastAsia="ru-RU"/>
        </w:rPr>
        <w:t>и обязательными для предоставл</w:t>
      </w:r>
      <w:r w:rsidR="005149E0"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5149E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</w:t>
      </w:r>
      <w:r w:rsidR="0013118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="005149E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149E0" w:rsidRPr="001B2F3E">
        <w:rPr>
          <w:rFonts w:ascii="Times New Roman" w:eastAsiaTheme="minorEastAsia" w:hAnsi="Times New Roman"/>
          <w:sz w:val="28"/>
          <w:szCs w:val="28"/>
          <w:lang w:eastAsia="ru-RU"/>
        </w:rPr>
        <w:t>в части назначения пенсии за выслугу лет, вкл</w:t>
      </w:r>
      <w:r w:rsidR="005149E0" w:rsidRPr="001B2F3E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5149E0" w:rsidRPr="001B2F3E">
        <w:rPr>
          <w:rFonts w:ascii="Times New Roman" w:eastAsiaTheme="minorEastAsia" w:hAnsi="Times New Roman"/>
          <w:sz w:val="28"/>
          <w:szCs w:val="28"/>
          <w:lang w:eastAsia="ru-RU"/>
        </w:rPr>
        <w:t>чая информацию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149E0" w:rsidRPr="001B2F3E">
        <w:rPr>
          <w:rFonts w:ascii="Times New Roman" w:eastAsiaTheme="minorEastAsia" w:hAnsi="Times New Roman"/>
          <w:sz w:val="28"/>
          <w:szCs w:val="28"/>
          <w:lang w:eastAsia="ru-RU"/>
        </w:rPr>
        <w:t>о методике расчета размера такой платы</w:t>
      </w:r>
    </w:p>
    <w:p w14:paraId="7F905111" w14:textId="77777777" w:rsidR="005149E0" w:rsidRPr="001B2F3E" w:rsidRDefault="005149E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2.12.1. Плата за предоставление услуг, которые являются необходимыми и обязательными для предоставления </w:t>
      </w:r>
      <w:r w:rsidR="0060252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чения пенсии за выслугу лет, не взимается ввиду отсутствия указанных услуг.</w:t>
      </w:r>
    </w:p>
    <w:p w14:paraId="5E830225" w14:textId="77777777" w:rsidR="0060252B" w:rsidRPr="001B2F3E" w:rsidRDefault="001326A3" w:rsidP="001B2F3E">
      <w:pPr>
        <w:pStyle w:val="ConsPlusTitle"/>
        <w:ind w:firstLine="540"/>
        <w:jc w:val="both"/>
        <w:outlineLvl w:val="3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1B2F3E">
        <w:rPr>
          <w:rFonts w:ascii="Times New Roman" w:hAnsi="Times New Roman" w:cs="Times New Roman"/>
          <w:b w:val="0"/>
          <w:sz w:val="28"/>
          <w:szCs w:val="28"/>
        </w:rPr>
        <w:t xml:space="preserve">2.13. </w:t>
      </w:r>
      <w:r w:rsidR="0060252B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Максимальный срок ожидания </w:t>
      </w:r>
      <w:proofErr w:type="gramStart"/>
      <w:r w:rsidR="0060252B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в очереди при подаче запроса о предоставлении муниципальной услуги в части назначения пенсии за высл</w:t>
      </w:r>
      <w:r w:rsidR="0060252B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у</w:t>
      </w:r>
      <w:r w:rsidR="0060252B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гу</w:t>
      </w:r>
      <w:proofErr w:type="gramEnd"/>
      <w:r w:rsidR="0060252B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лет, услуги, предоставляемой организацией, участвующей в предоставл</w:t>
      </w:r>
      <w:r w:rsidR="0060252B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е</w:t>
      </w:r>
      <w:r w:rsidR="0060252B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нии муниципальной услуги в части назначения пенсии за выслугу лет, и при </w:t>
      </w:r>
      <w:r w:rsidR="0060252B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>получении результата предоставления таких услуг</w:t>
      </w:r>
    </w:p>
    <w:p w14:paraId="62F620C7" w14:textId="77777777" w:rsidR="0060252B" w:rsidRPr="001B2F3E" w:rsidRDefault="0060252B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2.13.1. Время ожидания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очереди при подаче заявления 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нии муниципальной услуги в части назначения пенсии за выслугу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лет, усл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ги, предоставляемой организацией, участвующей в предоставлении муниц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пальной услуги в части назначения пенсии за выслугу лет, и при получении результата предоставления такой услуги не должно превышать 15 (пятн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дцать) минут.</w:t>
      </w:r>
    </w:p>
    <w:p w14:paraId="17545C3F" w14:textId="77777777" w:rsidR="001326A3" w:rsidRPr="001B2F3E" w:rsidRDefault="001326A3" w:rsidP="001B2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2.14. Срок и порядок  регистрации запроса заявителя о предоставлении</w:t>
      </w:r>
    </w:p>
    <w:p w14:paraId="1A638A39" w14:textId="77777777" w:rsidR="001326A3" w:rsidRPr="001B2F3E" w:rsidRDefault="001326A3" w:rsidP="001B2F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="0060252B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назначения пенсии за выслугу лет, в том чи</w:t>
      </w:r>
      <w:r w:rsidR="0060252B" w:rsidRPr="001B2F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0252B" w:rsidRPr="001B2F3E">
        <w:rPr>
          <w:rFonts w:ascii="Times New Roman" w:eastAsia="Times New Roman" w:hAnsi="Times New Roman"/>
          <w:sz w:val="28"/>
          <w:szCs w:val="28"/>
          <w:lang w:eastAsia="ru-RU"/>
        </w:rPr>
        <w:t>ле в электронном виде</w:t>
      </w:r>
    </w:p>
    <w:p w14:paraId="77BA5C0F" w14:textId="77777777" w:rsidR="0060252B" w:rsidRPr="001B2F3E" w:rsidRDefault="001326A3" w:rsidP="001B2F3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bCs/>
          <w:sz w:val="28"/>
          <w:szCs w:val="28"/>
        </w:rPr>
        <w:t xml:space="preserve">2.14.1. </w:t>
      </w:r>
      <w:proofErr w:type="gramStart"/>
      <w:r w:rsidR="0060252B" w:rsidRPr="001B2F3E">
        <w:rPr>
          <w:rFonts w:ascii="Times New Roman" w:eastAsiaTheme="minorEastAsia" w:hAnsi="Times New Roman" w:cs="Times New Roman"/>
          <w:sz w:val="28"/>
          <w:szCs w:val="28"/>
        </w:rPr>
        <w:t>Заявление о назначении пенсии за выслугу лет с прилагаемыми документами, в том числе поступившее через МФЦ или посредством почт</w:t>
      </w:r>
      <w:r w:rsidR="0060252B" w:rsidRPr="001B2F3E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0252B" w:rsidRPr="001B2F3E">
        <w:rPr>
          <w:rFonts w:ascii="Times New Roman" w:eastAsiaTheme="minorEastAsia" w:hAnsi="Times New Roman" w:cs="Times New Roman"/>
          <w:sz w:val="28"/>
          <w:szCs w:val="28"/>
        </w:rPr>
        <w:t xml:space="preserve">вого отправления, регистрируется в </w:t>
      </w:r>
      <w:hyperlink w:anchor="P1341">
        <w:r w:rsidR="0060252B" w:rsidRPr="001B2F3E">
          <w:rPr>
            <w:rFonts w:ascii="Times New Roman" w:eastAsiaTheme="minorEastAsia" w:hAnsi="Times New Roman" w:cs="Times New Roman"/>
            <w:sz w:val="28"/>
            <w:szCs w:val="28"/>
          </w:rPr>
          <w:t>журнале</w:t>
        </w:r>
      </w:hyperlink>
      <w:r w:rsidR="0060252B" w:rsidRPr="001B2F3E">
        <w:rPr>
          <w:rFonts w:ascii="Times New Roman" w:eastAsiaTheme="minorEastAsia" w:hAnsi="Times New Roman" w:cs="Times New Roman"/>
          <w:sz w:val="28"/>
          <w:szCs w:val="28"/>
        </w:rPr>
        <w:t xml:space="preserve"> для входящих документов о пенсии за выслугу лет</w:t>
      </w:r>
      <w:r w:rsidR="00131186" w:rsidRPr="001B2F3E">
        <w:rPr>
          <w:rFonts w:ascii="Times New Roman" w:eastAsiaTheme="minorEastAsia" w:hAnsi="Times New Roman" w:cs="Times New Roman"/>
          <w:sz w:val="28"/>
          <w:szCs w:val="28"/>
        </w:rPr>
        <w:t>, который ведется по форме согласно приложению № 2 к настоящему административному регламенту,</w:t>
      </w:r>
      <w:r w:rsidR="0060252B" w:rsidRPr="001B2F3E">
        <w:rPr>
          <w:rFonts w:ascii="Times New Roman" w:eastAsiaTheme="minorEastAsia" w:hAnsi="Times New Roman" w:cs="Times New Roman"/>
          <w:sz w:val="28"/>
          <w:szCs w:val="28"/>
        </w:rPr>
        <w:t xml:space="preserve"> в день их поступления в А</w:t>
      </w:r>
      <w:r w:rsidR="0060252B" w:rsidRPr="001B2F3E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60252B" w:rsidRPr="001B2F3E">
        <w:rPr>
          <w:rFonts w:ascii="Times New Roman" w:eastAsiaTheme="minorEastAsia" w:hAnsi="Times New Roman" w:cs="Times New Roman"/>
          <w:sz w:val="28"/>
          <w:szCs w:val="28"/>
        </w:rPr>
        <w:t>министрацию Демянского муниципального округа.</w:t>
      </w:r>
      <w:proofErr w:type="gramEnd"/>
    </w:p>
    <w:p w14:paraId="436AA3DC" w14:textId="77777777" w:rsidR="0060252B" w:rsidRPr="001B2F3E" w:rsidRDefault="0060252B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2.14.2. Регистрация заявления о предоставлении муниципальной услуги в части назначения пенсии за выслугу лет, направленного в форме электро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ного документа с использованием регионального портала, осуществляется в день его поступления в Администрацию Демянского муниципального округа либо на следующий день в случае поступления заявления по окончании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бочего времени Администрации Демянского муниципального округа. В 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чае поступления заявления о предоставлении муниципальной услуги в части назначения пенсии за выслугу лет в выходные или нерабочие праздничные дни его регистрация осуществляется в первый рабочий день Администрации Демянского муниципального округа, следующий за выходным или нераб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чим праздничным днем.</w:t>
      </w:r>
    </w:p>
    <w:p w14:paraId="6D1D04DD" w14:textId="77777777" w:rsidR="00C1053F" w:rsidRPr="001B2F3E" w:rsidRDefault="001326A3" w:rsidP="001B2F3E">
      <w:pPr>
        <w:pStyle w:val="ConsPlusTitle"/>
        <w:ind w:firstLine="539"/>
        <w:jc w:val="both"/>
        <w:outlineLvl w:val="3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1B2F3E">
        <w:rPr>
          <w:rFonts w:ascii="Times New Roman" w:hAnsi="Times New Roman" w:cs="Times New Roman"/>
          <w:b w:val="0"/>
          <w:sz w:val="28"/>
          <w:szCs w:val="28"/>
        </w:rPr>
        <w:t>2.15.</w:t>
      </w:r>
      <w:r w:rsidRPr="001B2F3E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Требования к помещениям, в которых предоставляется муниц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и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пальная услуга в части назначения пенсии за выслугу лет, к залу ожидания, местам для заполнения запросов о предоставлении муниципальной услуги в части назначения пенсии за выслугу лет, информационным стендам с обра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з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цами их заполнения и перечнем документов, необходимых для предоставл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е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ния муниципальной услуги, размещению и оформлению визуальной, текст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о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вой и мультимедийной информации о порядке предоставления такой услуги</w:t>
      </w:r>
      <w:proofErr w:type="gramEnd"/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, </w:t>
      </w:r>
      <w:proofErr w:type="gramStart"/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</w:t>
      </w:r>
      <w:proofErr w:type="gramEnd"/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Российской Федерации о социальной з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а</w:t>
      </w:r>
      <w:r w:rsidR="00C1053F" w:rsidRPr="001B2F3E">
        <w:rPr>
          <w:rFonts w:ascii="Times New Roman" w:eastAsiaTheme="minorEastAsia" w:hAnsi="Times New Roman" w:cs="Times New Roman"/>
          <w:b w:val="0"/>
          <w:sz w:val="28"/>
          <w:szCs w:val="28"/>
        </w:rPr>
        <w:t>щите инвалидов</w:t>
      </w:r>
    </w:p>
    <w:p w14:paraId="0D50793D" w14:textId="77777777" w:rsidR="00C1053F" w:rsidRPr="001B2F3E" w:rsidRDefault="001326A3" w:rsidP="001B2F3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sz w:val="28"/>
          <w:szCs w:val="28"/>
        </w:rPr>
        <w:t xml:space="preserve">2.15.1. </w:t>
      </w:r>
      <w:r w:rsidR="00C1053F" w:rsidRPr="001B2F3E">
        <w:rPr>
          <w:rFonts w:ascii="Times New Roman" w:eastAsiaTheme="minorEastAsia" w:hAnsi="Times New Roman" w:cs="Times New Roman"/>
          <w:sz w:val="28"/>
          <w:szCs w:val="28"/>
        </w:rPr>
        <w:t>Вход в здание, где расположена Администрация Демянского м</w:t>
      </w:r>
      <w:r w:rsidR="00C1053F" w:rsidRPr="001B2F3E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C1053F" w:rsidRPr="001B2F3E">
        <w:rPr>
          <w:rFonts w:ascii="Times New Roman" w:eastAsiaTheme="minorEastAsia" w:hAnsi="Times New Roman" w:cs="Times New Roman"/>
          <w:sz w:val="28"/>
          <w:szCs w:val="28"/>
        </w:rPr>
        <w:t>ниципального округа, должен быть оборудован информационной табличкой (вывеской), содержащей следующую информацию об Администрации Д</w:t>
      </w:r>
      <w:r w:rsidR="00C1053F" w:rsidRPr="001B2F3E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C1053F" w:rsidRPr="001B2F3E">
        <w:rPr>
          <w:rFonts w:ascii="Times New Roman" w:eastAsiaTheme="minorEastAsia" w:hAnsi="Times New Roman" w:cs="Times New Roman"/>
          <w:sz w:val="28"/>
          <w:szCs w:val="28"/>
        </w:rPr>
        <w:t>мянского муниципального округа:</w:t>
      </w:r>
    </w:p>
    <w:p w14:paraId="6347E2D0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наименование;</w:t>
      </w:r>
    </w:p>
    <w:p w14:paraId="57D5349B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место нахождения;</w:t>
      </w:r>
    </w:p>
    <w:p w14:paraId="294FFF7E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режим работы;</w:t>
      </w:r>
    </w:p>
    <w:p w14:paraId="7D094ECD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адрес официального сайта;</w:t>
      </w:r>
    </w:p>
    <w:p w14:paraId="6920F9FE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телефонный номер и адрес электронной почты.</w:t>
      </w:r>
    </w:p>
    <w:p w14:paraId="3123784A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2.15.2. Помещения для непосредственного взаимодействия с заявител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ми могут быть организованы в виде отдельных кабинетов либо в виде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дельных рабочих мест.</w:t>
      </w:r>
    </w:p>
    <w:p w14:paraId="38CA81C1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Кабинеты, предназначенные для приема заявителей, должны быть об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рудованы информационными табличками (вывесками) с указанием номера кабинета, фамилии, имени, отчества (при наличии) и должности сотрудника Администрации Демянского муниципального округа, ответственного за предоставление муниципальной услуги в части назначения пенсии за высл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гу лет, графика приема заявителей для личного представления документов и консультирования.</w:t>
      </w:r>
    </w:p>
    <w:p w14:paraId="4BE09EE8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Каждое рабочее место должно быть оборудовано персональным комп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ютером с возможностью доступа к необходимым информационным базам, печатающим и сканирующим устройствам.</w:t>
      </w:r>
    </w:p>
    <w:p w14:paraId="033D034D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2.15.3. Места, предназначенные для ознакомления заявителей с инфо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мационными материалами, заполнения документов и ожидания, оборудуются информационными стендами, стульями, кресельными секциями или скамь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ми (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банкетками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), столами (стойками) и обеспечиваются образцами заполн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 документов, бумагой и канцелярскими принадлежностями для обеспеч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 возможности оформления документов.</w:t>
      </w:r>
    </w:p>
    <w:p w14:paraId="56B44C5B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местах для заполнения документов должен обеспечиваться доступ к нормативным правовым актам, регулирующим предоставление </w:t>
      </w:r>
      <w:proofErr w:type="spellStart"/>
      <w:r w:rsidR="003620C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мунициал</w:t>
      </w:r>
      <w:r w:rsidR="003620CA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3620CA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лет.</w:t>
      </w:r>
    </w:p>
    <w:p w14:paraId="5DE21F6B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Количество мест для ожидания определяется исходя из фактической нагрузки и возможностей для их размещения в здании.</w:t>
      </w:r>
    </w:p>
    <w:p w14:paraId="46DC2CFA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2.15.4.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 w:rsidR="003620C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 им обеспечиваются:</w:t>
      </w:r>
    </w:p>
    <w:p w14:paraId="07B65C40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условия беспрепятственного доступа к объекту (зданию, помещению), в котором предоставляется 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назначения пенсии за выслугу лет, а также для беспрепятственного пользования транспортом, средствами связи и информации;</w:t>
      </w:r>
    </w:p>
    <w:p w14:paraId="79FDA62A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назначения пенсии за выслугу лет, а также входа на такие объекты и выхода из них, посадки в транспортное средство и выса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ки из него, в том числе с использованием кресла-коляски;</w:t>
      </w:r>
    </w:p>
    <w:p w14:paraId="12DC8BD4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ходимых для обеспечения беспрепятственного доступа к объектам (зданиям, помещениям), в которых предоставляется 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назначения пенсии за выслугу лет, с учетом ограничений жизнедеятельности;</w:t>
      </w:r>
    </w:p>
    <w:p w14:paraId="31ECED27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6952C04A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допуск 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сурдопереводчика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26A7CFE5" w14:textId="198AC5ED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допуск собаки-проводника на объекты (здания, помещения), в которых предоставляется </w:t>
      </w:r>
      <w:r w:rsidR="008C1C6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назначения пенсии за высл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гу лет;</w:t>
      </w:r>
    </w:p>
    <w:p w14:paraId="0EDF4515" w14:textId="386D3B9D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оказание помощи в преодолении барьеров, мешающих получению </w:t>
      </w:r>
      <w:r w:rsidR="008C1C6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</w:t>
      </w:r>
      <w:r w:rsidR="008C1C6B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8C1C6B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 наравне с др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гими лицами.</w:t>
      </w:r>
    </w:p>
    <w:p w14:paraId="2669F5A5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невозможности полностью приспособить помещение Админ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страции </w:t>
      </w:r>
      <w:r w:rsidR="003620C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учетом потребности инвалида, ему обеспечивается доступ к месту предоставления </w:t>
      </w:r>
      <w:r w:rsidR="003620C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4A018B90" w14:textId="77777777" w:rsidR="00C1053F" w:rsidRPr="001B2F3E" w:rsidRDefault="00C1053F" w:rsidP="001B2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На стоянке должны быть предусмотрены места для парковки специал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ных транспортных средств инвалидов. За пользование парковочным местом плата не взимается.</w:t>
      </w:r>
    </w:p>
    <w:p w14:paraId="3853FE3C" w14:textId="77777777" w:rsidR="001326A3" w:rsidRPr="001B2F3E" w:rsidRDefault="001326A3" w:rsidP="001B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2.16. </w:t>
      </w:r>
      <w:proofErr w:type="gramStart"/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Показатели доступности и качества предоставления муниципал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ной услуги</w:t>
      </w:r>
      <w:r w:rsidR="003620CA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назначения пенсии за выслугу лет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, в том числе количество взаимодействий заявителя с должностными лицами органа местного сам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управления при предоставлении муниципальной услуги</w:t>
      </w:r>
      <w:r w:rsidR="003620CA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назначения пенсии за выслугу лет 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продолжительность, возможность получения м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</w:t>
      </w:r>
      <w:r w:rsidR="003620CA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назначения пенсии за выслугу лет 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в многофун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циональном центре предоставления государственных и муниципальных услуг, возможность</w:t>
      </w:r>
      <w:proofErr w:type="gramEnd"/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20CA" w:rsidRPr="001B2F3E">
        <w:rPr>
          <w:rFonts w:ascii="Times New Roman" w:eastAsia="Times New Roman" w:hAnsi="Times New Roman"/>
          <w:sz w:val="28"/>
          <w:szCs w:val="28"/>
          <w:lang w:eastAsia="ru-RU"/>
        </w:rPr>
        <w:t>либо невозможность получения муниципальной услуги в части назначения пенсии за выслугу лет в любом территориальном подразд</w:t>
      </w:r>
      <w:r w:rsidR="003620CA" w:rsidRPr="001B2F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620CA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органа, предоставляющего муниципальную услугу в части назначения пенсии за выслугу лет, по выбору заявителя (экстерриториальный принцип), </w:t>
      </w:r>
      <w:r w:rsidR="002B3AAB" w:rsidRPr="001B2F3E">
        <w:rPr>
          <w:rFonts w:ascii="Times New Roman" w:eastAsia="Times New Roman" w:hAnsi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 в части назначения пенсии за выслугу лет, в том числе с использов</w:t>
      </w:r>
      <w:r w:rsidR="002B3AAB" w:rsidRPr="001B2F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B3AAB" w:rsidRPr="001B2F3E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информационно-коммуникационных техноло</w:t>
      </w:r>
      <w:r w:rsidR="002B3AAB" w:rsidRPr="001B2F3E">
        <w:rPr>
          <w:rFonts w:ascii="Times New Roman" w:eastAsia="Times New Roman" w:hAnsi="Times New Roman"/>
          <w:sz w:val="28"/>
          <w:szCs w:val="28"/>
          <w:lang w:eastAsia="ru-RU"/>
        </w:rPr>
        <w:t>гий</w:t>
      </w:r>
      <w:proofErr w:type="gramEnd"/>
    </w:p>
    <w:p w14:paraId="094D255B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2.16.1. Показателями качества и доступности муниципальной услуги в части назначения пенсии за выслугу лет является совокупность количестве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ных и качественных параметров, позволяющих измерять и оценивать процесс и результат предоставления муниципальной услуги.</w:t>
      </w:r>
    </w:p>
    <w:p w14:paraId="6F9EDA90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2.16.2. Показателями доступности предоставления муниципальной усл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ги в части назначения пенсии за выслугу лет являются:</w:t>
      </w:r>
    </w:p>
    <w:p w14:paraId="3C33C398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 в части назначения пенсии за выслугу лет, в том числе для лиц с огр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ниченными физическими возможностями;</w:t>
      </w:r>
    </w:p>
    <w:p w14:paraId="28E36CAC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 в части назначения пенсии за выслугу лет, в том числе в электронной форме;</w:t>
      </w:r>
    </w:p>
    <w:p w14:paraId="37CCBCC8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возможность выбора способа обращения за предоставлением муниц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пальной услуги в части назначения пенсии за выслугу лет (лично, почтовым отправлением, через МФЦ, посредством регионального портала);</w:t>
      </w:r>
    </w:p>
    <w:p w14:paraId="44730445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возможность получения информации о порядке и ходе предоставления муниципальной услуги в части назначения пенсии за выслугу лет, в том чи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 с использованием информационно-коммуникационных технологий.</w:t>
      </w:r>
    </w:p>
    <w:p w14:paraId="0B77AD13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2.16.3. Показателями качества предоставления муниципальной услуги в части назначения пенсии за выслугу лет являются:</w:t>
      </w:r>
    </w:p>
    <w:p w14:paraId="09377BDC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степень удовлетворенности заявителей качеством и доступностью мун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ципальной услуги в части назначения пенсии за выслугу лет;</w:t>
      </w:r>
    </w:p>
    <w:p w14:paraId="3097651D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соответствие предоставляемой муниципальной услуги в части назнач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 пенсии за выслугу лет требованиям настоящего административного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гламента;</w:t>
      </w:r>
    </w:p>
    <w:p w14:paraId="3B0EDA3C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соблюдение сроков предоставления муниципальной услуги в части назначения пенсии за выслугу лет;</w:t>
      </w:r>
    </w:p>
    <w:p w14:paraId="43D6FB53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количество обоснованных жалоб.</w:t>
      </w:r>
    </w:p>
    <w:p w14:paraId="29747C97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2.16.4. При получении муниципальной услуги в части назначения пенсии за выслугу лет заявитель осуществляет не более двух взаимодействий с должностными лицами Администрации Демянского муниципального округа, ответственными за предоставление муниципальной услуги.</w:t>
      </w:r>
    </w:p>
    <w:p w14:paraId="74DC73BC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2.16.5. Продолжительность каждого взаимодействия не должна прев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шать 30 (тридцать) минут.</w:t>
      </w:r>
    </w:p>
    <w:p w14:paraId="4850ED0E" w14:textId="77777777" w:rsidR="00F77548" w:rsidRPr="001B2F3E" w:rsidRDefault="00F7754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2.16.6. Муниципальная услуга в части назначения пенсии за выслугу лет по экстерриториальному принципу не предоставляется.</w:t>
      </w:r>
    </w:p>
    <w:p w14:paraId="63A3125E" w14:textId="77777777" w:rsidR="001326A3" w:rsidRPr="001B2F3E" w:rsidRDefault="001326A3" w:rsidP="001B2F3E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2.17. </w:t>
      </w:r>
      <w:proofErr w:type="gramStart"/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Иные требования, в том числе учитывающие особенности пред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муниципальной услуги </w:t>
      </w:r>
      <w:r w:rsidR="00F77548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назначения пенсии за выслугу лет 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паль</w:t>
      </w:r>
      <w:r w:rsidR="00B145DE" w:rsidRPr="001B2F3E">
        <w:rPr>
          <w:rFonts w:ascii="Times New Roman" w:eastAsia="Times New Roman" w:hAnsi="Times New Roman"/>
          <w:sz w:val="28"/>
          <w:szCs w:val="28"/>
          <w:lang w:eastAsia="ru-RU"/>
        </w:rPr>
        <w:t>ных услуг, особенности предоставления муниципальной услуги в части назначения пенсии за выслугу лет по экстерриториальному принципу (в сл</w:t>
      </w:r>
      <w:r w:rsidR="00B145DE" w:rsidRPr="001B2F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145DE"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чае если муниципальная услуга в части назначения пенсии за выслугу лет предоставляется по экстерриториальному принципу) 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и особенности пред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</w:t>
      </w:r>
      <w:proofErr w:type="gramEnd"/>
    </w:p>
    <w:p w14:paraId="020489A7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2.17.1. Заявителям обеспечивается возможность получения информации о порядке предоставления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лет, в том числе с использованием единого портала, региональн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го портала, а также возможность копирования форм заявлений и иных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ментов, необходимых для получения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чения пенсии за выслугу лет.</w:t>
      </w:r>
    </w:p>
    <w:p w14:paraId="0321758F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2.17.2.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направлении заявления о предоставлении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электронной форме заявитель формирует заявление на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ние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 в фо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 электронного документа и подписывает его электронной подписью в 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ответствии с требованиями Федерального </w:t>
      </w:r>
      <w:hyperlink r:id="rId9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закона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6 апреля 2011 года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63-ФЗ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Об электронной подписи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Федерального </w:t>
      </w:r>
      <w:hyperlink r:id="rId10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закона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27.07.2010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210-ФЗ и </w:t>
      </w:r>
      <w:hyperlink r:id="rId1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Правил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определения видов электронной подписи, использование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которых допускается при обращении за получением государственных и муниципал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ных услуг, утвержденных </w:t>
      </w:r>
      <w:r w:rsidR="00131186" w:rsidRPr="001B2F3E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остановлением Правительства Российской Фед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рации от 25 июня 2012 года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634.</w:t>
      </w:r>
    </w:p>
    <w:p w14:paraId="35A790AC" w14:textId="4D3DC6CC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8D7AF7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Муниципальная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услуга в части приостановления выплаты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 лицам,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замещавшим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муниципальные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должности (далее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остановление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выплаты пенсии за выслугу лет)</w:t>
      </w:r>
    </w:p>
    <w:p w14:paraId="7865D6EA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.1. Наименование органа, предоставляющего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муниципальную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услугу в части приостановления выплаты пенсии за выслугу лет</w:t>
      </w:r>
    </w:p>
    <w:p w14:paraId="75F2CFA8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.1.1.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приостановления выплаты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сии за выслугу лет предоставляется Администрацией 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BD7406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7F155B96" w14:textId="77777777" w:rsidR="009150B0" w:rsidRPr="001B2F3E" w:rsidRDefault="00B145DE" w:rsidP="001B2F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eastAsiaTheme="minorEastAsia" w:hAnsi="Times New Roman" w:cs="Times New Roman"/>
          <w:sz w:val="28"/>
          <w:szCs w:val="28"/>
        </w:rPr>
        <w:lastRenderedPageBreak/>
        <w:t>2.</w:t>
      </w:r>
      <w:r w:rsidR="000E71E8" w:rsidRPr="001B2F3E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.1.2. При предоставлении </w:t>
      </w:r>
      <w:r w:rsidR="00BD7406" w:rsidRPr="001B2F3E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 услуги в части приост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новления выплаты пенсии за выслугу лет </w:t>
      </w:r>
      <w:r w:rsidR="009150B0" w:rsidRPr="001B2F3E">
        <w:rPr>
          <w:rFonts w:ascii="Times New Roman" w:eastAsiaTheme="minorEastAsia" w:hAnsi="Times New Roman" w:cs="Times New Roman"/>
          <w:sz w:val="28"/>
          <w:szCs w:val="28"/>
        </w:rPr>
        <w:t>не допускается требовать от заяв</w:t>
      </w:r>
      <w:r w:rsidR="009150B0" w:rsidRPr="001B2F3E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150B0" w:rsidRPr="001B2F3E">
        <w:rPr>
          <w:rFonts w:ascii="Times New Roman" w:eastAsiaTheme="minorEastAsia" w:hAnsi="Times New Roman" w:cs="Times New Roman"/>
          <w:sz w:val="28"/>
          <w:szCs w:val="28"/>
        </w:rPr>
        <w:t>теля осуществления действий, в том числе согласований, необходимых для получения муниципальной услуги в части назначения пенсии за выслугу лет и связанных с обращением в иные государственные органы и организации,</w:t>
      </w:r>
      <w:r w:rsidR="009150B0" w:rsidRPr="001B2F3E">
        <w:rPr>
          <w:rFonts w:ascii="Times New Roman" w:hAnsi="Times New Roman" w:cs="Times New Roman"/>
          <w:sz w:val="28"/>
          <w:szCs w:val="28"/>
        </w:rPr>
        <w:t xml:space="preserve"> не предусмотренных настоящим административным регламентом.</w:t>
      </w:r>
    </w:p>
    <w:p w14:paraId="7167778F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.2. Описание результата предоставления </w:t>
      </w:r>
      <w:r w:rsidR="009C1FA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части приостановления выплаты пенсии за выслугу лет</w:t>
      </w:r>
    </w:p>
    <w:p w14:paraId="2962A2B6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.2.1. Результатом предоставления </w:t>
      </w:r>
      <w:r w:rsidR="009C1FA5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 является решение в форме </w:t>
      </w:r>
      <w:r w:rsidR="009C1FA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распоряжения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Администрации </w:t>
      </w:r>
      <w:r w:rsidR="009C1FA5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остановлении выплаты пенсии за выслугу лет.</w:t>
      </w:r>
    </w:p>
    <w:p w14:paraId="4808DA09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.3. Срок предоставления </w:t>
      </w:r>
      <w:r w:rsidR="00E024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E024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ления выплаты пенсии за выслугу лет</w:t>
      </w:r>
    </w:p>
    <w:p w14:paraId="16A174C5" w14:textId="29AA7731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.3.1. Решение о приостановлении выплаты пенсии за выслугу лет принимается Администрацией </w:t>
      </w:r>
      <w:r w:rsidR="00E0240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</w:t>
      </w:r>
      <w:r w:rsidR="00E02406" w:rsidRPr="001B2F3E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0 календарных дней со дня поступления в Администрацию </w:t>
      </w:r>
      <w:r w:rsidR="00E0240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</w:t>
      </w:r>
      <w:r w:rsidR="00E02406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E02406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документов, указанных в </w:t>
      </w:r>
      <w:hyperlink w:anchor="P35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министративного регламента.</w:t>
      </w:r>
    </w:p>
    <w:p w14:paraId="4B0979D0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Гражданин, получающий пенсию за выслугу лет, обязан обратиться за приостановлением выплаты пенсии за выслугу лет в течение 3 рабочих дней со дня поступления на государственную гражданскую службу или муниц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пальную службу либо замещения государственной или муниципальной должности, а также принятия на работу в межгосударственные (межправ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тельственные) органы, созданные с участием Российской Федерации, на должности, по которым в соответствии с международными договорами Ро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сийской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Федерации осуществляются назначение и выплата пенсий за высл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гу лет в порядке и на условиях, которые установлены для федеральных гос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дарственных гражданских служащих.</w:t>
      </w:r>
    </w:p>
    <w:p w14:paraId="45930F02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.3.2. Результат предоставления </w:t>
      </w:r>
      <w:r w:rsidR="003D021F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выдается (направляется) заявителю способом</w:t>
      </w:r>
      <w:r w:rsidR="003D021F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течение 3 календарных дней со дня принятия решения о приостановлении выплаты пенсии за выслугу лет.</w:t>
      </w:r>
    </w:p>
    <w:p w14:paraId="35B38F87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.3.3. Выплата пенсии за выслугу лет приостанавливается с первого числа месяца, следующего за месяцем, в котором гражданин направил соо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ветствующее </w:t>
      </w:r>
      <w:hyperlink r:id="rId12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заявление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но не ранее месяца назначения (избрания) гражд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нина на соответствующую должность.</w:t>
      </w:r>
    </w:p>
    <w:p w14:paraId="4495F2AD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.4. Нормативные правовые акты, регулирующие</w:t>
      </w:r>
      <w:r w:rsidR="003D021F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предоставление </w:t>
      </w:r>
      <w:r w:rsidR="003D021F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3D021F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3D021F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3D021F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выслугу лет</w:t>
      </w:r>
    </w:p>
    <w:p w14:paraId="478BBF5F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.4.1. Перечень нормативных правовых актов, регулирующих пред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ставление 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 (с указанием их реквизитов и источников официального опу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ликования), размещается на официальном сайте Администрации 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сети "Интернет", в федеральном реестре и реги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нальном реестре, на едином портале и региональном портале.</w:t>
      </w:r>
    </w:p>
    <w:p w14:paraId="57398843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.5.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Исчерпывающий перечень документов, необходимых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соотве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ствии с нормативными правовыми актами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предоставления 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выслугу лет и услуг,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которые являются необходимыми и обязательными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предоставления </w:t>
      </w:r>
      <w:r w:rsidR="004B7F38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4B7F38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4B7F38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пенсии за выслугу лет, подл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жащих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представлению заявителем, способы их получения заявителем,</w:t>
      </w:r>
      <w:r w:rsidR="00BC0B8D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том числе в электронной форме, порядок их представления</w:t>
      </w:r>
      <w:proofErr w:type="gramEnd"/>
    </w:p>
    <w:p w14:paraId="552D49A1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P357"/>
      <w:bookmarkEnd w:id="1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.5.1. Для приостановления выплаты пенсии за выслугу лет заявитель представляет в Администрацию </w:t>
      </w:r>
      <w:r w:rsidR="005749F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13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заявл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ние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456E96C8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 заявлению о приостановлении выплаты пенсии за выслугу лет прил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гается копия документа о поступлении заявителя на государственную гра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данскую службу или муниципальную службу либо замещении им госуда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ственной или муниципальной должности, или о принятии на работу в межг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сударственные (межправительственные) органы, созданные с участием Ро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сийской Федерации, на должности, по которым в соответствии с междун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родными договорами Российской Федерации осуществляются назначение и выплата пенсий за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выслугу лет в порядке и на условиях, которые установл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 для федеральных государственных (гражданских) служащих.</w:t>
      </w:r>
    </w:p>
    <w:p w14:paraId="3E9B42B5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.5.2.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Заявление и документы, указанные в </w:t>
      </w:r>
      <w:hyperlink w:anchor="P35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4B7F3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18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в 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министрацию </w:t>
      </w:r>
      <w:r w:rsidR="005749F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лично, посредством 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тового отправления или в форме электронного документа на электронную почту Администрации </w:t>
      </w:r>
      <w:r w:rsidR="005749F3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Демянского муниципального округа </w:t>
      </w:r>
      <w:proofErr w:type="spellStart"/>
      <w:r w:rsidR="005749F3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kadriy</w:t>
      </w:r>
      <w:proofErr w:type="spellEnd"/>
      <w:r w:rsidR="005749F3" w:rsidRPr="001B2F3E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proofErr w:type="spellStart"/>
      <w:r w:rsidR="005749F3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dem</w:t>
      </w:r>
      <w:proofErr w:type="spellEnd"/>
      <w:r w:rsidR="005749F3" w:rsidRPr="001B2F3E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5749F3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admin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ru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14:paraId="655B019A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.5.3. Заявление и документы, указанные в </w:t>
      </w:r>
      <w:hyperlink w:anchor="P35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4B7F3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18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не могут быть представлены заявителем в Администрацию </w:t>
      </w:r>
      <w:r w:rsidR="005749F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="0066667A" w:rsidRPr="001B2F3E">
        <w:rPr>
          <w:rFonts w:ascii="Times New Roman" w:eastAsiaTheme="minorEastAsia" w:hAnsi="Times New Roman"/>
          <w:sz w:val="28"/>
          <w:szCs w:val="28"/>
          <w:lang w:eastAsia="ru-RU"/>
        </w:rPr>
        <w:t>\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через МФЦ по месту жительства, в электронном виде через единый портал, региональный портал.</w:t>
      </w:r>
    </w:p>
    <w:p w14:paraId="6F5967B4" w14:textId="731028A5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.6.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Исчерпывающий перечень документов, необходимых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соотве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ствии с нормативными правовыми актами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предоставления 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выслугу лет, кот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рые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находятся в распоряжении государственных органов, органов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местного самоуправления и иных органов, участвующих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предоставлении госуда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ственных или муниципальных услуг,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которые заявитель вправе предст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вить, а также способы их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получения заявителями, в том числе в электронной форме,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порядок их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представления</w:t>
      </w:r>
      <w:r w:rsidR="00EC3AFA"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53EC60C5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.6.1. Документы, необходимые в соответствии с нормативными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вовыми актами для предоставления 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новления выплаты пенсии за выслугу лет,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14:paraId="2E49537D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.7. Запреты, установленные статьей 7 Федерального закона</w:t>
      </w:r>
      <w:r w:rsidR="0029374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от 27.07.2010 N 210-ФЗ</w:t>
      </w:r>
    </w:p>
    <w:p w14:paraId="4E14A7CB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.7.1. Документы и информация, которые запрещено требовать от 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явителя, указаны в </w:t>
      </w:r>
      <w:hyperlink w:anchor="P168">
        <w:r w:rsidR="008B2CF7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подразделе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2.7</w:t>
        </w:r>
      </w:hyperlink>
      <w:r w:rsidR="008B2CF7" w:rsidRPr="001B2F3E">
        <w:rPr>
          <w:rFonts w:ascii="Times New Roman" w:eastAsiaTheme="minorEastAsia" w:hAnsi="Times New Roman"/>
          <w:sz w:val="28"/>
          <w:szCs w:val="28"/>
          <w:lang w:eastAsia="ru-RU"/>
        </w:rPr>
        <w:t>.1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мента.</w:t>
      </w:r>
    </w:p>
    <w:p w14:paraId="0975F83B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.8. Исчерпывающий перечень оснований для отказа в приеме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ментов, необходимых для предоставления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части приостановления выплаты пенсии за выслугу лет</w:t>
      </w:r>
    </w:p>
    <w:p w14:paraId="0DC0AEFA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.8.1. Основания для отказа в приеме документов, необходимых для предоставления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лет, отсутствуют.</w:t>
      </w:r>
    </w:p>
    <w:p w14:paraId="3405617F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.9. Исчерпывающий перечень оснований для приостановления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или отказа в предоставлени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и муниципальной услуги в части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выслугу лет</w:t>
      </w:r>
    </w:p>
    <w:p w14:paraId="4D7A1336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390"/>
      <w:bookmarkEnd w:id="2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.9.1. Основания для отказа в предоставлении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 отсутствуют.</w:t>
      </w:r>
    </w:p>
    <w:p w14:paraId="5F3FE2CB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.9.2. Основания для приостановления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 отсутствуют.</w:t>
      </w:r>
    </w:p>
    <w:p w14:paraId="30EC8054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.10. Перечень услуг, которые являются необходимыми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обязател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ными для предоставления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части приостановления выплаты пенсии за выслугу лет</w:t>
      </w:r>
    </w:p>
    <w:p w14:paraId="7C03F6A5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.10.1. Услуги, которые являются необходимыми и обязательными для предоставления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ты пенсии за выслугу лет, отсутствуют.</w:t>
      </w:r>
    </w:p>
    <w:p w14:paraId="3F1A19DE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.11. Порядок, размер и основания взимания государственной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пошл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 или иной платы, взимаемой за предоставление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</w:t>
      </w:r>
    </w:p>
    <w:p w14:paraId="675F3249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.11.1.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приостановления выплаты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 лет предоставляется бесплатно.</w:t>
      </w:r>
    </w:p>
    <w:p w14:paraId="4A191627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.12. Порядок, размер и основания взимания платы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предоставление услуг, которые являются необходимыми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обязательными для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части приостановления выплаты пенсии за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слугу лет,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включая информацию о методике расчета размера такой платы</w:t>
      </w:r>
    </w:p>
    <w:p w14:paraId="3F73A4C5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.12.1. Плата за предоставление услуг, которые являются необход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мыми и обязательными для предоставления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лет, не взимается ввиду отсу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ствия указанных услуг.</w:t>
      </w:r>
    </w:p>
    <w:p w14:paraId="5284E1CC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.13. Максимальный срок ожидания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очереди при подаче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запроса о предоставлении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выслугу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лет, услуги,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предоставляемой организацией, участвующей в предоставлении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</w:t>
      </w:r>
    </w:p>
    <w:p w14:paraId="4ED72CD8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лет, и при получении результата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таких услуг</w:t>
      </w:r>
    </w:p>
    <w:p w14:paraId="2FE03D3A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.13.1. Время ожидания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очереди при подаче заявления о предоста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лении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 и при получении результата предоставления такой услуги не должно превышать 15 (пятнадцать) минут.</w:t>
      </w:r>
    </w:p>
    <w:p w14:paraId="48999CFB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.14. Срок и порядок регистрации запроса заявителя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нии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слугу лет,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том числе в электронном виде</w:t>
      </w:r>
    </w:p>
    <w:p w14:paraId="48282AE4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.14.1. Заявление о приостановлении выплаты пенсии за выслугу лет с приложенной копией документа о назначении (избрании) гражданина на 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ответствующую должность регистрируется в </w:t>
      </w:r>
      <w:hyperlink w:anchor="P13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журнале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входящих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ментов о пенсии за выслугу лет, </w:t>
      </w:r>
      <w:r w:rsidR="007E1492" w:rsidRPr="001B2F3E">
        <w:rPr>
          <w:rFonts w:ascii="Times New Roman" w:eastAsiaTheme="minorEastAsia" w:hAnsi="Times New Roman"/>
          <w:sz w:val="28"/>
          <w:szCs w:val="28"/>
        </w:rPr>
        <w:t>который ведется по форме согласно прил</w:t>
      </w:r>
      <w:r w:rsidR="007E1492" w:rsidRPr="001B2F3E">
        <w:rPr>
          <w:rFonts w:ascii="Times New Roman" w:eastAsiaTheme="minorEastAsia" w:hAnsi="Times New Roman"/>
          <w:sz w:val="28"/>
          <w:szCs w:val="28"/>
        </w:rPr>
        <w:t>о</w:t>
      </w:r>
      <w:r w:rsidR="007E1492" w:rsidRPr="001B2F3E">
        <w:rPr>
          <w:rFonts w:ascii="Times New Roman" w:eastAsiaTheme="minorEastAsia" w:hAnsi="Times New Roman"/>
          <w:sz w:val="28"/>
          <w:szCs w:val="28"/>
        </w:rPr>
        <w:t>жению № 2 к настоящему административному регламенту</w:t>
      </w:r>
      <w:r w:rsidR="007E1492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день их посту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ления в Администрацию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48024146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.15.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Требования к помещениям, в которых предоставляется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приостановления выплаты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лет, к залу ожидания, местам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заполнения запросов о предоставлении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части приостановления выплаты пенсии за выслугу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лет, информационным стендам с образцами их заполнения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перечнем докуме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тов, необходимых для предоставления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размещению и оформлению визуальной,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текстовой и мультимедийной информации о поря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ке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такой услуги, в том числе к обеспечению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доступности для инвалидов указанных объектов в соответствии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 законодательством Росси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ской Федерации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 социальной защите инвалидов</w:t>
      </w:r>
    </w:p>
    <w:p w14:paraId="198EE91B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.15.1. Требования к помещениям, в которых предоставляется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приостановления выплаты пенсии за выслугу лет, указаны в </w:t>
      </w:r>
      <w:hyperlink w:anchor="P235">
        <w:r w:rsidR="004B7F3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подразделе 2.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15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A918003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.16.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Показатели доступности и качества </w:t>
      </w:r>
      <w:r w:rsidR="0063771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сти приостановления выплаты пенсии за выслугу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лет, в том числе количество взаимодействий заявителя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 должностными лицами при предоставлении 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части приостановления выплаты пенсии за выслугу лет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их продолжительность, возможность получения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 в МФЦ, возмо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ность либо невозможность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получения 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остановления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выплаты пенсии за выслугу лет в любом территориальном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разделении органа, предоставляющего 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муниципальную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услугу в части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выплаты пенсии за выслугу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лет, по выбору заявителя (эксте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риториальный принцип),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возможность получения информации о ходе пред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ставления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лет, в том числе с использованием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информационно-коммуникационных технологий</w:t>
      </w:r>
    </w:p>
    <w:p w14:paraId="5AE8A657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.16.1. Показатели доступности и качества предоставления </w:t>
      </w:r>
      <w:r w:rsidR="004B7F3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</w:t>
      </w:r>
      <w:r w:rsidR="004B7F38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4B7F38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 ук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заны в </w:t>
      </w:r>
      <w:hyperlink w:anchor="P272">
        <w:r w:rsidR="004B7F3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подразделе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2.16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A423ABD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.17. Иные требования, в том числе учитывающие особенности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предоставления 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выслугу лет в МФЦ,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особенности предоставления 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 экстерриториальному принципу (в случае если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предоставляется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 экстерриториальному принципу) и особенности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предоставления 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электронной форме</w:t>
      </w:r>
    </w:p>
    <w:p w14:paraId="49D4240D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E71E8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.17.1. Заявитель не имеет возможности получить </w:t>
      </w:r>
      <w:r w:rsidR="00BE19AC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муниципальную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услугу в части приостановления выплаты пенсии за выслугу лет через МФЦ по принципу экстерриториальности и в электронной форме через единый портал, региональный портал.</w:t>
      </w:r>
    </w:p>
    <w:p w14:paraId="6A77D3D2" w14:textId="126BB79D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возобновления выплаты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 лицам,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замещавшим 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муниципальные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должности (далее возо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новление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выплаты пенсии за выслугу лет)</w:t>
      </w:r>
    </w:p>
    <w:p w14:paraId="12061BF9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.1. Наименование органа, предоставляющего 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муниципальную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услугу в части возобновления выплаты пенсии за выслугу лет</w:t>
      </w:r>
    </w:p>
    <w:p w14:paraId="0F6BDC87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.1.1. 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возобновления выплаты пенсии за выслугу лет предоставляется Администрацией 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37F7DBF1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.1.2.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предоставлении 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муниципальную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ления выплаты пенсии за выслугу лет Администрация 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пального округа выносит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решени</w:t>
      </w:r>
      <w:r w:rsidR="006A63CE"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возобновлении выплаты пенсии за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слугу лет.</w:t>
      </w:r>
      <w:proofErr w:type="gramEnd"/>
    </w:p>
    <w:p w14:paraId="3ABD8F88" w14:textId="77777777" w:rsidR="0023427B" w:rsidRPr="001B2F3E" w:rsidRDefault="00B145DE" w:rsidP="001B2F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4F5812" w:rsidRPr="001B2F3E">
        <w:rPr>
          <w:rFonts w:ascii="Times New Roman" w:eastAsiaTheme="minorEastAsia" w:hAnsi="Times New Roman" w:cs="Times New Roman"/>
          <w:sz w:val="28"/>
          <w:szCs w:val="28"/>
        </w:rPr>
        <w:t>19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.1.3. Не допускается требовать от заявителя осуществления де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ствий, в том числе согласований, необходимых для получения </w:t>
      </w:r>
      <w:r w:rsidR="003E0B25" w:rsidRPr="001B2F3E">
        <w:rPr>
          <w:rFonts w:ascii="Times New Roman" w:eastAsiaTheme="minorEastAsia" w:hAnsi="Times New Roman" w:cs="Times New Roman"/>
          <w:sz w:val="28"/>
          <w:szCs w:val="28"/>
        </w:rPr>
        <w:t>муниципал</w:t>
      </w:r>
      <w:r w:rsidR="003E0B25" w:rsidRPr="001B2F3E">
        <w:rPr>
          <w:rFonts w:ascii="Times New Roman" w:eastAsiaTheme="minorEastAsia" w:hAnsi="Times New Roman" w:cs="Times New Roman"/>
          <w:sz w:val="28"/>
          <w:szCs w:val="28"/>
        </w:rPr>
        <w:t>ь</w:t>
      </w:r>
      <w:r w:rsidR="003E0B25" w:rsidRPr="001B2F3E">
        <w:rPr>
          <w:rFonts w:ascii="Times New Roman" w:eastAsiaTheme="minorEastAsia" w:hAnsi="Times New Roman" w:cs="Times New Roman"/>
          <w:sz w:val="28"/>
          <w:szCs w:val="28"/>
        </w:rPr>
        <w:t>ной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 услуги в части возобновления выплаты пенсии за выслугу лет и связа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1B2F3E">
        <w:rPr>
          <w:rFonts w:ascii="Times New Roman" w:eastAsiaTheme="minorEastAsia" w:hAnsi="Times New Roman" w:cs="Times New Roman"/>
          <w:sz w:val="28"/>
          <w:szCs w:val="28"/>
        </w:rPr>
        <w:t xml:space="preserve">ных с обращением в иные государственные органы и организации, </w:t>
      </w:r>
      <w:r w:rsidR="0023427B" w:rsidRPr="001B2F3E">
        <w:rPr>
          <w:rFonts w:ascii="Times New Roman" w:hAnsi="Times New Roman" w:cs="Times New Roman"/>
          <w:sz w:val="28"/>
          <w:szCs w:val="28"/>
        </w:rPr>
        <w:t>не пред</w:t>
      </w:r>
      <w:r w:rsidR="0023427B" w:rsidRPr="001B2F3E">
        <w:rPr>
          <w:rFonts w:ascii="Times New Roman" w:hAnsi="Times New Roman" w:cs="Times New Roman"/>
          <w:sz w:val="28"/>
          <w:szCs w:val="28"/>
        </w:rPr>
        <w:t>у</w:t>
      </w:r>
      <w:r w:rsidR="0023427B" w:rsidRPr="001B2F3E">
        <w:rPr>
          <w:rFonts w:ascii="Times New Roman" w:hAnsi="Times New Roman" w:cs="Times New Roman"/>
          <w:sz w:val="28"/>
          <w:szCs w:val="28"/>
        </w:rPr>
        <w:t>смотренных настоящим административным регламентом.</w:t>
      </w:r>
    </w:p>
    <w:p w14:paraId="15382C3A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.2. Описание результата предоставления </w:t>
      </w:r>
      <w:r w:rsidR="0023427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части возобновления выплаты пенсии за выслугу лет</w:t>
      </w:r>
    </w:p>
    <w:p w14:paraId="27055C0D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.2.1. Результатом предоставления </w:t>
      </w:r>
      <w:r w:rsidR="0023427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 является решение в форме </w:t>
      </w:r>
      <w:r w:rsidR="0023427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распоряжения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="0023427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Демянского муниципального округа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 возо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новлении выплаты пенсии за выслугу лет.</w:t>
      </w:r>
    </w:p>
    <w:p w14:paraId="13A9344B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.3. Срок предоставления 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 выплаты пенсии за выслугу лет</w:t>
      </w:r>
    </w:p>
    <w:p w14:paraId="5D47E55B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.3.1. Решение о возобновлении выплаты пенсии за выслугу лет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нимается Администрацией 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10 календарных дней со дня поступления в Администрацию 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документов, указанных в </w:t>
      </w:r>
      <w:hyperlink w:anchor="P51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20259B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19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министративного регламента.</w:t>
      </w:r>
    </w:p>
    <w:p w14:paraId="2A36B22C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.3.2. Результат предоставления 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выдается (направляется) заявителю способом, указанным в заявлении, в течение 3 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лендарных дней со дня принятия решения о возобновлении выплаты пенсии за выслугу лет.</w:t>
      </w:r>
    </w:p>
    <w:p w14:paraId="0F5DFADC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.3.3. Выплата пенсии за выслугу лет возобновляется с первого числа месяца, следующего за месяцем, в котором гражданин направил соотве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ствующее заявление, но не ранее месяца увольнения (освобождения) с гос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дарственной или муниципальной службы либо с государственной или мун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ципальной должности.</w:t>
      </w:r>
    </w:p>
    <w:p w14:paraId="236D783B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.4. Нормативные правовые акты, регулирующие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предоставление 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выплаты пенсии за выслугу лет</w:t>
      </w:r>
    </w:p>
    <w:p w14:paraId="39AA2CA7" w14:textId="0BFC2316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.4.1. Перечень нормативных правовых актов, регулирующих пред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ставление 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 (с указанием их реквизитов и источников официального опубл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кования), размещается на официальном сайте Администрации 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сети </w:t>
      </w:r>
      <w:r w:rsidR="007C7739" w:rsidRPr="001B2F3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7C7739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в региональном реестре, на 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ном портале и региональном портале.</w:t>
      </w:r>
    </w:p>
    <w:p w14:paraId="507FC581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.5.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Исчерпывающий перечень документов, необходимых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соотве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ствии с нормативными правовыми актами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предоставления 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возобновления выплаты пенсии за выслугу лет и услуг, которые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являются необходимыми и обязательными для предоставления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85274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485274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485274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лет, подлежащих представлению заявителем, способы</w:t>
      </w:r>
      <w:r w:rsidR="00485274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их получения заявителем, в том числе в электронной форме,</w:t>
      </w:r>
      <w:r w:rsidR="00582C0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порядок их представления</w:t>
      </w:r>
      <w:proofErr w:type="gramEnd"/>
    </w:p>
    <w:p w14:paraId="50C8C09A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P518"/>
      <w:bookmarkEnd w:id="3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.5.1.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Для возобновления выплаты пенсии за выслугу лет гражданин, которому приостановлена выплата пенсии за выслугу лет, после увольнения (освобождения) с государственной или муниципальной службы либо с гос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дарственной или муниципальной должности информирует об этом Админ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страцию 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путем направления </w:t>
      </w:r>
      <w:hyperlink r:id="rId14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заявления</w:t>
        </w:r>
      </w:hyperlink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. 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указанному заявлению прилагается копия документа об увольнении (осв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бождении) с соответствующей должности.</w:t>
      </w:r>
      <w:proofErr w:type="gramEnd"/>
    </w:p>
    <w:p w14:paraId="4091AC83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.5.2.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Заявление и документы, указанные в </w:t>
      </w:r>
      <w:hyperlink w:anchor="P51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20259B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19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в 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министрацию 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лично, посредством 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тового отправления или в форме электронного документа на электронную почту Администрации 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="00A46CD9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kadriy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proofErr w:type="spellStart"/>
      <w:r w:rsidR="00A46CD9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dem</w:t>
      </w:r>
      <w:proofErr w:type="spellEnd"/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A46CD9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admin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ru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14:paraId="2F93EBE4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.5.3. Заявление и документы, указанные в </w:t>
      </w:r>
      <w:hyperlink w:anchor="P51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20259B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19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не могут быть представлены заявителем в Администрацию 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через МФЦ по месту жительства, в электронном виде через единый портал, региональный портал.</w:t>
      </w:r>
    </w:p>
    <w:p w14:paraId="58CD5C8C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.6.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Исчерпывающий перечень документов, необходимых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соотве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ствии с нормативными правовыми актами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предоставления 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возобновления выплаты пенсии за выслугу лет, которые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находятся в распоряжении государственных органов, органов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местного сам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управления и иных органов, участвующих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предоставлении муниципальных услуг,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которые заявитель вправе представить, а также способы их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получ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 заявителями, в том числе в электронной форме,</w:t>
      </w:r>
      <w:proofErr w:type="gramEnd"/>
    </w:p>
    <w:p w14:paraId="59645514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порядок их представления</w:t>
      </w:r>
    </w:p>
    <w:p w14:paraId="7920C185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.6.1. Документы, необходимые в соответствии с нормативными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вовыми актами для предоставления </w:t>
      </w:r>
      <w:r w:rsidR="00A46CD9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ления выплаты пенсии за выслугу лет,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14:paraId="78AD02AD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.7. Запреты, установленные статьей 7 Федерального закона</w:t>
      </w:r>
      <w:r w:rsidR="00C2023E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от 27.07.2010 N 210-ФЗ</w:t>
      </w:r>
    </w:p>
    <w:p w14:paraId="204C8E53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.7.1. Документы и информация, которые запрещено требовать от 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явителя, указаны в </w:t>
      </w:r>
      <w:hyperlink w:anchor="P168">
        <w:r w:rsidR="0020259B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подразделе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2.7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та.</w:t>
      </w:r>
    </w:p>
    <w:p w14:paraId="33FCDA26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.8. Исчерпывающий перечень оснований для отказа в приеме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ментов, необходимых для предоставления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услуги в части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возобновления выплаты пенсии за выслугу лет</w:t>
      </w:r>
    </w:p>
    <w:p w14:paraId="0649AF09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.8.1. Основания для отказа в приеме документов, необходимых для предоставления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 лет, отсутствуют.</w:t>
      </w:r>
    </w:p>
    <w:p w14:paraId="53CCADD5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.9. Исчерпывающий перечень оснований для приостановления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отказа в предоставлении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возобновления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платы пенсии за выслугу лет</w:t>
      </w:r>
    </w:p>
    <w:p w14:paraId="6E359BBE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" w:name="P550"/>
      <w:bookmarkEnd w:id="4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.9.1. Основания для отказа в предоставлении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 отсутствуют.</w:t>
      </w:r>
    </w:p>
    <w:p w14:paraId="19A4C049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.9.2. Основания для приостановления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 отсутствуют.</w:t>
      </w:r>
    </w:p>
    <w:p w14:paraId="60717886" w14:textId="62DABF28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.10. Перечень услуг, которые являются необходимыми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обязател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ными для предоставления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части возобновления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платы пенсии за выслугу лет</w:t>
      </w:r>
      <w:r w:rsidR="007C7739"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7C299BDF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.10.1. Услуги, которые являются необходимыми и обязательными для предоставления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лет, отсутствуют.</w:t>
      </w:r>
    </w:p>
    <w:p w14:paraId="634DA921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.11. Порядок, размер и основания взимания государственной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пошл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 или иной платы, взимаемой за предоставление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</w:t>
      </w:r>
    </w:p>
    <w:p w14:paraId="355E3F37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.11.1.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возобновления выплаты пенсии за выслугу лет предоставляется бесплатно.</w:t>
      </w:r>
    </w:p>
    <w:p w14:paraId="0DD0D256" w14:textId="71EB5FB2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.12. Порядок, размер и основания взимания платы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предоставление услуг, которые являются необходимыми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обязательными для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части возобновления выплаты пенсии за высл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гу лет, включая</w:t>
      </w:r>
      <w:r w:rsidR="00313A03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информацию о методике расчета размера такой платы</w:t>
      </w:r>
    </w:p>
    <w:p w14:paraId="1F21F6C0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.12.1. Плата за предоставление услуг, которые являются необход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мыми и обязательными для предоставления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лет, не взимается ввиду отсу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ствия указанных услуг.</w:t>
      </w:r>
    </w:p>
    <w:p w14:paraId="7503DE7E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.13. Максимальный срок ожидания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очереди при подаче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запроса о предоставлении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возобновления выплаты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лет, услуги,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предоставляемой организацией, участвующей в предоставлении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лет, и при получении результата предоставления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таких услуг</w:t>
      </w:r>
    </w:p>
    <w:p w14:paraId="307B7133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.13.1. Время ожидания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очереди при подаче заявления о предоста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лении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слугу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 и при получении результата предоставления такой услуги не дол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 превышать 15 (пятнадцать) минут.</w:t>
      </w:r>
    </w:p>
    <w:p w14:paraId="0AB27AE3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.14. Срок и порядок регистрации запроса заявителя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нии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возобновления выплаты пенсии за высл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гу лет,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том числе в электронном виде</w:t>
      </w:r>
    </w:p>
    <w:p w14:paraId="7C210345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.14.1. Заявление о возобновлении выплаты пенсии за выслугу лет с прилагаемыми документами регистрируется в </w:t>
      </w:r>
      <w:hyperlink w:anchor="P13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журнале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входящих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ментов о пенсии за выслугу лет, </w:t>
      </w:r>
      <w:r w:rsidR="007E1492" w:rsidRPr="001B2F3E">
        <w:rPr>
          <w:rFonts w:ascii="Times New Roman" w:eastAsiaTheme="minorEastAsia" w:hAnsi="Times New Roman"/>
          <w:sz w:val="28"/>
          <w:szCs w:val="28"/>
        </w:rPr>
        <w:t>который ведется по форме согласно прил</w:t>
      </w:r>
      <w:r w:rsidR="007E1492" w:rsidRPr="001B2F3E">
        <w:rPr>
          <w:rFonts w:ascii="Times New Roman" w:eastAsiaTheme="minorEastAsia" w:hAnsi="Times New Roman"/>
          <w:sz w:val="28"/>
          <w:szCs w:val="28"/>
        </w:rPr>
        <w:t>о</w:t>
      </w:r>
      <w:r w:rsidR="007E1492" w:rsidRPr="001B2F3E">
        <w:rPr>
          <w:rFonts w:ascii="Times New Roman" w:eastAsiaTheme="minorEastAsia" w:hAnsi="Times New Roman"/>
          <w:sz w:val="28"/>
          <w:szCs w:val="28"/>
        </w:rPr>
        <w:t>жению № 2 к настоящему административному регламенту</w:t>
      </w:r>
      <w:r w:rsidR="007E1492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день их посту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ления в Администрацию 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19875FBC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.15.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Требования к помещениям, в которых предоставляется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возобновления выплаты пенсии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лет, к залу ожидания, местам для заполнения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запросов о предоставлении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информационным стендам с образцами их заполнения и пере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нем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документов, необходимых для предоставления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услуги, размещению и оформлению визуальной, текстовой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мультимедийной 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формации о порядке предоставления такой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услуги, в том числе к обеспеч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нию доступности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инвалидов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указанных объектов в соответствии с зак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нодательством</w:t>
      </w:r>
      <w:r w:rsidR="0021180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Российской Федерации о социальной защите инвалидов</w:t>
      </w:r>
    </w:p>
    <w:p w14:paraId="797077E6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.15.1. Требования к помещениям, в которых предоставляется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возобновления выплаты пенсии по выслуге лет, указаны в </w:t>
      </w:r>
      <w:hyperlink w:anchor="P235">
        <w:r w:rsidR="0020259B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подразделе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2.15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о административного регламента.</w:t>
      </w:r>
    </w:p>
    <w:p w14:paraId="6AB4B321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.16. Показатели доступности и качества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сти возобновления выплаты пенсии за выслугу лет,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том числе количество взаимодействий заявителя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 должностными лицами при предоставлении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части возобновления выплаты пенсии за выслугу лет</w:t>
      </w:r>
    </w:p>
    <w:p w14:paraId="3148ED81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их продолжительность, возможность получения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 в МФЦ, возможность либо невозможность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получения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выплаты пенсии за выслугу лет в любом территориальном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подраздел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нии органа, предоставляющего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муниципальную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услугу в части возобновл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 выплаты пенсии за выслугу лет,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 выбору заявителя (экстерриториал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ный принцип),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возможность получения информации о ходе предоставления</w:t>
      </w:r>
      <w:proofErr w:type="gramEnd"/>
    </w:p>
    <w:p w14:paraId="55CC32A5" w14:textId="77777777" w:rsidR="009845B5" w:rsidRPr="001B2F3E" w:rsidRDefault="009845B5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="00B145DE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145DE"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лет, в том числе с использованием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145DE" w:rsidRPr="001B2F3E">
        <w:rPr>
          <w:rFonts w:ascii="Times New Roman" w:eastAsiaTheme="minorEastAsia" w:hAnsi="Times New Roman"/>
          <w:sz w:val="28"/>
          <w:szCs w:val="28"/>
          <w:lang w:eastAsia="ru-RU"/>
        </w:rPr>
        <w:t>информационно-коммуникационных те</w:t>
      </w:r>
      <w:r w:rsidR="00B145DE" w:rsidRPr="001B2F3E"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="00B145DE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ноло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гий.</w:t>
      </w:r>
    </w:p>
    <w:p w14:paraId="15BFDA68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.16.1. Показатели доступности и качества предоставления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 указ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ны в </w:t>
      </w:r>
      <w:hyperlink w:anchor="P272">
        <w:r w:rsidR="00C3012A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подразделе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2.16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C2A81EC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.17. Иные требования, в том числе учитывающие особенности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предоставления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выплаты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 лет в МФЦ, особенности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предоставления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 экстерриториальному принципу (в случае если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предоставляется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 экстерриториальному принципу) и особенности</w:t>
      </w:r>
    </w:p>
    <w:p w14:paraId="05C73924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предоставления 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выплаты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 лет в электронной форме</w:t>
      </w:r>
    </w:p>
    <w:p w14:paraId="46E7DE0A" w14:textId="77777777" w:rsidR="00B145DE" w:rsidRPr="001B2F3E" w:rsidRDefault="00B145DE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F5812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.17.1. Заявитель не имеет возможности получить </w:t>
      </w:r>
      <w:r w:rsidR="00C3012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</w:t>
      </w:r>
      <w:r w:rsidR="009845B5" w:rsidRPr="001B2F3E">
        <w:rPr>
          <w:rFonts w:ascii="Times New Roman" w:eastAsiaTheme="minorEastAsia" w:hAnsi="Times New Roman"/>
          <w:sz w:val="28"/>
          <w:szCs w:val="28"/>
          <w:lang w:eastAsia="ru-RU"/>
        </w:rPr>
        <w:t>ипальную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услугу в части возобновления выплаты пенсии за выслугу лет через МФЦ по принципу экстерриториальности и в электронной форме через единый 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тал, региональный портал.</w:t>
      </w:r>
    </w:p>
    <w:p w14:paraId="4C0B4F61" w14:textId="77777777" w:rsidR="001326A3" w:rsidRPr="001B2F3E" w:rsidRDefault="001326A3" w:rsidP="001B2F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8F109A3" w14:textId="77777777" w:rsidR="00BE3E30" w:rsidRPr="001B2F3E" w:rsidRDefault="001326A3" w:rsidP="001B2F3E">
      <w:pPr>
        <w:pStyle w:val="ConsPlusTitle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2F3E">
        <w:rPr>
          <w:rFonts w:ascii="Times New Roman" w:hAnsi="Times New Roman" w:cs="Times New Roman"/>
          <w:sz w:val="28"/>
          <w:szCs w:val="28"/>
        </w:rPr>
        <w:t>.</w:t>
      </w:r>
      <w:r w:rsidRPr="001B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3E30" w:rsidRPr="001B2F3E">
        <w:rPr>
          <w:rFonts w:ascii="Times New Roman" w:eastAsiaTheme="minorEastAsia" w:hAnsi="Times New Roman" w:cs="Times New Roman"/>
          <w:sz w:val="28"/>
          <w:szCs w:val="28"/>
        </w:rPr>
        <w:t>Состав, последовательность и сроки выполнения</w:t>
      </w:r>
    </w:p>
    <w:p w14:paraId="020BA46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административных процедур (действий), требования к порядку</w:t>
      </w:r>
    </w:p>
    <w:p w14:paraId="13AEFCB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14:paraId="3B22485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административных процедур (действий) в электронной форме,</w:t>
      </w:r>
    </w:p>
    <w:p w14:paraId="2D3DD0C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а также особенности выполнения административных процедур</w:t>
      </w:r>
    </w:p>
    <w:p w14:paraId="377F2B5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(действий) в многофункциональных центрах</w:t>
      </w:r>
    </w:p>
    <w:p w14:paraId="24AED2F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7E3CAD9" w14:textId="56E57E14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 Административные процедуры (действия) при предоставлении м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 услуги в части назначения</w:t>
      </w:r>
      <w:r w:rsidR="003D5115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</w:t>
      </w:r>
    </w:p>
    <w:p w14:paraId="18E9A1C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3.1.1. Исчерпывающий перечень административных процедур (действий) при предоставлении муниципальной услуги в части назначения пенсии за выслугу лет</w:t>
      </w:r>
    </w:p>
    <w:p w14:paraId="55F10D70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" w:name="P807"/>
      <w:bookmarkEnd w:id="5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3.1.1.1. Прием и регистрация заявления о предоставлении муниципал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 услуги и иных документов.</w:t>
      </w:r>
    </w:p>
    <w:p w14:paraId="1B9D64F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3.1.1.2. Направление межведомственных запросов.</w:t>
      </w:r>
    </w:p>
    <w:p w14:paraId="00374B6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3.1.1.3. Рассмотрение документов и принятие решения о предоставлении либо об отказе в предоставлении муниципальной услуги.</w:t>
      </w:r>
    </w:p>
    <w:p w14:paraId="6455331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3.1.1.4. Оформление и выдача (направление) заявителю документов, 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ляющихся результатом предоставления муниципальной услуги.</w:t>
      </w:r>
    </w:p>
    <w:p w14:paraId="3395F6C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3.1.1.5. Порядок исправления допущенных опечаток и ошибок в выда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ных в результате предоставления муниципальной услуги документах.</w:t>
      </w:r>
    </w:p>
    <w:p w14:paraId="1B2967C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3.1.2. Перечень административных процедур (действий), выполняемых МФЦ при предоставлении муниципальной услуги в части назначения пенсии за выслугу лет</w:t>
      </w:r>
    </w:p>
    <w:p w14:paraId="1E7FAA5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3.1.2.1. В МФЦ выполняется административная процедура, указанная в </w:t>
      </w:r>
      <w:hyperlink w:anchor="P80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3.1.1.1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2B7A6E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3.1.2.2. Предоставление муниципальной услуги в части назначения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 лет в МФЦ осуществляется в порядке, установленном наст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ящим административным регламентом, с учетом особенностей, определе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ных соглашением о взаимодействии между Администрацией Демянского м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ниципального округа, предоставляющей муниципальную услугу, и МФЦ.</w:t>
      </w:r>
    </w:p>
    <w:p w14:paraId="7A8A9BB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3.1.2.3. МФЦ не осуществляет:</w:t>
      </w:r>
    </w:p>
    <w:p w14:paraId="3284DDB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14:paraId="2E39FF9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выдачу заявителю результата предоставления муниципальной услуги;</w:t>
      </w:r>
    </w:p>
    <w:p w14:paraId="020FC68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иные действия, необходимые для предоставления муниципальной усл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ги.</w:t>
      </w:r>
    </w:p>
    <w:p w14:paraId="323F43F7" w14:textId="6612B4F2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3.1.2.4. Предварительная запись на прием в МФЦ для подачи заявления о назначении пенсии за выслугу лет осуществляется посредством 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самозаписи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официальном сайте МФЦ в сети 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(https://mfc53.novreg.ru/), по телефону 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call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-центра 8(8162)608-806, а также при личном обращении в структурное подразделение МФЦ.</w:t>
      </w:r>
    </w:p>
    <w:p w14:paraId="401F334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3.1.3. Перечень административных процедур (действий)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 предоста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лении 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назначения пенсии за выслугу лет в электронной форме</w:t>
      </w:r>
    </w:p>
    <w:p w14:paraId="07FFCFE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3.1.3.1. В электронной форме выполняется административная процедура, указанная в </w:t>
      </w:r>
      <w:hyperlink w:anchor="P80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3.1.1.1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BD80DA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3.1.3.2. При предоставлении 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пенсии за выслугу лет в электронной форме заявителю направляются:</w:t>
      </w:r>
    </w:p>
    <w:p w14:paraId="2A90FB7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уведомление о приеме и регистрации заявления о предоставлении 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форме электронного документа и иных документов, 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обходимых для предоставления 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170AD90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уведомление о предоставлении 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16346CC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уведомление об отказе в предоставлении </w:t>
      </w:r>
      <w:r w:rsidR="006F23C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743E17E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 Прием и регистрация заявления о предоставлении</w:t>
      </w:r>
      <w:r w:rsidR="00FE1B6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</w:t>
      </w:r>
      <w:r w:rsidR="00FE1B6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лет и иных документов</w:t>
      </w:r>
    </w:p>
    <w:p w14:paraId="0D291F8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3.1.4.1. Основанием для начала административной процедуры является поступление заявления о предоставлении </w:t>
      </w:r>
      <w:r w:rsidR="00FE1B6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 и иных документов:</w:t>
      </w:r>
    </w:p>
    <w:p w14:paraId="7DAACFC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бумажном носителе непосредственно в орган </w:t>
      </w:r>
      <w:r w:rsidR="00FE1B6B" w:rsidRPr="001B2F3E">
        <w:rPr>
          <w:rFonts w:ascii="Times New Roman" w:eastAsiaTheme="minorEastAsia" w:hAnsi="Times New Roman"/>
          <w:sz w:val="28"/>
          <w:szCs w:val="28"/>
          <w:lang w:eastAsia="ru-RU"/>
        </w:rPr>
        <w:t>местного самоуправл</w:t>
      </w:r>
      <w:r w:rsidR="00FE1B6B"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FE1B6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лично от гражданина;</w:t>
      </w:r>
    </w:p>
    <w:p w14:paraId="1CF335A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бумажном носителе непосредственно в Администрацию </w:t>
      </w:r>
      <w:r w:rsidR="00621F4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лично от гражданина, посредством почтового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правления или через МФЦ;</w:t>
      </w:r>
    </w:p>
    <w:p w14:paraId="395D3E0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 форме электронного документа в Администрацию </w:t>
      </w:r>
      <w:r w:rsidR="00621F4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</w:t>
      </w:r>
      <w:r w:rsidR="00621F4B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621F4B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использованием электронной почты Администрации </w:t>
      </w:r>
      <w:r w:rsidR="00621F4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Демянского муниципального округа </w:t>
      </w:r>
      <w:proofErr w:type="spellStart"/>
      <w:r w:rsidR="00621F4B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kadriy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proofErr w:type="spellStart"/>
      <w:r w:rsidR="00621F4B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dem</w:t>
      </w:r>
      <w:proofErr w:type="spellEnd"/>
      <w:r w:rsidR="00621F4B" w:rsidRPr="001B2F3E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621F4B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admin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ru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регионального портала.</w:t>
      </w:r>
    </w:p>
    <w:p w14:paraId="4921528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3.1.4.2. При личной форме подачи документов в Администрацию </w:t>
      </w:r>
      <w:r w:rsidR="00621F4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621F4B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21F4B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МФЦ подача заявления и иных документов осуществляется в порядке общей очереди в приемные часы или по предвар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тельной записи.</w:t>
      </w:r>
    </w:p>
    <w:p w14:paraId="1E6809E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14:paraId="18504B8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личном обращении заявителя в Администрацию </w:t>
      </w:r>
      <w:r w:rsidR="00BB12E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</w:t>
      </w:r>
      <w:r w:rsidR="00BB12E3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BB12E3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5B6ED38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телефону Администрации </w:t>
      </w:r>
      <w:r w:rsidR="00BB12E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 8(81651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BB12E3" w:rsidRPr="001B2F3E">
        <w:rPr>
          <w:rFonts w:ascii="Times New Roman" w:eastAsiaTheme="minorEastAsia" w:hAnsi="Times New Roman"/>
          <w:sz w:val="28"/>
          <w:szCs w:val="28"/>
          <w:lang w:eastAsia="ru-RU"/>
        </w:rPr>
        <w:t>44-012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(доб. </w:t>
      </w:r>
      <w:r w:rsidR="00BB12E3" w:rsidRPr="001B2F3E">
        <w:rPr>
          <w:rFonts w:ascii="Times New Roman" w:eastAsiaTheme="minorEastAsia" w:hAnsi="Times New Roman"/>
          <w:sz w:val="28"/>
          <w:szCs w:val="28"/>
          <w:lang w:eastAsia="ru-RU"/>
        </w:rPr>
        <w:t>6437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14:paraId="45B6FA6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14:paraId="17B1190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фамилию, имя, отчество (при наличии);</w:t>
      </w:r>
    </w:p>
    <w:p w14:paraId="0019488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номер контактного телефона;</w:t>
      </w:r>
    </w:p>
    <w:p w14:paraId="650044F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адрес электронной почты (при наличии);</w:t>
      </w:r>
    </w:p>
    <w:p w14:paraId="5662EDC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желаемые дату и время представления заявления и необходимых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ментов.</w:t>
      </w:r>
    </w:p>
    <w:p w14:paraId="2C49EE2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3.1.4.3. При личной форме подачи документов заявление 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нии </w:t>
      </w:r>
      <w:r w:rsidR="00BB12E3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 может быть оформлено заявителем в ходе приема в</w:t>
      </w:r>
      <w:r w:rsidRPr="001B2F3E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Администрации </w:t>
      </w:r>
      <w:r w:rsidR="00BB12E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МФЦ.</w:t>
      </w:r>
    </w:p>
    <w:p w14:paraId="2B41FA6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3.1.4.4. По просьбе обратившегося лица заявление может быть оформл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 должностным лицом Администрации 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 за предоставление 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 (при наличии), ставит дату и подпись.</w:t>
      </w:r>
    </w:p>
    <w:p w14:paraId="1D2F152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3.1.4.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Должностное лицо Администрации 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лет, осуществляет следующие действия в ходе приема заявителя:</w:t>
      </w:r>
    </w:p>
    <w:p w14:paraId="324B890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устанавливает предмет обращения;</w:t>
      </w:r>
    </w:p>
    <w:p w14:paraId="16D4C82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устанавливает личность заявителя, в том числе проверяет наличие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мента, удостоверяющего личность;</w:t>
      </w:r>
    </w:p>
    <w:p w14:paraId="7C0F6E9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проверяет наличие всех документов, необходимых для предоставления 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лет, которые заявитель обязан представить в соответствии с </w:t>
      </w:r>
      <w:hyperlink w:anchor="P137">
        <w:r w:rsidR="00E140AB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пунктом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министративного регламента;</w:t>
      </w:r>
    </w:p>
    <w:p w14:paraId="77134CD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установления факта несоответствия представленных докуме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тов перечню, указанному в </w:t>
      </w:r>
      <w:hyperlink w:anchor="P137">
        <w:r w:rsidR="00E140AB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гламента, либо отсутствия необходимых документов для предоставления 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E140AB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 информирует в устной форме заявителя о выявленных фактах и предлагает принять меры по их устранению;</w:t>
      </w:r>
    </w:p>
    <w:p w14:paraId="3A77727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принимает решение о приеме у заявителя представленных документов и регистрирует заявление и представленные документы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 индивидуальным порядковым номером в </w:t>
      </w:r>
      <w:hyperlink w:anchor="P13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журнале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входящих документов о пенсии за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слугу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лет, который ведется по форме согласно приложению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E1492" w:rsidRPr="001B2F3E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 административному регламенту, в день их поступления в Администрацию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136E955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выдает заявителю расписку с описью представленных документов и ук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занием даты их принятия, подтверждающую принятие документов.</w:t>
      </w:r>
    </w:p>
    <w:p w14:paraId="14643C9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Специалист МФЦ, ответственный за прием документов по предоставлению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гу лет, осуществляет следующие действия в ходе приема заявителя:</w:t>
      </w:r>
    </w:p>
    <w:p w14:paraId="64745A3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устанавливает предмет обращения;</w:t>
      </w:r>
    </w:p>
    <w:p w14:paraId="5EB6047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устанавливает личность заявителя, в том числе проверяет наличие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мента, удостоверяющего личность;</w:t>
      </w:r>
    </w:p>
    <w:p w14:paraId="07D709B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проверяет наличие всех документов, необходимых для предоставления государственной услуги, которые заявитель обязан представить в соотве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ствии с </w:t>
      </w:r>
      <w:hyperlink w:anchor="P137">
        <w:r w:rsidR="0027373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пунктом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5F9BED2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установления факта несоответствия представленных докуме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тов перечню, указанному в </w:t>
      </w:r>
      <w:hyperlink w:anchor="P137">
        <w:r w:rsidR="0027373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гламента, либо отсутствия необходимых документов для предоставления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информирует в устной форме заявителя о выявленных фактах и предлагает принять меры по их устранению;</w:t>
      </w:r>
    </w:p>
    <w:p w14:paraId="7BE58B7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формирует заявление о предоставлении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посре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ством информационной системы МФЦ, регистрирует заявление и пакет 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кументов в информационной системе МФЦ, выдает заявителю расписку о получении документов с информацией о сроках рассмотрения заявления.</w:t>
      </w:r>
    </w:p>
    <w:p w14:paraId="30244B1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Передача в Администрацию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пакета документов, принятых специалистами МФЦ, осуществляется посре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ством курьерской доставки не позднее следующего рабочего дня со дня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ема документов от заявителя в МФЦ.</w:t>
      </w:r>
    </w:p>
    <w:p w14:paraId="7B60A84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При необходимости должностное лицо Администрации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специалист МФЦ изготавливают копии представленных 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явителем документов, выполняют на них надпись об их соответствии 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линным экземплярам, заверяют своей подписью с указанием фамилии и ин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циалов.</w:t>
      </w:r>
    </w:p>
    <w:p w14:paraId="4625D66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Длительность осуществления административной процедуры (действия), указанной в </w:t>
      </w:r>
      <w:hyperlink w:anchor="P807">
        <w:r w:rsidR="0027373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3.1.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мента, не может превышать 30 (тридцать) минут.</w:t>
      </w:r>
    </w:p>
    <w:p w14:paraId="34A0445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Документы для предоставления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 могут быть представлены в Администр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цию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посредством направления заявл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о предоставлении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 и иных документов через региональный портал.</w:t>
      </w:r>
    </w:p>
    <w:p w14:paraId="036B1D5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11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Днем регистрации заявления является день его поступления в Администрацию 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электронном виде п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средством заполнения интерактивной формы заявления, подписанного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стой электронной подписью, через личный кабинет регионального портала без необходимости дополнительной подачи заявления в иной форме.</w:t>
      </w:r>
    </w:p>
    <w:p w14:paraId="3F517AF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12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При формировании заявления в электронном виде через реги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нальный портал обеспечивается:</w:t>
      </w:r>
    </w:p>
    <w:p w14:paraId="33E7C9F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возможность копирования и сохранения заявления и иных документов, указанных в </w:t>
      </w:r>
      <w:hyperlink w:anchor="P128">
        <w:r w:rsidR="002A425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подразделах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2.5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hyperlink w:anchor="P152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2.6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</w:t>
      </w:r>
      <w:r w:rsidR="002A42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услуги;</w:t>
      </w:r>
    </w:p>
    <w:p w14:paraId="5E3D1B2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14:paraId="6948312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любой момент по желанию заявителя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1192EB5B" w14:textId="2EB50D06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заполнение полей электронной формы заявления до начала ввода свед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ний заявителем с использованием сведений, размещенных в федеральной государственной информационной системе 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ЕСИА), и сведений, опубликованных на едином портале, в 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сти, касающейся сведений, отсутствующих в ЕСИА;</w:t>
      </w:r>
      <w:proofErr w:type="gramEnd"/>
    </w:p>
    <w:p w14:paraId="4C5BC66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потери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ранее введенной информации;</w:t>
      </w:r>
    </w:p>
    <w:p w14:paraId="77D6DD5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возможность доступа заявителя на региональном портале к ранее пода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ным им заявлениям в течение не менее одного года, а также частично сфо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мированным заявлениям - в течение не менее 3 месяцев.</w:t>
      </w:r>
    </w:p>
    <w:p w14:paraId="08F64BD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13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Форматно-логическая проверка сформированного заявления осуществляется автоматически после заполнения заявителем каждого из п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лей электронной формы заявления. При выявлении некорректно заполненн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BC84D0C" w14:textId="65F6FE53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14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поступлении заявления о предоставлении </w:t>
      </w:r>
      <w:r w:rsidR="00FB53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электронной форме через региональный портал в Администрацию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B530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заявлению присваивается статус 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правлено в ведомство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Информирование заявителя осуществляется через личный кабинет регионального портала.</w:t>
      </w:r>
    </w:p>
    <w:p w14:paraId="7E40AC4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Идентификация заявителя обеспечивается электронным идентификац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онным приложением с использованием соответствующего сервиса ЕСИА.</w:t>
      </w:r>
    </w:p>
    <w:p w14:paraId="121F42B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 направлении документов через региональный портал днем получ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заявления о предоставлении </w:t>
      </w:r>
      <w:r w:rsidR="00FB53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является дата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своения заявлению статуса "отправлено в ведомство".</w:t>
      </w:r>
    </w:p>
    <w:p w14:paraId="544F559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15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По итогам исполнения административной процедуры по приему документов в МФЦ специалист МФЦ, ответственный за прием документов, формирует документы и передает их специалисту МФЦ, ответственному за межведомственное взаимодействие, который в сроки, установленные согл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шением о взаимодействии, передает документы в Администрацию </w:t>
      </w:r>
      <w:r w:rsidR="00FB530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</w:t>
      </w:r>
      <w:r w:rsidR="00FB5306"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FB5306" w:rsidRPr="001B2F3E">
        <w:rPr>
          <w:rFonts w:ascii="Times New Roman" w:eastAsiaTheme="minorEastAsia" w:hAnsi="Times New Roman"/>
          <w:sz w:val="28"/>
          <w:szCs w:val="28"/>
          <w:lang w:eastAsia="ru-RU"/>
        </w:rPr>
        <w:t>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0293B6B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 итогам исполнения административной процедуры по приему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ментов в Администрации </w:t>
      </w:r>
      <w:r w:rsidR="00FB530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должностное лицо Администрации </w:t>
      </w:r>
      <w:r w:rsidR="00FB530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FB530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формирует документы (дело).</w:t>
      </w:r>
    </w:p>
    <w:p w14:paraId="77D6103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16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Критерием принятия решения о приеме документов является наличие заявления и прилагаемых документов.</w:t>
      </w:r>
    </w:p>
    <w:p w14:paraId="6A3886C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17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Максимальный срок исполнения административной процедуры составляет один рабочий день со дня поступления заявления 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нии </w:t>
      </w:r>
      <w:r w:rsidR="00DA0F61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1597D38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Результатом административной процедуры является прием и регистрация должностным лицом Администрации </w:t>
      </w:r>
      <w:r w:rsidR="00DA0F61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</w:t>
      </w:r>
      <w:r w:rsidR="00DA0F61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DA0F61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 за предоставление </w:t>
      </w:r>
      <w:r w:rsidR="00DA0F61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сти назначения пенсии за выслугу лет, заявления и документов, представле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ных заявителем.</w:t>
      </w:r>
    </w:p>
    <w:p w14:paraId="7C9A4A8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заявления о предоставлении </w:t>
      </w:r>
      <w:r w:rsidR="00DA0F61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и иных документов в системе электронного документооборота и в </w:t>
      </w:r>
      <w:hyperlink w:anchor="P13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журнале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входящих документов о пенсии за выслугу лет, который ведется по форме согласно приложению </w:t>
      </w:r>
      <w:r w:rsidR="00DA0F61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1 к настоящему административному регламенту.</w:t>
      </w:r>
    </w:p>
    <w:p w14:paraId="46298272" w14:textId="1BDFEE45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3.1.4.</w:t>
      </w:r>
      <w:r w:rsidR="00273736" w:rsidRPr="001B2F3E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Результат административной процедуры в отношении заявл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ния, поступившего в электронной форме с использованием регионального портала, подтверждается присвоением статуса заявке 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«пр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инято в работу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домством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Действие изменения статуса заявления, поступившего в эле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тронной форме с использованием регионального портала, производит дол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ностное лицо Администрации </w:t>
      </w:r>
      <w:r w:rsidR="00DA0F61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ственное за предоставление </w:t>
      </w:r>
      <w:r w:rsidR="00DA0F61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сии за выслугу лет.</w:t>
      </w:r>
    </w:p>
    <w:p w14:paraId="417E16D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3.1.5. Направление межведомственных запросов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предоставлении 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</w:t>
      </w:r>
    </w:p>
    <w:p w14:paraId="1D3E541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3.1.5.1. Основанием для начала административной процедуры является непредставление заявителем документов, указанных в </w:t>
      </w:r>
      <w:hyperlink w:anchor="P162">
        <w:r w:rsidR="0007495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2.6.1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го административного регламента.</w:t>
      </w:r>
    </w:p>
    <w:p w14:paraId="7B2D2CC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3.1.5.2.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Должностное лицо Администрации 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лет, не позднее дня, следующего за днем п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ступления заявления о назначении пенсии за выслугу лет, формирует и направляет межведомственные запросы в отделение 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Фонда пенсионного и социального страхования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по Новгородской области, в распоряжении которого находятся необходимые сведения.</w:t>
      </w:r>
      <w:proofErr w:type="gramEnd"/>
    </w:p>
    <w:p w14:paraId="0F1CBFF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3.1.5.3. Критерием принятия решения о направлении межведомственного запроса является отсутствие документов, необходимых для предоставления 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указанных в </w:t>
      </w:r>
      <w:hyperlink w:anchor="P162">
        <w:r w:rsidR="0007495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2.6.1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тивного регламента.</w:t>
      </w:r>
    </w:p>
    <w:p w14:paraId="5CFE2F2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3.1.5.4. Максимальный срок исполнения административной процедуры составляет один рабочий день со дня поступления в Администрацию 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заявления о предоставлении 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1E6356F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3.1.5.5. Результатом исполнения административной процедуры является получение документов, необходимых для принятия решения 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нии </w:t>
      </w:r>
      <w:r w:rsidR="000749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640B0D60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3.1.5.6. Способом фиксации результата административной процедуры является регистрация полученных ответов на межведомственные запросы.</w:t>
      </w:r>
    </w:p>
    <w:p w14:paraId="170D1410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3.1.6. Рассмотрение документов и принятие решения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либо об отказе в предоставлении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</w:t>
      </w:r>
    </w:p>
    <w:p w14:paraId="6BC76AC6" w14:textId="4E8B4B71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3.1.6.1. Основанием для начала административной процедуры является наличие полного пакета документов, необходимых для предоставления 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лет, представля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мых заявителем в соответствии с </w:t>
      </w:r>
      <w:r w:rsidR="00EE2C06" w:rsidRPr="001B2F3E">
        <w:rPr>
          <w:rFonts w:ascii="Times New Roman" w:hAnsi="Times New Roman"/>
          <w:sz w:val="28"/>
          <w:szCs w:val="28"/>
        </w:rPr>
        <w:t xml:space="preserve">пунктом </w:t>
      </w:r>
      <w:r w:rsidR="00AF65DA" w:rsidRPr="001B2F3E">
        <w:rPr>
          <w:rFonts w:ascii="Times New Roman" w:hAnsi="Times New Roman"/>
          <w:sz w:val="28"/>
          <w:szCs w:val="28"/>
        </w:rPr>
        <w:t>5</w:t>
      </w:r>
      <w:r w:rsidR="00EE2C06" w:rsidRPr="001B2F3E">
        <w:rPr>
          <w:rFonts w:ascii="Times New Roman" w:hAnsi="Times New Roman"/>
          <w:sz w:val="28"/>
          <w:szCs w:val="28"/>
        </w:rPr>
        <w:t xml:space="preserve">.2. раздела </w:t>
      </w:r>
      <w:r w:rsidR="00AF65DA" w:rsidRPr="001B2F3E">
        <w:rPr>
          <w:rFonts w:ascii="Times New Roman" w:hAnsi="Times New Roman"/>
          <w:sz w:val="28"/>
          <w:szCs w:val="28"/>
        </w:rPr>
        <w:t>5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>решения Думы Д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мянского муниципального округа от 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03</w:t>
      </w:r>
      <w:r w:rsidR="00EE2C0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.2024 № </w:t>
      </w:r>
      <w:r w:rsidR="00AF65DA" w:rsidRPr="001B2F3E">
        <w:rPr>
          <w:rFonts w:ascii="Times New Roman" w:eastAsiaTheme="minorEastAsia" w:hAnsi="Times New Roman"/>
          <w:sz w:val="28"/>
          <w:szCs w:val="28"/>
          <w:lang w:eastAsia="ru-RU"/>
        </w:rPr>
        <w:t>130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5C581A4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3.1.6.2.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После проверки заявления и прилагаемых к нему документов должностное лицо Администрации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ветственное за предоставление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лет, в десятидневный срок со дня поступления заявления с документами в Администрацию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перед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ет их для рассмотрения в комиссию по назначению пенсии за выслугу лет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лицам, замещающим должности муниципальной службы в органах местного</w:t>
      </w:r>
      <w:proofErr w:type="gramEnd"/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самоуправления Демянского муниципального округа (муниципальные дол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ности муниципальной службы – до 1 июня 2007 года), по назначению допо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л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нительного пенсионного обеспечения лиц, осуществляющих полномочия в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борного должностного лица местного самоуправления на постоянной основе, лиц замещающих муниципальные должности Демянского муниципального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округа (района)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комиссия),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созданную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Администрацией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3AF4E27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3.1.6.3. Комиссия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рассматривает представленные документы в тридцат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дневный срок со дня их поступления в Администрацию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вносит предложения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Главе округа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или лицу, исполняющ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 его полномочия в период временного отсутствия, о назначении пенсии за выслугу лет либо об отказе в ее назначении. Секретарь комиссии оформляет протокол заседания комиссии, содержащий предложения,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Главе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лицу, исполняющему его полномочия в период временного отсутствия, о назначении пенсии за выслугу лет либо об отказе в ее назначении.</w:t>
      </w:r>
    </w:p>
    <w:p w14:paraId="5FA00248" w14:textId="70E79353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основании предложений комиссии Администрация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десятидневный срок со дня поступления предложений комиссии принимает решение о назначении либо об отказе в назначении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сии за выслугу лет по формам согласно </w:t>
      </w:r>
      <w:hyperlink r:id="rId15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526137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bookmarkStart w:id="6" w:name="_GoBack"/>
      <w:bookmarkEnd w:id="6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настоящему адм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нистративному регламенту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Решение об отказе в назначении пенсии за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слугу лет принимается при наличии оснований, указанных в </w:t>
      </w:r>
      <w:hyperlink w:anchor="P193">
        <w:r w:rsidR="003E6927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2.9.2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го административного регламента.</w:t>
      </w:r>
    </w:p>
    <w:p w14:paraId="1884805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Принятое решение оформляется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распоряжением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проект которого гот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вится должностным лицом Администрации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 за предоставление </w:t>
      </w:r>
      <w:r w:rsidR="003E692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назначения пенсии за выслугу лет.</w:t>
      </w:r>
    </w:p>
    <w:p w14:paraId="2E3B5614" w14:textId="77777777" w:rsidR="00BE3E30" w:rsidRPr="001B2F3E" w:rsidRDefault="003E6927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Распоряжение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Губернатора о назначении либо об отказе в назначении пенсии за выслугу лет подписывается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Главой округа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л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цом, исполняющим его полномочия в период временного отсутствия, копия указанного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распоряжения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приобщается в пенсионное дело заявителя дол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ностным лицом Администрации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, отве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ственным за предоставление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35620F0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3.1.6.4. Критерием принятия решения о предоставлении или об отказе в предоставлении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является наличие или отсутствие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нований для отказа в назначении пенсии за выслугу лет, указанных в </w:t>
      </w:r>
      <w:hyperlink w:anchor="P193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</w:t>
        </w:r>
        <w:r w:rsidR="00366763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2.9.2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DE6C67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3.1.6.5. Результат административной процедуры -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нистрации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назначении либо об отказе в назначении пенсии за выслугу лет.</w:t>
      </w:r>
    </w:p>
    <w:p w14:paraId="6957F3E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3.1.6.6. Способом фиксации результата административной процедуры является регистрация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назначении либо об отказе в назначении пенсии за выслугу лет в системе электронного документооборота.</w:t>
      </w:r>
    </w:p>
    <w:p w14:paraId="6E33F13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3.1.6.7. Максимальный срок исполнения административной процедуры не может превышать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0 календарных дней со дня получения Администрац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ей </w:t>
      </w:r>
      <w:r w:rsidR="00366763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документов, указанных в </w:t>
      </w:r>
      <w:hyperlink w:anchor="P137">
        <w:r w:rsidR="00366763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пункте 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2.5.1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9BA2CE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3.1.7. Оформление и выдача (направление) заявителю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документов, явл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ющихся результатом предоставления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назн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чения пенсии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</w:t>
      </w:r>
    </w:p>
    <w:p w14:paraId="5658F32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3.1.7.1. Основанием для начала административной процедуры является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регистрация Администрацией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жения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назначении либо об отказе в назначении пенсии за выслугу лет.</w:t>
      </w:r>
    </w:p>
    <w:p w14:paraId="2D76091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3.1.7.2. Критерием принятия решения о выдаче результата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лично заявителю, направлении результата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электронном виде или почтовым отправлением является выбор заявителем способа его уведомления о принятом решении, выдачи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зультата предоставления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2446DDD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3.1.7.3. Результатом выполнения административной процедуры является выдача (направление) заявителю решения о назначении пенсии за выслугу лет или об отказе в назначении пенсии за выслугу лет способом, указанным в заявлении.</w:t>
      </w:r>
    </w:p>
    <w:p w14:paraId="4DB87271" w14:textId="1B789FF8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Результат предоставления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части назначения пенсии за выслугу лет в электронной форме с использованием регионального портала в случае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принятия решения о назначении пенсии за выслугу лет 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тверждается присвоением статуса заявке </w:t>
      </w:r>
      <w:r w:rsidR="00835528" w:rsidRPr="001B2F3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исполнено</w:t>
      </w:r>
      <w:r w:rsidR="00835528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Действие изменения статуса заявления, поступившего в электронной форме с использованием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гионального портала, производит должностное лицо Администрации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380B38E3" w14:textId="69C2A0EF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принятия решения об отказе в назначении пенсии за выслугу лет по заявлению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поступившему в Администрацию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электронной форме с использованием регионального 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тала, заявке присваивается статус </w:t>
      </w:r>
      <w:r w:rsidR="00835528" w:rsidRPr="001B2F3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отказано</w:t>
      </w:r>
      <w:r w:rsidR="00835528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1921C2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Действие изменения статуса заявления, поступившего в электронной форме с использованием регионального портала, производит должностное лицо Администрации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7D4EED2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3.1.7.4. Способом фиксации результата административной процедуры является отметка о получении заявителем (подпись заявителя и дата получ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ния) решения о назначении либо об отказе в назначении пенсии за выслугу лет или номер исходящей корреспонденции в адрес заявителя о направлении решения о назначении либо об отказе в назначении пенсии за выслугу лет.</w:t>
      </w:r>
    </w:p>
    <w:p w14:paraId="57EC6A4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3.1.7.5. Максимальное время, затраченное на административное де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ствие, не должно превышать 3 календарных дней при выдаче (направлении) результата о назначении или об отказе в назначении пенсии за выслугу лет.</w:t>
      </w:r>
    </w:p>
    <w:p w14:paraId="23B5E45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P941"/>
      <w:bookmarkEnd w:id="7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3.1.8. Порядок исправления допущенных опечаток и ошибок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выданных в результате предоставления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части назначения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 лет документах</w:t>
      </w:r>
    </w:p>
    <w:p w14:paraId="14066A9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3.1.8.1.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выявления заявителем в документах, являющихся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зультатом предоставления </w:t>
      </w:r>
      <w:r w:rsidR="00C75030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опечаток и (или) ошибок заявитель представляет (направляет) на имя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Главы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лица, испо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няющего его полномочия в период временного отсутствия, заявление об 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правлении таких опечаток и (или) ошибок посредством личного обращения, почтовым отправлением или в форме электронного документа на электро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ную почту Администрации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="004647FB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kadriy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proofErr w:type="spellStart"/>
      <w:r w:rsidR="004647FB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dem</w:t>
      </w:r>
      <w:proofErr w:type="spellEnd"/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4647FB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admin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ru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14:paraId="55344CD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3.1.8.2. К заявлению прилагается копия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14:paraId="5275BFF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3.1.8.3. Регистрация заявления осуществляется в день его поступления либо на следующий рабочий день в случае поступления заявления по око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чании рабочего времени. В случае поступления заявления в выходные или нерабочие праздничные дни его регистрация осуществляется в первый раб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чий день, следующий за выходным или нерабочим праздничным днем.</w:t>
      </w:r>
    </w:p>
    <w:p w14:paraId="0A51F5A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3.1.8.4. Должностное лицо Администрации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проводит проверку указанных в заявлении сведений.</w:t>
      </w:r>
    </w:p>
    <w:p w14:paraId="0549740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3.1.8.5.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выявления допущенных опечаток и (или) ошибок в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данных в результате предоставления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документах должностное лицо Администрации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ветственное за предоставление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готовит документ, являющийся результатом предоставления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14:paraId="6DF566D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3.1.8.6.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отсутствия опечаток и (или) ошибок в документах,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данных в результате предоставления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должностное лицо Администрации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готовит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  <w:proofErr w:type="gramEnd"/>
    </w:p>
    <w:p w14:paraId="7A7743A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3.1.8.7. Выдача (направление) результата рассмотрения заявления об 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правлении опечаток и (или) ошибок осуществляется способом, указанным в заявлении, в течение 5 рабочих дней со дня регистрации соответствующего заявления.</w:t>
      </w:r>
    </w:p>
    <w:p w14:paraId="4C6C7AE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3.1.8.8.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 отметка о получении заявителем (подпись заявителя и дата получ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ния) документа, являющегося результатом предоставления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с учетом исправления допущенных опечаток и (или) ошибок или 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мер исходящей корреспонденции в адрес заявителя о направлении докуме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та, являющегося результатом предоставления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с уч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том исправления допущенных опечаток и (или) ошибок.</w:t>
      </w:r>
      <w:proofErr w:type="gramEnd"/>
    </w:p>
    <w:p w14:paraId="78B399C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отсутствия опечаток и (или) ошибок в документах, выданных в результате предоставления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способом фиксации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зультата административной процедуры является отметка о получении заяв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телем (подпись заявителя и дата получения) уведомления об отсутствии 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ких опечаток и (или) ошибок или номер исходящей корреспонденции в адрес заявителя о направлении уведомления об отсутствии таких опечаток и (или) ошибок.</w:t>
      </w:r>
      <w:proofErr w:type="gramEnd"/>
    </w:p>
    <w:p w14:paraId="1D203BE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 Административные процедуры (действия)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предоставлении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выслугу лет</w:t>
      </w:r>
    </w:p>
    <w:p w14:paraId="78A7765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P959"/>
      <w:bookmarkEnd w:id="8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3.2.1. Исчерпывающий перечень административных процедур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(действий) при предоставлении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ты пенсии за выслугу лет</w:t>
      </w:r>
    </w:p>
    <w:p w14:paraId="4B72FA5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" w:name="P963"/>
      <w:bookmarkEnd w:id="9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3.2.1.1. Прием и регистрация заявления о предоставлении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и иных документов.</w:t>
      </w:r>
    </w:p>
    <w:p w14:paraId="14FB7BD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3.2.1.2. Направление межведомственных запросов.</w:t>
      </w:r>
    </w:p>
    <w:p w14:paraId="0ECB51A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3.2.1.3. Рассмотрение документов и принятие решения о предоставлении либо об отказе в предоставлении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29077BD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3.2.1.4. Оформление и выдача (направление) заявителю документов, 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ляющихся результатом предоставления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1F276FC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3.2.1.5. Порядок исправления допущенных опечаток и ошибок в выда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ных в результате предоставления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документах.</w:t>
      </w:r>
    </w:p>
    <w:p w14:paraId="46F707D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3.2.2. Перечень административных процедур (действий),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выполняемых МФЦ при предоставлении 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части приостановления выплаты пенсии за выслугу лет</w:t>
      </w:r>
    </w:p>
    <w:p w14:paraId="0DF5B7C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3.2.2.1. В МФЦ административные процедуры, указанные в </w:t>
      </w:r>
      <w:hyperlink w:anchor="P959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подразделе 3.2.1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не осуществляются.</w:t>
      </w:r>
    </w:p>
    <w:p w14:paraId="2698F96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3.2.3. Перечень административных процедур (действий)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 предоста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лении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выслугу лет</w:t>
      </w:r>
      <w:r w:rsidR="004647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электронной форме</w:t>
      </w:r>
    </w:p>
    <w:p w14:paraId="55A3EA2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3.2.3.1.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приостановления выплаты пенсии за выслугу лет в электронной форме через единый портал или региональный портал не предоставляется, административные процедуры, указанные в </w:t>
      </w:r>
      <w:hyperlink w:anchor="P959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по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д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разделе 3.2.1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не осуществляю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ся.</w:t>
      </w:r>
    </w:p>
    <w:p w14:paraId="0C5A09C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3.2.4. Прием и регистрация заявления о предоставлении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 и иных 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кументов</w:t>
      </w:r>
    </w:p>
    <w:p w14:paraId="7535A83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3.2.4.1. Основанием для начала административной процедуры является поступление заявления о предоставлении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и иных 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кументов на бумажном носителе непосредственно в Администрацию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лично от гражданина, посредством почтового отправления или в форме электронного документа на электронную почту Администрации </w:t>
      </w:r>
      <w:r w:rsidR="00365ABD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="009F4E47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kadriy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proofErr w:type="spellStart"/>
      <w:r w:rsidR="009F4E47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dem</w:t>
      </w:r>
      <w:proofErr w:type="spellEnd"/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9F4E47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admin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ru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68394D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3.2.4.2. При личной форме подачи документов в Администрацию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подача заявления и иных документов ос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ществляется в порядке общей очереди в приемные часы или по предвар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тельной записи.</w:t>
      </w:r>
    </w:p>
    <w:p w14:paraId="20F2830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14:paraId="12998BD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личном обращении заявителя в Администрацию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2796B15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телефону Администрации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8(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81651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44-012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(доб.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6437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14:paraId="5B1D2DB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14:paraId="096FB5A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фамилию, имя, отчество (при наличии);</w:t>
      </w:r>
    </w:p>
    <w:p w14:paraId="1D9877E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номер контактного телефона;</w:t>
      </w:r>
    </w:p>
    <w:p w14:paraId="7D3D71A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адрес электронной почты (при наличии);</w:t>
      </w:r>
    </w:p>
    <w:p w14:paraId="393EC4A0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желаемые дату и время представления заявления и необходимых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ментов.</w:t>
      </w:r>
    </w:p>
    <w:p w14:paraId="380A12C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3.2.4.3. При личной форме подачи документов заявление 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нии </w:t>
      </w:r>
      <w:r w:rsidR="001B601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может быть оформлено заявителем в ходе приема в Администрации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либо оформлено зар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нее.</w:t>
      </w:r>
    </w:p>
    <w:p w14:paraId="757E4DC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3.2.4.4. По просьбе обратившегося лица заявление может быть оформл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 должностным лицом Администрации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 за предоставление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выплаты пенсии за выслугу лет, с использованием програм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ных средств. В этом случае заявитель собственноручно вписывает в заявл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ние свою фамилию, имя и отчество (при наличии), ставит дату и подпись.</w:t>
      </w:r>
    </w:p>
    <w:p w14:paraId="097AB91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3.2.4.5. Должностное лицо Администрации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9F4E47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выплаты пенсии за выслугу лет, осуществляет следующие де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ствия в ходе приема заявителя:</w:t>
      </w:r>
    </w:p>
    <w:p w14:paraId="441A78B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устанавливает предмет обращения;</w:t>
      </w:r>
    </w:p>
    <w:p w14:paraId="4695355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устанавливает личность заявителя, в том числе проверяет наличие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мента, удостоверяющего личность;</w:t>
      </w:r>
    </w:p>
    <w:p w14:paraId="652CC51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проверяет наличие всех документов, необходимых для предоставления </w:t>
      </w:r>
      <w:r w:rsidR="001B601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лет, которые заявитель обязан представить в соответствии с </w:t>
      </w:r>
      <w:hyperlink w:anchor="P35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2.</w:t>
        </w:r>
        <w:r w:rsidR="001B601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18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0191E5D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установления факта несоответствия представленных докуме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тов перечню, указанному в </w:t>
      </w:r>
      <w:hyperlink w:anchor="P35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1B601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18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либо отсутствия необходимых документов для предоставления 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 информирует в устной форме заявителя о выявленных фактах и предл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гает принять меры по их устранению;</w:t>
      </w:r>
    </w:p>
    <w:p w14:paraId="552A29F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принимает решение о приеме у заявителя представленных документов и регистрирует заявление и представленные документы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 индивидуальным порядковым номером в </w:t>
      </w:r>
      <w:hyperlink w:anchor="P13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журнале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входящих документов о пенсии за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слугу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лет, который ведется по форме согласно приложению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A6211" w:rsidRPr="001B2F3E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 административному регламенту, в день их поступления в Администрацию 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4D98B48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выдает заявителю расписку с описью представленных документов и ук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занием даты их принятия, подтверждающую принятие документов.</w:t>
      </w:r>
    </w:p>
    <w:p w14:paraId="7653B05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3.2.4.6. При необходимости должностное лицо Администрации 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лет, 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03A18E2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3.2.4.7. Длительность осуществления административной процедуры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(действия), указанной в </w:t>
      </w:r>
      <w:hyperlink w:anchor="P963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3.2.1.1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мента, не может превышать 30 (тридцать) минут.</w:t>
      </w:r>
    </w:p>
    <w:p w14:paraId="67D7CBE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3.2.4.8. По итогам исполнения административной процедуры по приему документов в Администрации 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ностное лицо Администрации 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ственное за предоставление 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лет, приобщает к сформированному пенсионн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му делу заявителя полученные документы.</w:t>
      </w:r>
    </w:p>
    <w:p w14:paraId="5CB562C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3.2.4.9. Критерием принятия решения о приеме документов является наличие заявления и прилагаемых документов.</w:t>
      </w:r>
    </w:p>
    <w:p w14:paraId="359B900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3.2.4.10. Максимальный срок исполнения административной процедуры составляет один рабочий день со дня поступления заявления 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нии государственной услуги в части приостановления выплаты пенсии за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слугу лет.</w:t>
      </w:r>
    </w:p>
    <w:p w14:paraId="2BF0988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3.2.4.11. Результатом административной процедуры является прием и регистрация должностным лицом Администрации 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 за предоставление </w:t>
      </w:r>
      <w:r w:rsidR="00EB353D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сти приостановления выплаты пенсии за выслугу лет, заявления и докуме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тов, представленных заявителем.</w:t>
      </w:r>
    </w:p>
    <w:p w14:paraId="48178FC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3.2.4.12. Результат административной процедуры фиксируется в системе электронного документооборота и в </w:t>
      </w:r>
      <w:hyperlink w:anchor="P13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журнале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входящих документов о пенсии за выслугу лет, который ведется по форме согласно приложению 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A6211" w:rsidRPr="001B2F3E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4AF31231" w14:textId="6AA4EB8E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3.2.5. Направление межведомственных запросов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предоставлении 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приостановления выплаты пенсии за выслугу лет</w:t>
      </w:r>
      <w:r w:rsidR="00835528"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6A0DC04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3.2.5.1. Межведомственные запросы при предоставлении 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 не направляются.</w:t>
      </w:r>
    </w:p>
    <w:p w14:paraId="2C968C3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3.2.6. Рассмотрение документов и принятие решения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либо об отказе в предоставлении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ления выплаты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</w:t>
      </w:r>
    </w:p>
    <w:p w14:paraId="268E99D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3.2.6.1. Основанием для начала административной процедуры является наличие необходимых документов для предоставления 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ги в части приостановления выплаты пенсии за выслугу лет.</w:t>
      </w:r>
    </w:p>
    <w:p w14:paraId="47B17260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3.2.6.2.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После проверки заявления и прилагаемых к нему документов должностное лицо Администрации 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ветственное за предоставление 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выплаты пенсии за выслугу лет, в трехдневный срок со дня поступления заявления с документами в Администрацию 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Демянского муниципального округа передает их Главе округа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или лицу, исполняющему его полномочия в период временного отсутствия, для рассмотрения заявления и принятия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шения.</w:t>
      </w:r>
      <w:proofErr w:type="gramEnd"/>
    </w:p>
    <w:p w14:paraId="7D7DA47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3.2.6.3. </w:t>
      </w:r>
      <w:proofErr w:type="gramStart"/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>Глава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лицо, исполняющее его полномочия в период временного отсутствия, рассматривает заявление о приостановлении выпл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ты пенсии за выслугу лет и документы, указанные в </w:t>
      </w:r>
      <w:hyperlink w:anchor="P35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1B601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18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щего административного регламента, и в течение 10 календарных дней со дня подачи заявления о приостановлении выплаты пенсии за выслугу лет принимает решение в форме </w:t>
      </w:r>
      <w:hyperlink r:id="rId16">
        <w:r w:rsidR="00BB06C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распоряжения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согласно приложению № </w:t>
      </w:r>
      <w:r w:rsidR="005A6211" w:rsidRPr="001B2F3E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BB06C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14:paraId="581B5008" w14:textId="31C0D562" w:rsidR="00BE3E30" w:rsidRPr="001B2F3E" w:rsidRDefault="00BB06C6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Распоряжение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приостановлении выплаты пен</w:t>
      </w:r>
      <w:r w:rsidR="002F4ECA"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 лет подписывается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Глав</w:t>
      </w:r>
      <w:r w:rsidR="002F4ECA" w:rsidRPr="001B2F3E">
        <w:rPr>
          <w:rFonts w:ascii="Times New Roman" w:eastAsiaTheme="minorEastAsia" w:hAnsi="Times New Roman"/>
          <w:sz w:val="28"/>
          <w:szCs w:val="28"/>
          <w:lang w:eastAsia="ru-RU"/>
        </w:rPr>
        <w:t>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округа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лицом, исполняющим его полномочия в период временного о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сутствия, регистрируется должностным лицом, ответственным за регистр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цию документов, а также приобщается в пенсионное дело заявителя дол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ностным лицом Администрации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, отве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ственным за предоставление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лет.</w:t>
      </w:r>
      <w:proofErr w:type="gramEnd"/>
    </w:p>
    <w:p w14:paraId="2ADA24D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3.2.6.4. Критерием принятия решения о предоставлении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приостановления выплаты пенсии за выслугу лет является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сутствие оснований для отказа в приостановлении выплаты пенсии за высл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гу лет, указанных в </w:t>
      </w:r>
      <w:hyperlink w:anchor="P390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1B601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18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.9.1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та.</w:t>
      </w:r>
    </w:p>
    <w:p w14:paraId="0DC40F1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3.2.6.5. Результат административной процедуры - зарегистрированн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ое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остановлении выплаты пенсии за выслугу лет.</w:t>
      </w:r>
    </w:p>
    <w:p w14:paraId="3583CE0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3.2.6.6. Максимальный срок исполнения административной процедуры не может превышать 10 календарных дней со дня получения Администрац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ей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документов, указанных в </w:t>
      </w:r>
      <w:hyperlink w:anchor="P357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1B601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18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C83D93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3.2.7. Оформление и выдача (направление) заявителю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документов, явл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ющихся результатом предоставления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выплаты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пенсии за выслугу лет</w:t>
      </w:r>
    </w:p>
    <w:p w14:paraId="09317B7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3.2.7.1. Основанием для начала административной процедуры является регистрация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приостановлении выплаты пенсии за выслугу лет.</w:t>
      </w:r>
    </w:p>
    <w:p w14:paraId="4A5B0FB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3.2.7.2. Критерием принятия решения о выдаче результата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лично заявителю, направлении результата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почтовым отправлением или на адрес электронной почты является выбор заявителем способа его уведомления о принятом решении, выдачи результата предоставления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новления выплаты пенсии за выслугу лет.</w:t>
      </w:r>
    </w:p>
    <w:p w14:paraId="2277179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3.2.7.3. Результатом выполнения административной процедуры является выдача (направление) заявителю решения о приостановлении выплаты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 лет способом, указанным в заявлении.</w:t>
      </w:r>
    </w:p>
    <w:p w14:paraId="4DD06DC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3.2.7.4. Максимальное время, затраченное на административное де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ствие, не должно превышать 3 календарных дней при выдаче (направлении) результата о приостановлении выплаты пенсии за выслугу лет.</w:t>
      </w:r>
    </w:p>
    <w:p w14:paraId="500FF2B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3.2.8. Порядок исправления допущенных опечаток и ошибок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выданных в результате предоставления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в части приостановл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 выплаты пенсии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 документах</w:t>
      </w:r>
    </w:p>
    <w:p w14:paraId="0EDF094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3.2.8.1.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Порядок исправления допущенных опечаток и ошибок в выда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ных в результате предоставления </w:t>
      </w:r>
      <w:r w:rsidR="005A5E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приостано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ления выплаты пенсии за выслугу лет документах указан в </w:t>
      </w:r>
      <w:hyperlink w:anchor="P9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подразделе 3.1.8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  <w:proofErr w:type="gramEnd"/>
    </w:p>
    <w:p w14:paraId="1D73EED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 Административные процедуры (действия)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предоставлении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возобновления выплаты пенсии за выслугу лет</w:t>
      </w:r>
    </w:p>
    <w:p w14:paraId="039E863A" w14:textId="77777777" w:rsidR="00BE3E30" w:rsidRPr="001B2F3E" w:rsidRDefault="00815526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Start w:id="10" w:name="P1054"/>
      <w:bookmarkEnd w:id="10"/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3.3.1. Исчерпывающий перечень административных процедур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(де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ствий) при предоставлении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возобновления выплаты пенсии за выслугу лет</w:t>
      </w:r>
    </w:p>
    <w:p w14:paraId="7390038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" w:name="P1058"/>
      <w:bookmarkEnd w:id="11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3.3.1.1. Прием и регистрация заявления о предоставлении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и иных документов.</w:t>
      </w:r>
    </w:p>
    <w:p w14:paraId="76E5706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3.3.1.2. Направление межведомственных запросов.</w:t>
      </w:r>
    </w:p>
    <w:p w14:paraId="5B15BED0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3.3.1.3. Рассмотрение документов и принятие решения о предоставлении либо об отказе в предоставлении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6C460F9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3.3.1.4. Оформление и выдача (направление) заявителю документов, 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ляющихся результатом предоставления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56D138D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3.3.1.5. Порядок исправления допущенных опечаток и ошибок в выда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ных в результате предоставления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документах.</w:t>
      </w:r>
    </w:p>
    <w:p w14:paraId="337EB5C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3.3.2. Перечень административных процедур (действий),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выполняемых МФЦ при предоставлении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1F1037B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3.3.2.1. В МФЦ административные процедуры, указанные в </w:t>
      </w:r>
      <w:hyperlink w:anchor="P1054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подразделе 3.3.1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не осуществляются.</w:t>
      </w:r>
    </w:p>
    <w:p w14:paraId="4C35FF3B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3.3.3. Исчерпывающий перечень административных процедур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(действий) при предоставлении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возобновления выплаты пенсии за выслугу лет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электронной форме</w:t>
      </w:r>
    </w:p>
    <w:p w14:paraId="4E8D6A8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3.3.3.1.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услуга в части возобновления выплаты пенсии за выслугу лет в электронной форме через региональный портал не пред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ставляется, административные процедуры, указанные в </w:t>
      </w:r>
      <w:hyperlink w:anchor="P1054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подразделе 3.3.1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не осуществляются.</w:t>
      </w:r>
    </w:p>
    <w:p w14:paraId="223C8CB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3.3.4. Прием и регистрация заявления о предоставлении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 и иных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ментов</w:t>
      </w:r>
    </w:p>
    <w:p w14:paraId="07EE3F5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3.3.4.1.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заявления о предоставлении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обновления выплаты пенсии за выслугу лет и иных документов на бумажном носителе непосредственно в Администрацию </w:t>
      </w:r>
      <w:r w:rsidR="00815526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Демянского муниципального округа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лично от гражданина, посредством почтового отправления или в фо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ме электронного документа на электронную почту Администрации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="009A68FB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kadriy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proofErr w:type="spellStart"/>
      <w:r w:rsidR="009A68FB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dem</w:t>
      </w:r>
      <w:proofErr w:type="spellEnd"/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9A68FB" w:rsidRPr="001B2F3E">
        <w:rPr>
          <w:rFonts w:ascii="Times New Roman" w:eastAsiaTheme="minorEastAsia" w:hAnsi="Times New Roman"/>
          <w:sz w:val="28"/>
          <w:szCs w:val="28"/>
          <w:lang w:val="en-US" w:eastAsia="ru-RU"/>
        </w:rPr>
        <w:t>admin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ru</w:t>
      </w:r>
      <w:proofErr w:type="spell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14:paraId="5A019D30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3.3.4.2. При личной форме подачи документов в Администрацию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подача заявления и иных документов ос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ществляется в порядке общей очереди в приемные часы или по предвар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тельной записи.</w:t>
      </w:r>
    </w:p>
    <w:p w14:paraId="0AF8227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14:paraId="6C4E010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личном обращении заявителя в Администрацию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078A10F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телефону Администрации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8(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81651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44-012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(доб.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6437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14:paraId="56B94F7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14:paraId="1E2A2E2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фамилию, имя, отчество (при наличии);</w:t>
      </w:r>
    </w:p>
    <w:p w14:paraId="533917D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номер контактного телефона;</w:t>
      </w:r>
    </w:p>
    <w:p w14:paraId="505430C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адрес электронной почты (при наличии);</w:t>
      </w:r>
    </w:p>
    <w:p w14:paraId="48E0196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желаемые дату и время представления заявления и необходимых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ментов.</w:t>
      </w:r>
    </w:p>
    <w:p w14:paraId="583C9AA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3.3.4.3. При личной форме подачи документов заявление 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нии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гу лет может быть оформлено заявителем в ходе приема в Администрации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806D982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3.3.4.4. По просьбе обратившегося лица заявление может быть оформл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 должностным лицом Администрации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 за предоставление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новления выплаты пенсии за выслугу лет, с использованием программных средств. В этом случае заявитель собственноручно вписывает в заявление свою фамилию, имя и отчество (при наличии), ставит дату и подпись.</w:t>
      </w:r>
    </w:p>
    <w:p w14:paraId="29D310F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3.3.4.5. Должностное лицо Администрации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обновления выплаты пенсии за выслугу лет, осуществляет следующие де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ствия в ходе приема заявителя:</w:t>
      </w:r>
    </w:p>
    <w:p w14:paraId="213EAB2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устанавливает предмет обращения;</w:t>
      </w:r>
    </w:p>
    <w:p w14:paraId="7C398FD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устанавливает личность заявителя, в том числе проверяет наличие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мента, удостоверяющего личность;</w:t>
      </w:r>
    </w:p>
    <w:p w14:paraId="4750620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проверяет наличие всех документов, необходимых для предоставления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лет, которые заявитель обязан предоставить в соответствии с </w:t>
      </w:r>
      <w:hyperlink w:anchor="P51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2.</w:t>
        </w:r>
        <w:r w:rsidR="001B601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19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71CCA90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случае установления факта несоответствия представленных докуме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тов перечню, указанному в </w:t>
      </w:r>
      <w:hyperlink w:anchor="P51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1B6016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19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регламента, либо отсутствия необходимых документов для предоставления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 информирует в устной форме заявителя о выявленных фактах и предл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гает принять меры по их устранению;</w:t>
      </w:r>
    </w:p>
    <w:p w14:paraId="537DB4F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принимает решение о приеме у заявителя представленных документов и регистрирует заявление и представленные документы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 индивидуальным порядковым номером в </w:t>
      </w:r>
      <w:hyperlink w:anchor="P13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журнале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входящих документов о пенсии за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слугу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лет, который ведется по форме согласно приложению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5A6211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2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 административному регламенту, в день их поступления в Администрацию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1893EA0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выдает заявителю расписку с описью представленных документов и ук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занием даты их принятия, подтверждающую принятие документов.</w:t>
      </w:r>
    </w:p>
    <w:p w14:paraId="7D86E6C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3.3.4.6. При необходимости должностное лицо Администрации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лет, изг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тавливает копии представленных заявителем документов, выполняет на них надпись об их соответствии подлинным экземплярам, заверяет своей подп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сью с указанием фамилии и инициалов.</w:t>
      </w:r>
    </w:p>
    <w:p w14:paraId="3B4FB23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3.3.4.7. Длительность осуществления административной процедуры (действия), указанной в </w:t>
      </w:r>
      <w:hyperlink w:anchor="P105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3.3.1.1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мента, не может превышать 30 (тридцать) минут.</w:t>
      </w:r>
    </w:p>
    <w:p w14:paraId="7B74A6B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3.3.4.8. По итогам исполнения административной процедуры по приему документов в Администрации </w:t>
      </w:r>
      <w:r w:rsidR="009A68FB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ностное лицо Администрации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ственное за предоставление </w:t>
      </w:r>
      <w:r w:rsidR="001B6016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лет, приобщает к сформированному пенсионн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му делу заявителя полученные документы.</w:t>
      </w:r>
    </w:p>
    <w:p w14:paraId="452BD5C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3.3.4.9. Критерием принятия решения о приеме документов является наличие заявления и прилагаемых документов.</w:t>
      </w:r>
    </w:p>
    <w:p w14:paraId="3DB5085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3.3.4.10. Максимальный срок исполнения административной процедуры составляет один рабочий день со дня поступления заявления о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нии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650DAB4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3.3.4.11. Результатом административной процедуры является прием и регистрация должностным лицом Администрации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 за предоставление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сти возобновления выплаты пенсии за выслугу лет, заявления и документов, представленных заявителем.</w:t>
      </w:r>
    </w:p>
    <w:p w14:paraId="58717D9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3.3.4.12. Результат административной процедуры фиксируется в системе электронного документооборота и в </w:t>
      </w:r>
      <w:hyperlink w:anchor="P13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журнале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входящих документов о пенсии за выслугу лет, который ведется по форме согласно приложению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A6211" w:rsidRPr="001B2F3E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4EB004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3.3.5. Направление межведомственных запросов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предоставлении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возобновления выплаты пенсии за выслугу лет</w:t>
      </w:r>
    </w:p>
    <w:p w14:paraId="1676DDD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3.3.5.1. Межведомственные запросы при предоставлении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 не напра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ляются.</w:t>
      </w:r>
    </w:p>
    <w:p w14:paraId="69295B7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3.3.6. Рассмотрение документов и принятие решения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либо об отказе в предоставлении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ния выплаты пенсии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</w:t>
      </w:r>
    </w:p>
    <w:p w14:paraId="72A6E6AE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3.3.6.1. Основанием для начала административной процедуры является наличие необходимых документов для предоставления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ги в части возобновления выплаты пенсии за выслугу лет.</w:t>
      </w:r>
    </w:p>
    <w:p w14:paraId="07EC841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3.3.6.2.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После проверки заявления и прилагаемых к нему документов должностное лицо Администрации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ветственное за предоставление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лет, в трехдневный срок со дня поступления з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явления с документами в Администрацию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передает их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Главе округа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или лицу, исполняющему его полномочия в период временного отсутствия, для рассмотрения заявления и принятия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шения.</w:t>
      </w:r>
      <w:proofErr w:type="gramEnd"/>
    </w:p>
    <w:p w14:paraId="179543C0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3.3.6.3. </w:t>
      </w:r>
      <w:proofErr w:type="gramStart"/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Глава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лицо, исполняющее его полномочия в период временного отсутствия, рассматривает заявление о возобновлении выплаты пенсии и документы, указанные в </w:t>
      </w:r>
      <w:hyperlink w:anchor="P51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A6760C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19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тивного регламента, и в течение 10 календарных дней со дня подачи заявл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о возобновлении выплаты пенсии принимает решение в форме </w:t>
      </w:r>
      <w:hyperlink r:id="rId17">
        <w:r w:rsidR="005E2B5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распор</w:t>
        </w:r>
        <w:r w:rsidR="005E2B5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я</w:t>
        </w:r>
        <w:r w:rsidR="005E2B58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жения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соответствии с приложением </w:t>
      </w:r>
      <w:r w:rsidR="005A6211" w:rsidRPr="001B2F3E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настоящему административному регламенту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14:paraId="5454CFDA" w14:textId="77777777" w:rsidR="00BE3E30" w:rsidRPr="001B2F3E" w:rsidRDefault="005E2B58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Распоряжение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возобновлении выплаты пенсии за выслугу лет подписывается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Главой округа 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или лицом, исполняющим его полномочия в период временного отсутствия, регистрируется должностным лицом, ответственным за регистрацию док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ментов, а также приобщается в пенсионное дело заявителя должностным л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цом Администрации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 за предоставление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BE3E30" w:rsidRPr="001B2F3E">
        <w:rPr>
          <w:rFonts w:ascii="Times New Roman" w:eastAsiaTheme="minorEastAsia" w:hAnsi="Times New Roman"/>
          <w:sz w:val="28"/>
          <w:szCs w:val="28"/>
          <w:lang w:eastAsia="ru-RU"/>
        </w:rPr>
        <w:t>сии за выслугу лет.</w:t>
      </w:r>
      <w:proofErr w:type="gramEnd"/>
    </w:p>
    <w:p w14:paraId="54B6B363" w14:textId="1C130A28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3.3.6.4. Критерием принятия решения о предоставлении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возобновления выплаты пенсии за выслугу лет является 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сутствие оснований для отказа в возобновлении выплаты пенсии за выслугу лет, указанных в </w:t>
      </w:r>
      <w:hyperlink w:anchor="P550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094E07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19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.9.1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00CCAF7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3.3.6.5. Результат административной процедуры - зарегистрированн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ое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возо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новлении выплаты пенсии за выслугу лет.</w:t>
      </w:r>
    </w:p>
    <w:p w14:paraId="05D30BB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3.3.6.6. Максимальный срок исполнения административной процедуры не может превышать 10 календарных дней со дня получения Администрац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ей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документов, указанных в </w:t>
      </w:r>
      <w:hyperlink w:anchor="P51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</w:t>
        </w:r>
        <w:r w:rsidR="00A6760C"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19</w:t>
        </w:r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.5.1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C756F3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3.3.7. Оформление и выдача (направление) заявителю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документов, явл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ющихся результатом предоставления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 части возо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новления выплаты пенсии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выслугу лет</w:t>
      </w:r>
    </w:p>
    <w:p w14:paraId="103811D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3.3.7.1. Основанием для начала административной процедуры является регистрация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возобновлении выплаты пенсии за выслугу лет.</w:t>
      </w:r>
    </w:p>
    <w:p w14:paraId="52109D9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3.3.7.2. Критерием принятия решения о выдаче результата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лично заявителю, направлении результата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почтовым отправлением или на адрес электронной почты является выбор заявителем способа его уведомления о принятом решении, выдачи результата предоставления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6279AA1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3.3.7.3. Результатом выполнения административной процедуры является выдача (направление) заявителю решения о возобновлении выплаты пенсии за выслугу лет способом, указанным в заявлении.</w:t>
      </w:r>
    </w:p>
    <w:p w14:paraId="708044D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3.3.7.4. Максимальное время, затраченное на административное де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ствие, не должно превышать 3 календарных дней при выдаче (направлении) результата о возобновлении выплаты пенсии за выслугу лет.</w:t>
      </w:r>
    </w:p>
    <w:p w14:paraId="03DE0DA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3.3.8. Порядок исправления допущенных опечаток и ошибок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выданных в результате предоставления </w:t>
      </w:r>
      <w:r w:rsidR="005E2B58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муниципальной 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 документах</w:t>
      </w:r>
    </w:p>
    <w:p w14:paraId="78BE8AD1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3.3.8.1. Порядок исправления допущенных опечаток и ошибок в выда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ных в результате предоставления </w:t>
      </w:r>
      <w:r w:rsidR="008D418B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документах указан в </w:t>
      </w:r>
      <w:hyperlink w:anchor="P941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подразделе 3.1.8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E60BEEA" w14:textId="77777777" w:rsidR="00855991" w:rsidRDefault="00855991" w:rsidP="001B2F3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C82FF9B" w14:textId="77777777" w:rsidR="00BE3E30" w:rsidRPr="001B2F3E" w:rsidRDefault="00FF131B" w:rsidP="001B2F3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IV</w:t>
      </w:r>
      <w:r w:rsidR="00BE3E30"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. Формы контроля за исполнением административного</w:t>
      </w:r>
    </w:p>
    <w:p w14:paraId="6894968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регламента</w:t>
      </w:r>
    </w:p>
    <w:p w14:paraId="276096B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F83794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контроля за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соблюдением</w:t>
      </w:r>
      <w:r w:rsidR="00FF131B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полнением должностными лицами Администрации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ответственными за предоставление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ложений административного регламента и иных нормативных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правовых 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тов, устанавливающих требования к предоставлению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а также принятием ими решений</w:t>
      </w:r>
    </w:p>
    <w:p w14:paraId="31D0372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4.1.1.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Текущий контроль осуществляется постоянно должностными 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цами Администрации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ответственными за предоставление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по каждой административной процедуре (действию) в соответствии с настоящим административным 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гламентом, а также путем проведения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Главой </w:t>
      </w:r>
      <w:r w:rsidR="00A6760C" w:rsidRPr="001B2F3E">
        <w:rPr>
          <w:rFonts w:ascii="Times New Roman" w:eastAsiaTheme="minorEastAsia" w:hAnsi="Times New Roman"/>
          <w:sz w:val="28"/>
          <w:szCs w:val="28"/>
          <w:lang w:eastAsia="ru-RU"/>
        </w:rPr>
        <w:t>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уполномоченным им лицом проверок исполнения должностными лицами Администрации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ответственными за предоставление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положений настоящего административного регламента.</w:t>
      </w:r>
      <w:proofErr w:type="gramEnd"/>
    </w:p>
    <w:p w14:paraId="1BE0293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4.2. Порядок и периодичность осуществления плановых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 внеплановых проверок полноты и качества предоставления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контроля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муниципальной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услуги</w:t>
      </w:r>
    </w:p>
    <w:p w14:paraId="0199BAE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4.2.1.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Контроль за полнотой и качеством предоставления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включает проведение плановых и внеплановых проверок, выявление и устранение нарушений прав заявителей, положений настоящего администр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тивного регламента и других нормативных правовых актов, рассмотрение, принятие решений и подготовку ответов на обращения заявителей, содерж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щих жалобы на решения, действия (бездействие) должностных лиц Админ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страции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ответственных за предоставл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ние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  <w:proofErr w:type="gramEnd"/>
    </w:p>
    <w:p w14:paraId="01A347C6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4.2.2. Проверки могут быть плановыми и внеплановыми.</w:t>
      </w:r>
    </w:p>
    <w:p w14:paraId="700517F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Плановые проверки полноты и качества предоставления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проводятся не чаще чем один раз в 3 года на основании планов.</w:t>
      </w:r>
    </w:p>
    <w:p w14:paraId="0E7594C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Внеплановые проверки проводятся по поручению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Главы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уполномоченного им лица по конкретному обращению заинтересованных лиц.</w:t>
      </w:r>
    </w:p>
    <w:p w14:paraId="4FD904A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4.2.3. Проверки полноты и качества предоставляемой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 проводятся на основании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распоряжения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 Результаты проверки оформляются в виде акта, в котором отмечаются выявленные недостатки и предложения по их устран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нию, акт подписывается членами комиссии. С актом знакомятся должнос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ные лица Администрации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, ответстве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ные за предоставление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услуги.</w:t>
      </w:r>
    </w:p>
    <w:p w14:paraId="5395937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4.3. Ответственность должностных лиц Администрации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6760C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</w:t>
      </w:r>
      <w:r w:rsidR="00A6760C"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A6760C" w:rsidRPr="001B2F3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предоставляющих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муниципальную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услугу,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 решения и действия (бездействие), принимаемые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(осуществляемые) ими в ходе пред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ставления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</w:p>
    <w:p w14:paraId="2C478A5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4.3.1. Должностное лицо Администрации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ответственное за предоставление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 несет пе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сональную ответственность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14:paraId="4F93B97F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соблюдение установленного порядка приема документов;</w:t>
      </w:r>
    </w:p>
    <w:p w14:paraId="71402150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принятие надлежащих мер по полной и всесторонней проверке пре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ставленных документов;</w:t>
      </w:r>
    </w:p>
    <w:p w14:paraId="444AF4A5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соблюдение сроков рассмотрения документов, соблюдение порядка 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дачи документов;</w:t>
      </w:r>
    </w:p>
    <w:p w14:paraId="0A983E1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учет выданных документов;</w:t>
      </w:r>
    </w:p>
    <w:p w14:paraId="0D923A78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своевременное формирование, ведение и надлежащее хранение док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ментов.</w:t>
      </w:r>
    </w:p>
    <w:p w14:paraId="3DD9BFB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4.3.2. По результатам проведенных проверок в случае выявления нар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шений прав заявителей и иных нарушений к виновным лицам применяются меры ответственности, установленные законодательством Российской Фед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рации.</w:t>
      </w:r>
    </w:p>
    <w:p w14:paraId="659CE38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4.4. Ответственность работников МФЦ, предоставляющих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ную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услугу, за решения и действия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(бездействие), принимаемые (осущест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ляемые) ими в ходе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предоставления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</w:t>
      </w:r>
    </w:p>
    <w:p w14:paraId="4ED1FBF9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4.4.1. Работники МФЦ несут ответственность, установленную законод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тельством Российской Федерации,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14:paraId="68BC6D4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своевременность передачи и полноту передаваемых в Администрацию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заявлений, документов, иных сведений и (или) информации, принятых от заявителя;</w:t>
      </w:r>
    </w:p>
    <w:p w14:paraId="1FBA07C1" w14:textId="213841A1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соблюдение прав субъектов персональных данных, соблюдение закон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дательства Российской Федерации, устанавливающего особенности обращ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с информацией, доступ к которой ограничен Федеральным </w:t>
      </w:r>
      <w:hyperlink r:id="rId18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законом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 июля 2006 года </w:t>
      </w:r>
      <w:r w:rsidR="00835528" w:rsidRPr="001B2F3E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152-ФЗ </w:t>
      </w:r>
      <w:r w:rsidR="00835528" w:rsidRPr="001B2F3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 персональных данных</w:t>
      </w:r>
      <w:r w:rsidR="00835528" w:rsidRPr="001B2F3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3EC8365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4.4.2. Работники МФЦ при неисполнении либо при ненадлежащем и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полнении своих служебных обязанностей в рамках реализации функций МФЦ привлекаются к ответственности, в том числе установленной Уголо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ным </w:t>
      </w:r>
      <w:hyperlink r:id="rId19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кодексом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и </w:t>
      </w:r>
      <w:hyperlink r:id="rId20">
        <w:r w:rsidRPr="001B2F3E">
          <w:rPr>
            <w:rFonts w:ascii="Times New Roman" w:eastAsiaTheme="minorEastAsia" w:hAnsi="Times New Roman"/>
            <w:sz w:val="28"/>
            <w:szCs w:val="28"/>
            <w:lang w:eastAsia="ru-RU"/>
          </w:rPr>
          <w:t>Кодексом</w:t>
        </w:r>
      </w:hyperlink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для должностных лиц.</w:t>
      </w:r>
    </w:p>
    <w:p w14:paraId="21DA003A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4.5. Положения, характеризующие требования к порядку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и формам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троля за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предоставлением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услуги,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14:paraId="43476944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4.5.1. 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контроля за</w:t>
      </w:r>
      <w:proofErr w:type="gramEnd"/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тельностью Администрации </w:t>
      </w:r>
      <w:r w:rsidR="00862D7A" w:rsidRPr="001B2F3E">
        <w:rPr>
          <w:rFonts w:ascii="Times New Roman" w:eastAsiaTheme="minorEastAsia" w:hAnsi="Times New Roman"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 пред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B2F3E">
        <w:rPr>
          <w:rFonts w:ascii="Times New Roman" w:eastAsiaTheme="minorEastAsia" w:hAnsi="Times New Roman"/>
          <w:sz w:val="28"/>
          <w:szCs w:val="28"/>
          <w:lang w:eastAsia="ru-RU"/>
        </w:rPr>
        <w:t>ставлении государственной услуги.</w:t>
      </w:r>
    </w:p>
    <w:p w14:paraId="259E3863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1E5E9E8" w14:textId="77777777" w:rsidR="00BE3E30" w:rsidRPr="001B2F3E" w:rsidRDefault="00862D7A" w:rsidP="001B2F3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V</w:t>
      </w:r>
      <w:r w:rsidR="00BE3E30"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. Досудебный (внесудебный) порядок обжалования решений</w:t>
      </w:r>
    </w:p>
    <w:p w14:paraId="2C4B4F1C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 действий (бездействия) Администрации </w:t>
      </w:r>
      <w:r w:rsidR="005B2E09"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Демянского муниципального округа</w:t>
      </w:r>
      <w:r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, МФЦ,</w:t>
      </w:r>
      <w:r w:rsidR="005B2E09"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B2F3E">
        <w:rPr>
          <w:rFonts w:ascii="Times New Roman" w:eastAsiaTheme="minorEastAsia" w:hAnsi="Times New Roman"/>
          <w:b/>
          <w:sz w:val="28"/>
          <w:szCs w:val="28"/>
          <w:lang w:eastAsia="ru-RU"/>
        </w:rPr>
        <w:t>а также их должностных лиц</w:t>
      </w:r>
    </w:p>
    <w:p w14:paraId="6026B93D" w14:textId="77777777" w:rsidR="00BE3E30" w:rsidRPr="001B2F3E" w:rsidRDefault="00BE3E30" w:rsidP="001B2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89D51B8" w14:textId="77777777" w:rsidR="00780AC6" w:rsidRPr="001B2F3E" w:rsidRDefault="00780AC6" w:rsidP="001B2F3E">
      <w:pPr>
        <w:widowControl w:val="0"/>
        <w:tabs>
          <w:tab w:val="left" w:pos="145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5.1. Заявитель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имеет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право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обжалование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решения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(или)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действий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(бездействия)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Администрации Демянского муниципального округа,</w:t>
      </w:r>
      <w:r w:rsidRPr="001B2F3E">
        <w:rPr>
          <w:rFonts w:ascii="Times New Roman" w:eastAsia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дол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ж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ностных лиц Администрации Демянского муниципального округа,</w:t>
      </w:r>
      <w:r w:rsidRPr="001B2F3E">
        <w:rPr>
          <w:rFonts w:ascii="Times New Roman" w:eastAsia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МФЦ,</w:t>
      </w:r>
      <w:r w:rsidRPr="001B2F3E">
        <w:rPr>
          <w:rFonts w:ascii="Times New Roman" w:eastAsia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работника</w:t>
      </w:r>
      <w:r w:rsidRPr="001B2F3E">
        <w:rPr>
          <w:rFonts w:ascii="Times New Roman" w:eastAsia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МФЦ, организаций, указанных в части 1.1 статьи 16 Федерального закона № 210-ФЗ, и их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работников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услуги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досудебном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(внесудебном)</w:t>
      </w:r>
      <w:r w:rsidRPr="001B2F3E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порядке</w:t>
      </w:r>
      <w:r w:rsidRPr="001B2F3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(далее -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жалоба). </w:t>
      </w:r>
    </w:p>
    <w:p w14:paraId="5654E3A6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5.2. Заявитель может обратиться с </w:t>
      </w:r>
      <w:proofErr w:type="gramStart"/>
      <w:r w:rsidRPr="001B2F3E">
        <w:rPr>
          <w:rFonts w:ascii="Times New Roman" w:hAnsi="Times New Roman"/>
          <w:color w:val="000000" w:themeColor="text1"/>
          <w:sz w:val="28"/>
          <w:szCs w:val="28"/>
        </w:rPr>
        <w:t>жалобой</w:t>
      </w:r>
      <w:proofErr w:type="gramEnd"/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 следующих случаях:</w:t>
      </w:r>
    </w:p>
    <w:p w14:paraId="11AE2F0D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>1) нарушение срока регистрации запроса о предоставлении муниц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пальной услуги, запроса, указанного в </w:t>
      </w:r>
      <w:hyperlink r:id="rId21" w:history="1">
        <w:r w:rsidRPr="001B2F3E">
          <w:rPr>
            <w:rFonts w:ascii="Times New Roman" w:hAnsi="Times New Roman"/>
            <w:color w:val="000000" w:themeColor="text1"/>
            <w:sz w:val="28"/>
            <w:szCs w:val="28"/>
          </w:rPr>
          <w:t>статье 15.1</w:t>
        </w:r>
      </w:hyperlink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210-ФЗ;</w:t>
      </w:r>
    </w:p>
    <w:p w14:paraId="624FADBC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</w:t>
      </w:r>
    </w:p>
    <w:p w14:paraId="25C8DEFD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муниципальных услуг в полном об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еме в порядке, определенном </w:t>
      </w:r>
      <w:hyperlink r:id="rId22" w:history="1">
        <w:r w:rsidRPr="001B2F3E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210-ФЗ;</w:t>
      </w:r>
    </w:p>
    <w:p w14:paraId="261F53A6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ления действий, представление или осуществление которых не предусмотр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вовыми актами для предоставления муниципальной услуги;</w:t>
      </w:r>
    </w:p>
    <w:p w14:paraId="1AD8C293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вовыми актами для предоставления государственной или муниципальной услуги, у заявителя;</w:t>
      </w:r>
    </w:p>
    <w:p w14:paraId="08AD4EE2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2F3E">
        <w:rPr>
          <w:rFonts w:ascii="Times New Roman" w:hAnsi="Times New Roman"/>
          <w:color w:val="000000" w:themeColor="text1"/>
          <w:sz w:val="28"/>
          <w:szCs w:val="28"/>
        </w:rPr>
        <w:t>5) отказ в предоставлении муниципальной услуги, если основания о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14:paraId="7BB7E088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2F3E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много-функциональный центр, решения и действия (бездействие) которого обж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ственных или муниципальных услуг в полном объеме в порядке, определе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ном </w:t>
      </w:r>
      <w:hyperlink r:id="rId23" w:history="1">
        <w:r w:rsidRPr="001B2F3E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210-ФЗ;</w:t>
      </w:r>
      <w:proofErr w:type="gramEnd"/>
    </w:p>
    <w:p w14:paraId="582DB698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рации, муниципальными правовыми актами;</w:t>
      </w:r>
    </w:p>
    <w:p w14:paraId="6CC2C25A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2F3E">
        <w:rPr>
          <w:rFonts w:ascii="Times New Roman" w:hAnsi="Times New Roman"/>
          <w:color w:val="000000" w:themeColor="text1"/>
          <w:sz w:val="28"/>
          <w:szCs w:val="28"/>
        </w:rPr>
        <w:lastRenderedPageBreak/>
        <w:t>7) отказ органа, предоставляющего муниципальную услугу, должнос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ного лица органа, предоставляющего муниципальную услугу, многофункц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онального центра, работника многофункционального центра, организаций, предусмотренных </w:t>
      </w:r>
      <w:hyperlink r:id="rId24" w:history="1">
        <w:r w:rsidRPr="001B2F3E">
          <w:rPr>
            <w:rFonts w:ascii="Times New Roman" w:hAnsi="Times New Roman"/>
            <w:color w:val="000000" w:themeColor="text1"/>
            <w:sz w:val="28"/>
            <w:szCs w:val="28"/>
          </w:rPr>
          <w:t>частью 1.1 статьи 16</w:t>
        </w:r>
      </w:hyperlink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  <w:proofErr w:type="gramEnd"/>
    </w:p>
    <w:p w14:paraId="06A6EE6F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gramStart"/>
      <w:r w:rsidRPr="001B2F3E">
        <w:rPr>
          <w:rFonts w:ascii="Times New Roman" w:hAnsi="Times New Roman"/>
          <w:color w:val="000000" w:themeColor="text1"/>
          <w:sz w:val="28"/>
          <w:szCs w:val="28"/>
        </w:rPr>
        <w:t>много-функциональный</w:t>
      </w:r>
      <w:proofErr w:type="gramEnd"/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центр, решения и действия (бездействие) которого обжа-</w:t>
      </w:r>
      <w:proofErr w:type="spellStart"/>
      <w:r w:rsidRPr="001B2F3E">
        <w:rPr>
          <w:rFonts w:ascii="Times New Roman" w:hAnsi="Times New Roman"/>
          <w:color w:val="000000" w:themeColor="text1"/>
          <w:sz w:val="28"/>
          <w:szCs w:val="28"/>
        </w:rPr>
        <w:t>луются</w:t>
      </w:r>
      <w:proofErr w:type="spellEnd"/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, возложена функция по предоставлению соответствующих </w:t>
      </w:r>
      <w:proofErr w:type="spellStart"/>
      <w:r w:rsidRPr="001B2F3E">
        <w:rPr>
          <w:rFonts w:ascii="Times New Roman" w:hAnsi="Times New Roman"/>
          <w:color w:val="000000" w:themeColor="text1"/>
          <w:sz w:val="28"/>
          <w:szCs w:val="28"/>
        </w:rPr>
        <w:t>муници-пальных</w:t>
      </w:r>
      <w:proofErr w:type="spellEnd"/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услуг в полном объеме в порядке, определенном </w:t>
      </w:r>
      <w:hyperlink r:id="rId25" w:history="1">
        <w:r w:rsidRPr="001B2F3E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14:paraId="4D15D5FD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9BF378E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2F3E">
        <w:rPr>
          <w:rFonts w:ascii="Times New Roman" w:hAnsi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вания приостановления не предусмотрены федеральными законами и прин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тыми в соответствии с ними иными нормативными правовыми актами Ро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14:paraId="17C32AF7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</w:t>
      </w:r>
      <w:proofErr w:type="gramStart"/>
      <w:r w:rsidRPr="001B2F3E">
        <w:rPr>
          <w:rFonts w:ascii="Times New Roman" w:hAnsi="Times New Roman"/>
          <w:color w:val="000000" w:themeColor="text1"/>
          <w:sz w:val="28"/>
          <w:szCs w:val="28"/>
        </w:rPr>
        <w:t>заяви-</w:t>
      </w:r>
      <w:proofErr w:type="spellStart"/>
      <w:r w:rsidRPr="001B2F3E">
        <w:rPr>
          <w:rFonts w:ascii="Times New Roman" w:hAnsi="Times New Roman"/>
          <w:color w:val="000000" w:themeColor="text1"/>
          <w:sz w:val="28"/>
          <w:szCs w:val="28"/>
        </w:rPr>
        <w:t>телем</w:t>
      </w:r>
      <w:proofErr w:type="spellEnd"/>
      <w:proofErr w:type="gramEnd"/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решений и действий (бездействия) многофункционального центра, р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ботника многофункционального центра возможно в случае, если на мн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гофункциональный центр, решения и действия (бездействие) которого обж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 муниц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пальных услуг в полном объеме в порядке, определенном </w:t>
      </w:r>
      <w:hyperlink r:id="rId26" w:history="1">
        <w:r w:rsidRPr="001B2F3E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210-ФЗ;</w:t>
      </w:r>
    </w:p>
    <w:p w14:paraId="3553FA2E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hAnsi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</w:t>
      </w:r>
      <w:hyperlink r:id="rId27" w:history="1">
        <w:r w:rsidRPr="001B2F3E">
          <w:rPr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210-ФЗ.</w:t>
      </w:r>
    </w:p>
    <w:p w14:paraId="71B1963E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spellStart"/>
      <w:r w:rsidRPr="001B2F3E">
        <w:rPr>
          <w:rFonts w:ascii="Times New Roman" w:hAnsi="Times New Roman"/>
          <w:color w:val="000000" w:themeColor="text1"/>
          <w:sz w:val="28"/>
          <w:szCs w:val="28"/>
        </w:rPr>
        <w:t>многофункциона-льный</w:t>
      </w:r>
      <w:proofErr w:type="spellEnd"/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центр, решения и действия (бездействие) которого обжалуются, во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1B2F3E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1B2F3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210-ФЗ.</w:t>
      </w:r>
      <w:proofErr w:type="gramEnd"/>
    </w:p>
    <w:p w14:paraId="44DDB911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Жалоба, поступившая в органы, предоставляющие муниципальную услугу и указанные в пункте 5.9 настоящего регламента, подлежит рассмо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рению в течение пятнадцати рабочих дней со дня ее регистрации, а в случае обжалования отказа органа, предоставляющего муниципальную услугу и указанные в пункте 5.9 настоящего регламента, в приеме доку-ментов у з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таких исправлений – в теч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ние пяти рабочих дней со дня ее регистрации.</w:t>
      </w:r>
    </w:p>
    <w:p w14:paraId="0911946D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5.4. По результатам рассмотрения жалобы принимается одно из след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ющих решений:</w:t>
      </w:r>
    </w:p>
    <w:p w14:paraId="0277C582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5.4.1. </w:t>
      </w:r>
      <w:proofErr w:type="gram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Жалоба удовлетворяется, в том числе в форме отмены принятого решения исправления допущенных опечаток и ошибок в выданных в резул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ь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тате предоставления муниципальной услуги документах, возврате заявителю денежных средств, взимание которых не предусмотрено нормативными пр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14:paraId="47E0D0A3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5.4.2. В удовлетворении жалобы отказывается.</w:t>
      </w:r>
    </w:p>
    <w:p w14:paraId="16B0D0D7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5.5. Не позднее дня, следующего за днем принятия решения, указанн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го в пункте 5.4 настоящего регламента, заявителю в письменной форме и по желанию заявителя в электронной форме направляется мотивированный о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вет о результатах рассмотрения жалобы.</w:t>
      </w:r>
    </w:p>
    <w:p w14:paraId="1848877F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5.6. В случае признания жалобы подлежащей удовлетворению в ответе заявителю дается информация о действиях, осуществляемых органами, ук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занными в пункте 5.4 настоящего регламента,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неудобства</w:t>
      </w:r>
      <w:proofErr w:type="gramEnd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указывается и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формация о дальнейших действиях, которые необходимо совершить заявит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лю в целях получения муниципальной услуги.</w:t>
      </w:r>
    </w:p>
    <w:p w14:paraId="3182E03D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5.7. В случае признания </w:t>
      </w:r>
      <w:proofErr w:type="gram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жалобы</w:t>
      </w:r>
      <w:proofErr w:type="gramEnd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 подлежащей удовлетворению в о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вете заявителю даются аргументированные разъяснения о причинах принят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го решения, а также информация о порядке обжалования принятого решения.</w:t>
      </w:r>
    </w:p>
    <w:p w14:paraId="04E15A7B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или пр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ступления должностное лицо, работник, наделенные полномочиями по ра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смотрению жалоб, указанные в пункте 5.9 настоящего регламента, незаме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лительно направляют имеющиеся материалы в органы прокуратуры.</w:t>
      </w:r>
    </w:p>
    <w:p w14:paraId="5458DDC0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Органы местного самоуправления, организации и уполномоченные на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рассмотрение жалобы лица, которым может быть направлена жалоба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заяв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теля</w:t>
      </w:r>
      <w:r w:rsidRPr="001B2F3E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досудебном (внесудебном)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порядке;</w:t>
      </w:r>
    </w:p>
    <w:p w14:paraId="703FEA03" w14:textId="77777777" w:rsidR="00780AC6" w:rsidRPr="001B2F3E" w:rsidRDefault="00780AC6" w:rsidP="001B2F3E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5.9. В досудебном (внесудебном) порядке заявитель (представитель) вправе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обратиться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жалобой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письменной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форме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бумажном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носителе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или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электронной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форме:</w:t>
      </w:r>
    </w:p>
    <w:p w14:paraId="5F015812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Администрацию Демянского муниципального округа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(или)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действия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(бездействие)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должностного лица, руководителя структурного подразделения Администрации Демянского муниципального округа,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шение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действия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(бездействие)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Администрации Демянского муниципальн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го округа,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руководителя</w:t>
      </w:r>
      <w:r w:rsidRPr="001B2F3E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Администрации Демянского муниципального округа;</w:t>
      </w:r>
      <w:proofErr w:type="gramEnd"/>
    </w:p>
    <w:p w14:paraId="519C826E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вышестоящий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орган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(или)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действия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(бездействие)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должностного лица, руководителя структурного подразделения Администр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ции Демянского муниципального округа;</w:t>
      </w:r>
    </w:p>
    <w:p w14:paraId="7C449245" w14:textId="77777777" w:rsidR="00780AC6" w:rsidRPr="001B2F3E" w:rsidRDefault="00780AC6" w:rsidP="001B2F3E">
      <w:pPr>
        <w:widowControl w:val="0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Pr="001B2F3E">
        <w:rPr>
          <w:rFonts w:ascii="Times New Roman" w:eastAsia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руководителю</w:t>
      </w:r>
      <w:r w:rsidRPr="001B2F3E">
        <w:rPr>
          <w:rFonts w:ascii="Times New Roman" w:eastAsia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МФЦ,</w:t>
      </w:r>
      <w:r w:rsidRPr="001B2F3E">
        <w:rPr>
          <w:rFonts w:ascii="Times New Roman" w:eastAsia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организации,</w:t>
      </w:r>
      <w:r w:rsidRPr="001B2F3E">
        <w:rPr>
          <w:rFonts w:ascii="Times New Roman" w:eastAsia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указанной</w:t>
      </w:r>
      <w:r w:rsidRPr="001B2F3E">
        <w:rPr>
          <w:rFonts w:ascii="Times New Roman" w:eastAsia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части</w:t>
      </w:r>
      <w:r w:rsidRPr="001B2F3E">
        <w:rPr>
          <w:rFonts w:ascii="Times New Roman" w:eastAsia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1.1</w:t>
      </w:r>
      <w:r w:rsidRPr="001B2F3E">
        <w:rPr>
          <w:rFonts w:ascii="Times New Roman" w:eastAsia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статьи</w:t>
      </w:r>
      <w:r w:rsidRPr="001B2F3E">
        <w:rPr>
          <w:rFonts w:ascii="Times New Roman" w:eastAsia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16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Федерального</w:t>
      </w:r>
      <w:r w:rsidRPr="001B2F3E">
        <w:rPr>
          <w:rFonts w:ascii="Times New Roman" w:eastAsia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закона</w:t>
      </w:r>
      <w:r w:rsidRPr="001B2F3E">
        <w:rPr>
          <w:rFonts w:ascii="Times New Roman" w:eastAsia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Pr="001B2F3E">
        <w:rPr>
          <w:rFonts w:ascii="Times New Roman" w:eastAsia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210-ФЗ,</w:t>
      </w:r>
      <w:r w:rsidRPr="001B2F3E">
        <w:rPr>
          <w:rFonts w:ascii="Times New Roman" w:eastAsia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Pr="001B2F3E">
        <w:rPr>
          <w:rFonts w:ascii="Times New Roman" w:eastAsia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решения</w:t>
      </w:r>
      <w:r w:rsidRPr="001B2F3E">
        <w:rPr>
          <w:rFonts w:ascii="Times New Roman" w:eastAsia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действия</w:t>
      </w:r>
      <w:r w:rsidRPr="001B2F3E">
        <w:rPr>
          <w:rFonts w:ascii="Times New Roman" w:eastAsia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(бездействие)</w:t>
      </w:r>
      <w:r w:rsidRPr="001B2F3E">
        <w:rPr>
          <w:rFonts w:ascii="Times New Roman" w:eastAsia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работника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МФЦ,</w:t>
      </w:r>
      <w:r w:rsidRPr="001B2F3E">
        <w:rPr>
          <w:rFonts w:ascii="Times New Roman" w:eastAsia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организации,</w:t>
      </w:r>
      <w:r w:rsidRPr="001B2F3E">
        <w:rPr>
          <w:rFonts w:ascii="Times New Roman" w:eastAsia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указанной</w:t>
      </w:r>
      <w:r w:rsidRPr="001B2F3E">
        <w:rPr>
          <w:rFonts w:ascii="Times New Roman" w:eastAsia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части</w:t>
      </w:r>
      <w:r w:rsidRPr="001B2F3E">
        <w:rPr>
          <w:rFonts w:ascii="Times New Roman" w:eastAsia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1.1</w:t>
      </w:r>
      <w:r w:rsidRPr="001B2F3E">
        <w:rPr>
          <w:rFonts w:ascii="Times New Roman" w:eastAsia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статьи</w:t>
      </w:r>
      <w:r w:rsidRPr="001B2F3E">
        <w:rPr>
          <w:rFonts w:ascii="Times New Roman" w:eastAsia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16</w:t>
      </w:r>
      <w:r w:rsidRPr="001B2F3E">
        <w:rPr>
          <w:rFonts w:ascii="Times New Roman" w:eastAsia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Федерального</w:t>
      </w:r>
      <w:r w:rsidRPr="001B2F3E">
        <w:rPr>
          <w:rFonts w:ascii="Times New Roman" w:eastAsia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закона</w:t>
      </w:r>
      <w:r w:rsidRPr="001B2F3E">
        <w:rPr>
          <w:rFonts w:ascii="Times New Roman" w:eastAsia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Pr="001B2F3E">
        <w:rPr>
          <w:rFonts w:ascii="Times New Roman" w:eastAsia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210-ФЗ;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к учредителю МФЦ, организации, указанной в части 1.1 статьи 16 Федерального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закона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210-ФЗ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действия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(безде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ствие)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МФЦ,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организации,</w:t>
      </w:r>
      <w:r w:rsidRPr="001B2F3E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указанной в</w:t>
      </w:r>
      <w:r w:rsidRPr="001B2F3E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части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1.1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статьи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16 Федерального</w:t>
      </w:r>
      <w:r w:rsidRPr="001B2F3E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кона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Pr="001B2F3E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210-ФЗ.</w:t>
      </w:r>
      <w:proofErr w:type="gramEnd"/>
    </w:p>
    <w:p w14:paraId="6DAC58E0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 Администрацию Демянского муниципального округа, МФЦ, орган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зации, указанной в части 1.1 статьи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16 Федерального закона № 210-ФЗ, у учредителя МФЦ, организации, указанной в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части</w:t>
      </w:r>
      <w:r w:rsidRPr="001B2F3E">
        <w:rPr>
          <w:rFonts w:ascii="Times New Roman" w:eastAsia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1.1</w:t>
      </w:r>
      <w:r w:rsidRPr="001B2F3E">
        <w:rPr>
          <w:rFonts w:ascii="Times New Roman" w:eastAsia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статьи</w:t>
      </w:r>
      <w:r w:rsidRPr="001B2F3E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16</w:t>
      </w:r>
      <w:r w:rsidRPr="001B2F3E">
        <w:rPr>
          <w:rFonts w:ascii="Times New Roman" w:eastAsia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го</w:t>
      </w:r>
      <w:r w:rsidRPr="001B2F3E">
        <w:rPr>
          <w:rFonts w:ascii="Times New Roman" w:eastAsia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закона</w:t>
      </w:r>
      <w:r w:rsidRPr="001B2F3E">
        <w:rPr>
          <w:rFonts w:ascii="Times New Roman" w:eastAsia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Pr="001B2F3E">
        <w:rPr>
          <w:rFonts w:ascii="Times New Roman" w:eastAsia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210-ФЗ,</w:t>
      </w:r>
      <w:r w:rsidRPr="001B2F3E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определяются</w:t>
      </w:r>
      <w:r w:rsidRPr="001B2F3E">
        <w:rPr>
          <w:rFonts w:ascii="Times New Roman" w:eastAsia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уполномоченные 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рассмотрение жалоб</w:t>
      </w:r>
      <w:r w:rsidRPr="001B2F3E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должностные лица.</w:t>
      </w:r>
    </w:p>
    <w:p w14:paraId="07DA744D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Способы информирования заявителей о порядке подачи и </w:t>
      </w:r>
      <w:proofErr w:type="spellStart"/>
      <w:proofErr w:type="gram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рассмотре-ния</w:t>
      </w:r>
      <w:proofErr w:type="spellEnd"/>
      <w:proofErr w:type="gramEnd"/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жалобы, в том числе с использованием Единого портала </w:t>
      </w:r>
      <w:proofErr w:type="spell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государствен-ных</w:t>
      </w:r>
      <w:proofErr w:type="spellEnd"/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муниципальных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услуг (функций).</w:t>
      </w:r>
    </w:p>
    <w:p w14:paraId="62AC693D" w14:textId="77777777" w:rsidR="00780AC6" w:rsidRPr="001B2F3E" w:rsidRDefault="00780AC6" w:rsidP="001B2F3E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5.10. Информация о порядке подачи и рассмотрения жалобы размещ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ется на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информационных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стендах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местах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предоставления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услуги,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сайте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Администрации Демянского муниципального округа,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ЕПГУ,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также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предоставляется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устной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форме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по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телефону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(или)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личном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приеме</w:t>
      </w:r>
      <w:r w:rsidRPr="001B2F3E">
        <w:rPr>
          <w:rFonts w:ascii="Times New Roman" w:eastAsia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либо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в письменной форме почтовым отправлением по адресу, ук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занному заявителем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(представителем).</w:t>
      </w:r>
    </w:p>
    <w:p w14:paraId="0B4E3D01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Перечень нормативных правовых актов, регулирующих порядок дос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дебного</w:t>
      </w:r>
      <w:r w:rsidRPr="001B2F3E">
        <w:rPr>
          <w:rFonts w:ascii="Times New Roman" w:eastAsia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(внесудебного) обжалования действий (бездействия) и (или) реш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ний,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принятых (осуществленных) в ходе предоставления муниципальной</w:t>
      </w:r>
      <w:r w:rsidRPr="001B2F3E"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услуги.</w:t>
      </w:r>
      <w:proofErr w:type="gramEnd"/>
    </w:p>
    <w:p w14:paraId="5386FBCB" w14:textId="77777777" w:rsidR="00780AC6" w:rsidRPr="001B2F3E" w:rsidRDefault="00780AC6" w:rsidP="001B2F3E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5.11. Порядок досудебного (внесудебного) обжалования решений и действий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(бездействия)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Администрации Демянского муниципального округа,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предоставляющего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муниципальную услугу,</w:t>
      </w:r>
      <w:r w:rsidRPr="001B2F3E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также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его</w:t>
      </w:r>
      <w:r w:rsidRPr="001B2F3E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должностных лиц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гулируется:</w:t>
      </w:r>
    </w:p>
    <w:p w14:paraId="7C768FEE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Федеральным</w:t>
      </w:r>
      <w:r w:rsidRPr="001B2F3E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законом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Pr="001B2F3E"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210-ФЗ;</w:t>
      </w:r>
    </w:p>
    <w:p w14:paraId="6B7CA0F5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постановлением Администрации района от 11.02.2013 №154 «Об уст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новлении особенностей подачи и рассмотрения жалоб на решения и действия (бездействия) комитетов Администрации Демянского муниципального рай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на, Администрации Демянского муниципального района и их должностных лиц, муниципальных служащих»;</w:t>
      </w:r>
    </w:p>
    <w:p w14:paraId="2737CED1" w14:textId="77777777" w:rsidR="00780AC6" w:rsidRPr="001B2F3E" w:rsidRDefault="00780AC6" w:rsidP="001B2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постановлением</w:t>
      </w:r>
      <w:r w:rsidRPr="001B2F3E">
        <w:rPr>
          <w:rFonts w:ascii="Times New Roman" w:eastAsia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Правительства</w:t>
      </w:r>
      <w:r w:rsidRPr="001B2F3E">
        <w:rPr>
          <w:rFonts w:ascii="Times New Roman" w:eastAsia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Российской</w:t>
      </w:r>
      <w:r w:rsidRPr="001B2F3E">
        <w:rPr>
          <w:rFonts w:ascii="Times New Roman" w:eastAsia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Федерации</w:t>
      </w:r>
      <w:r w:rsidRPr="001B2F3E">
        <w:rPr>
          <w:rFonts w:ascii="Times New Roman" w:eastAsia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от</w:t>
      </w:r>
      <w:r w:rsidRPr="001B2F3E">
        <w:rPr>
          <w:rFonts w:ascii="Times New Roman" w:eastAsia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20</w:t>
      </w:r>
      <w:r w:rsidRPr="001B2F3E">
        <w:rPr>
          <w:rFonts w:ascii="Times New Roman" w:eastAsia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ноября</w:t>
      </w:r>
      <w:r w:rsidRPr="001B2F3E">
        <w:rPr>
          <w:rFonts w:ascii="Times New Roman" w:eastAsia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2012</w:t>
      </w:r>
      <w:r w:rsidRPr="001B2F3E">
        <w:rPr>
          <w:rFonts w:ascii="Times New Roman" w:eastAsia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года №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1198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«О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федеральной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государственной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информационной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сист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ме,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обеспечивающей процесс досудебного (внесудебного) обжалования р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шений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действий</w:t>
      </w:r>
      <w:r w:rsidRPr="001B2F3E">
        <w:rPr>
          <w:rFonts w:ascii="Times New Roman" w:eastAsia="Times New Roman" w:hAnsi="Times New Roman"/>
          <w:color w:val="000000" w:themeColor="text1"/>
          <w:spacing w:val="102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(бездействия),</w:t>
      </w:r>
      <w:r w:rsidRPr="001B2F3E">
        <w:rPr>
          <w:rFonts w:ascii="Times New Roman" w:eastAsia="Times New Roman" w:hAnsi="Times New Roman"/>
          <w:color w:val="000000" w:themeColor="text1"/>
          <w:spacing w:val="10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совершенных</w:t>
      </w:r>
      <w:r w:rsidRPr="001B2F3E">
        <w:rPr>
          <w:rFonts w:ascii="Times New Roman" w:eastAsia="Times New Roman" w:hAnsi="Times New Roman"/>
          <w:color w:val="000000" w:themeColor="text1"/>
          <w:spacing w:val="104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при</w:t>
      </w:r>
      <w:r w:rsidRPr="001B2F3E">
        <w:rPr>
          <w:rFonts w:ascii="Times New Roman" w:eastAsia="Times New Roman" w:hAnsi="Times New Roman"/>
          <w:color w:val="000000" w:themeColor="text1"/>
          <w:spacing w:val="103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предоставлении</w:t>
      </w:r>
      <w:r w:rsidRPr="001B2F3E">
        <w:rPr>
          <w:rFonts w:ascii="Times New Roman" w:eastAsia="Times New Roman" w:hAnsi="Times New Roman"/>
          <w:color w:val="000000" w:themeColor="text1"/>
          <w:spacing w:val="102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го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ударственных</w:t>
      </w:r>
      <w:r w:rsidRPr="001B2F3E">
        <w:rPr>
          <w:rFonts w:ascii="Times New Roman" w:eastAsia="Times New Roman" w:hAnsi="Times New Roman"/>
          <w:color w:val="000000" w:themeColor="text1"/>
          <w:spacing w:val="-68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B2F3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муниципальных</w:t>
      </w:r>
      <w:r w:rsidRPr="001B2F3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1B2F3E">
        <w:rPr>
          <w:rFonts w:ascii="Times New Roman" w:eastAsia="Times New Roman" w:hAnsi="Times New Roman"/>
          <w:color w:val="000000" w:themeColor="text1"/>
          <w:sz w:val="28"/>
          <w:szCs w:val="28"/>
        </w:rPr>
        <w:t>услуг».</w:t>
      </w:r>
    </w:p>
    <w:p w14:paraId="4DC6D7C8" w14:textId="77777777" w:rsidR="002F4ECA" w:rsidRDefault="001326A3" w:rsidP="001326A3">
      <w:pPr>
        <w:widowControl w:val="0"/>
        <w:autoSpaceDE w:val="0"/>
        <w:autoSpaceDN w:val="0"/>
        <w:adjustRightInd w:val="0"/>
        <w:spacing w:after="0" w:line="360" w:lineRule="atLeast"/>
        <w:ind w:left="510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</w:p>
    <w:p w14:paraId="2831C503" w14:textId="77777777" w:rsidR="005761E0" w:rsidRDefault="005761E0" w:rsidP="001326A3">
      <w:pPr>
        <w:widowControl w:val="0"/>
        <w:autoSpaceDE w:val="0"/>
        <w:autoSpaceDN w:val="0"/>
        <w:adjustRightInd w:val="0"/>
        <w:spacing w:after="0" w:line="360" w:lineRule="atLeast"/>
        <w:ind w:left="510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85FDDEE" w14:textId="77777777" w:rsidR="005761E0" w:rsidRDefault="005761E0" w:rsidP="001326A3">
      <w:pPr>
        <w:widowControl w:val="0"/>
        <w:autoSpaceDE w:val="0"/>
        <w:autoSpaceDN w:val="0"/>
        <w:adjustRightInd w:val="0"/>
        <w:spacing w:after="0" w:line="360" w:lineRule="atLeast"/>
        <w:ind w:left="510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0D1C522" w14:textId="77777777" w:rsidR="005761E0" w:rsidRDefault="005761E0" w:rsidP="001326A3">
      <w:pPr>
        <w:widowControl w:val="0"/>
        <w:autoSpaceDE w:val="0"/>
        <w:autoSpaceDN w:val="0"/>
        <w:adjustRightInd w:val="0"/>
        <w:spacing w:after="0" w:line="360" w:lineRule="atLeast"/>
        <w:ind w:left="510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A8482BD" w14:textId="77777777" w:rsidR="005761E0" w:rsidRDefault="005761E0" w:rsidP="001326A3">
      <w:pPr>
        <w:widowControl w:val="0"/>
        <w:autoSpaceDE w:val="0"/>
        <w:autoSpaceDN w:val="0"/>
        <w:adjustRightInd w:val="0"/>
        <w:spacing w:after="0" w:line="360" w:lineRule="atLeast"/>
        <w:ind w:left="510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088E47B" w14:textId="77777777" w:rsidR="00855991" w:rsidRDefault="00855991" w:rsidP="001326A3">
      <w:pPr>
        <w:widowControl w:val="0"/>
        <w:autoSpaceDE w:val="0"/>
        <w:autoSpaceDN w:val="0"/>
        <w:adjustRightInd w:val="0"/>
        <w:spacing w:after="0" w:line="360" w:lineRule="atLeast"/>
        <w:ind w:left="510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305EC7D" w14:textId="024DBAE2" w:rsidR="001326A3" w:rsidRDefault="001326A3" w:rsidP="001326A3">
      <w:pPr>
        <w:widowControl w:val="0"/>
        <w:autoSpaceDE w:val="0"/>
        <w:autoSpaceDN w:val="0"/>
        <w:adjustRightInd w:val="0"/>
        <w:spacing w:after="0" w:line="360" w:lineRule="atLeas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1326A3" w:rsidRPr="00F652B1" w14:paraId="4302AEEB" w14:textId="77777777" w:rsidTr="00AA5B76">
        <w:tc>
          <w:tcPr>
            <w:tcW w:w="4820" w:type="dxa"/>
            <w:shd w:val="clear" w:color="auto" w:fill="auto"/>
          </w:tcPr>
          <w:p w14:paraId="354E329B" w14:textId="77777777" w:rsidR="001326A3" w:rsidRPr="00F652B1" w:rsidRDefault="001326A3" w:rsidP="00AA5B7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E709978" w14:textId="77777777" w:rsidR="00855991" w:rsidRDefault="00855991" w:rsidP="0085599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3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14:paraId="13F82AD2" w14:textId="20BC7EAA" w:rsidR="00131186" w:rsidRPr="00F652B1" w:rsidRDefault="00131186" w:rsidP="00131186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outlineLvl w:val="0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65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</w:t>
            </w:r>
            <w:r w:rsidRPr="00F65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65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регламенту</w:t>
            </w:r>
            <w:r w:rsidRPr="00F652B1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по предоставлению 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>и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 xml:space="preserve">ей Демянского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услуги </w:t>
            </w:r>
            <w:r w:rsidRPr="00863799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дополнительному пенсионному обеспечению лиц, осуществлявших полномочия выборного должнос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т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ного лица местного самоуправл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е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ния, выборного должностного лица местного самоуправления на п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о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стоянной основе, лиц замещавших муниципальные должности Демя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ского муниципального округа (ра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й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она)</w:t>
            </w:r>
          </w:p>
          <w:p w14:paraId="328F6AD8" w14:textId="77777777" w:rsidR="001326A3" w:rsidRPr="00F652B1" w:rsidRDefault="001326A3" w:rsidP="00AA5B7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8FD4E07" w14:textId="77777777" w:rsidR="001326A3" w:rsidRPr="00C2330D" w:rsidRDefault="001326A3" w:rsidP="001326A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74886" w14:textId="77777777" w:rsidR="001326A3" w:rsidRDefault="001326A3" w:rsidP="001326A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Информация о месте нахождения и графике работы структурных подразд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лений территориальных органов федеральной власти и организаций учас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вующих в предоставлении муниципальной услуги МФЦ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Демянскому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ниципальному району государственного областного автономного учрежд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ния «Многофункциональный центр предоставления государственных и м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>ниципальных услуг»</w:t>
      </w:r>
    </w:p>
    <w:p w14:paraId="1495F853" w14:textId="77777777" w:rsidR="00C126A5" w:rsidRPr="00C2330D" w:rsidRDefault="00C126A5" w:rsidP="001326A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4521B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C2330D">
        <w:rPr>
          <w:rFonts w:ascii="Times New Roman CYR" w:eastAsia="Times New Roman" w:hAnsi="Times New Roman CYR"/>
          <w:sz w:val="28"/>
          <w:szCs w:val="28"/>
          <w:lang w:eastAsia="ru-RU"/>
        </w:rPr>
        <w:t>Местонахождение: Новгородская обл., _</w:t>
      </w:r>
      <w:proofErr w:type="spellStart"/>
      <w:r>
        <w:rPr>
          <w:rFonts w:ascii="Times New Roman CYR" w:eastAsia="Times New Roman" w:hAnsi="Times New Roman CYR"/>
          <w:sz w:val="28"/>
          <w:szCs w:val="28"/>
          <w:lang w:eastAsia="ru-RU"/>
        </w:rPr>
        <w:t>р.п</w:t>
      </w:r>
      <w:proofErr w:type="spell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. Демянск, ул. Ленина, д.13 </w:t>
      </w:r>
    </w:p>
    <w:p w14:paraId="1BAEBA5D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C2330D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___________________________________________________________.</w:t>
      </w:r>
    </w:p>
    <w:p w14:paraId="1930527C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C2330D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Почтовый адрес: _</w:t>
      </w: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175310</w:t>
      </w:r>
      <w:r w:rsidRPr="00C2330D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, </w:t>
      </w:r>
      <w:proofErr w:type="gramStart"/>
      <w:r w:rsidRPr="00C2330D">
        <w:rPr>
          <w:rFonts w:ascii="Times New Roman CYR" w:eastAsia="Times New Roman" w:hAnsi="Times New Roman CYR"/>
          <w:sz w:val="28"/>
          <w:szCs w:val="28"/>
          <w:lang w:eastAsia="ru-RU"/>
        </w:rPr>
        <w:t>Новгородская</w:t>
      </w:r>
      <w:proofErr w:type="gramEnd"/>
      <w:r w:rsidRPr="00C2330D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обл., </w:t>
      </w:r>
      <w:proofErr w:type="spellStart"/>
      <w:r>
        <w:rPr>
          <w:rFonts w:ascii="Times New Roman CYR" w:eastAsia="Times New Roman" w:hAnsi="Times New Roman CYR"/>
          <w:sz w:val="28"/>
          <w:szCs w:val="28"/>
          <w:lang w:eastAsia="ru-RU"/>
        </w:rPr>
        <w:t>р.п</w:t>
      </w:r>
      <w:proofErr w:type="spell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. Демянск, ул. Ленина, д.13 </w:t>
      </w:r>
      <w:r w:rsidRPr="00C2330D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________________________________________________________________.</w:t>
      </w:r>
    </w:p>
    <w:p w14:paraId="6DD92A92" w14:textId="77777777" w:rsidR="001326A3" w:rsidRPr="00C126A5" w:rsidRDefault="001326A3" w:rsidP="00C126A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Телефоны: _+7-921-201-38-55 __________________________________.</w:t>
      </w:r>
    </w:p>
    <w:p w14:paraId="3F4326D7" w14:textId="77777777" w:rsidR="001326A3" w:rsidRPr="00C126A5" w:rsidRDefault="001326A3" w:rsidP="00C126A5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Официальный сайт в сети Интернет: </w:t>
      </w:r>
      <w:proofErr w:type="spellStart"/>
      <w:r w:rsidRPr="00C126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mfc</w:t>
      </w:r>
      <w:proofErr w:type="spellEnd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53.</w:t>
      </w:r>
      <w:proofErr w:type="spellStart"/>
      <w:r w:rsidRPr="00C126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novreg</w:t>
      </w:r>
      <w:proofErr w:type="spellEnd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C126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E35CD11" w14:textId="77777777" w:rsidR="001326A3" w:rsidRPr="00C126A5" w:rsidRDefault="001326A3" w:rsidP="00C126A5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C126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mfcdemyansk</w:t>
      </w:r>
      <w:proofErr w:type="spellEnd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C126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C126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 </w:t>
      </w:r>
    </w:p>
    <w:p w14:paraId="4108B92D" w14:textId="77777777" w:rsidR="001326A3" w:rsidRPr="00C126A5" w:rsidRDefault="001326A3" w:rsidP="00C126A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приема граждан:</w:t>
      </w:r>
    </w:p>
    <w:tbl>
      <w:tblPr>
        <w:tblW w:w="158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  <w:gridCol w:w="7020"/>
      </w:tblGrid>
      <w:tr w:rsidR="001326A3" w:rsidRPr="00C126A5" w14:paraId="7984239E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B4CF70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186B83A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.30-17.30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08568049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A3" w:rsidRPr="00C126A5" w14:paraId="34337FEE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575FF4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7C0901B5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.30-17.30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00937671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A3" w:rsidRPr="00C126A5" w14:paraId="5DA9C11D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BF8DC0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DADDE3E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.30-17.30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4233F0CD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A3" w:rsidRPr="00C126A5" w14:paraId="6D0CAC1B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4624ACD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9DC8F6F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.30-17.30, 17.30-19.00 (по записи)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7D7783EA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A3" w:rsidRPr="00C126A5" w14:paraId="3B55D611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336AA4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418EDF88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- 8.30-16.00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212248F6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A3" w:rsidRPr="00C126A5" w14:paraId="6EB738F3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0215B4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60777D3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9.00-14.00, 14.00-15.00 (по записи)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778CC6E5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A3" w:rsidRPr="00C126A5" w14:paraId="0D1B1385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10A290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47393186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выходной.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782DB8E5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3E939EB" w14:textId="77777777" w:rsidR="006572D5" w:rsidRDefault="006572D5" w:rsidP="00C126A5">
      <w:pPr>
        <w:tabs>
          <w:tab w:val="num" w:pos="0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55FE862" w14:textId="77777777" w:rsidR="006572D5" w:rsidRDefault="006572D5" w:rsidP="00C126A5">
      <w:pPr>
        <w:tabs>
          <w:tab w:val="num" w:pos="0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C87F33" w14:textId="77777777" w:rsidR="001326A3" w:rsidRPr="00C126A5" w:rsidRDefault="001326A3" w:rsidP="00C126A5">
      <w:pPr>
        <w:tabs>
          <w:tab w:val="num" w:pos="0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Время перерыва для отдыха и питания должностных лиц _   </w:t>
      </w:r>
      <w:proofErr w:type="gramStart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  <w:proofErr w:type="gramEnd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 устанавливается правилами служебного распорядка с соблюдением графика (режима) работы с заявителями.</w:t>
      </w:r>
    </w:p>
    <w:p w14:paraId="3E09C0E7" w14:textId="77777777" w:rsidR="00315A56" w:rsidRPr="00315A56" w:rsidRDefault="00315A56" w:rsidP="00315A56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15A5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Клиентская служба </w:t>
      </w:r>
      <w:proofErr w:type="gramStart"/>
      <w:r w:rsidRPr="00315A5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315A5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315A5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Демянском</w:t>
      </w:r>
      <w:proofErr w:type="gramEnd"/>
      <w:r w:rsidRPr="00315A5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районе Отделения Фонда пенсионного и социального страхования</w:t>
      </w:r>
    </w:p>
    <w:p w14:paraId="5585E141" w14:textId="77777777" w:rsidR="001326A3" w:rsidRPr="00C126A5" w:rsidRDefault="001326A3" w:rsidP="00315A56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Местонахождение: Новгородская обл., </w:t>
      </w:r>
      <w:proofErr w:type="spellStart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емянск</w:t>
      </w:r>
      <w:proofErr w:type="spellEnd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ул.Володарского</w:t>
      </w:r>
      <w:proofErr w:type="spellEnd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, д.6.</w:t>
      </w:r>
    </w:p>
    <w:p w14:paraId="0C1F659D" w14:textId="77777777" w:rsidR="001326A3" w:rsidRPr="00C126A5" w:rsidRDefault="001326A3" w:rsidP="00C126A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Почтовый адрес: _175310, </w:t>
      </w:r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Новгородская обл., _ </w:t>
      </w:r>
      <w:proofErr w:type="spellStart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емянск</w:t>
      </w:r>
      <w:proofErr w:type="spellEnd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ул.Володарского</w:t>
      </w:r>
      <w:proofErr w:type="spellEnd"/>
      <w:r w:rsidRPr="00C126A5">
        <w:rPr>
          <w:rFonts w:ascii="Times New Roman" w:eastAsia="Times New Roman" w:hAnsi="Times New Roman"/>
          <w:sz w:val="28"/>
          <w:szCs w:val="28"/>
          <w:lang w:eastAsia="ru-RU"/>
        </w:rPr>
        <w:t>, д.6._____________________________________________.</w:t>
      </w:r>
    </w:p>
    <w:p w14:paraId="2B89FA33" w14:textId="77777777" w:rsidR="001326A3" w:rsidRPr="00C126A5" w:rsidRDefault="001326A3" w:rsidP="00C126A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Телефоны: __8-651-42-259______________________________________.</w:t>
      </w:r>
    </w:p>
    <w:p w14:paraId="675038E9" w14:textId="77777777" w:rsidR="001326A3" w:rsidRDefault="001326A3" w:rsidP="00C126A5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Официальный сайт в сети Интернет: </w:t>
      </w:r>
      <w:proofErr w:type="spellStart"/>
      <w:r w:rsidRPr="00C126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pfrf</w:t>
      </w:r>
      <w:proofErr w:type="spellEnd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C126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_______________________.</w:t>
      </w:r>
    </w:p>
    <w:p w14:paraId="306E5115" w14:textId="77777777" w:rsidR="001326A3" w:rsidRPr="00C126A5" w:rsidRDefault="001326A3" w:rsidP="00C126A5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1326A3" w:rsidRPr="00C126A5" w14:paraId="20DA61C6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295A30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3475A8D2" w14:textId="77777777" w:rsidR="001326A3" w:rsidRPr="00C126A5" w:rsidRDefault="001326A3" w:rsidP="006116A6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11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-17.</w:t>
            </w:r>
            <w:r w:rsidR="00611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326A3" w:rsidRPr="00C126A5" w14:paraId="3675BB01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E5A877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297CDEA2" w14:textId="77777777" w:rsidR="001326A3" w:rsidRPr="00C126A5" w:rsidRDefault="001326A3" w:rsidP="006116A6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11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-17.</w:t>
            </w:r>
            <w:r w:rsidR="00611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326A3" w:rsidRPr="00C126A5" w14:paraId="7716856C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93DA25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0C24B3E8" w14:textId="77777777" w:rsidR="001326A3" w:rsidRPr="00C126A5" w:rsidRDefault="001326A3" w:rsidP="006116A6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11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-17.</w:t>
            </w:r>
            <w:r w:rsidR="00611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326A3" w:rsidRPr="00C126A5" w14:paraId="7416074E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97EA4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254C1D8A" w14:textId="77777777" w:rsidR="001326A3" w:rsidRPr="00C126A5" w:rsidRDefault="001326A3" w:rsidP="006116A6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11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C12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-17.</w:t>
            </w:r>
            <w:r w:rsidR="00611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326A3" w:rsidRPr="00C126A5" w14:paraId="57A78E2D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2322D1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3AFB598F" w14:textId="77777777" w:rsidR="001326A3" w:rsidRPr="00C126A5" w:rsidRDefault="001326A3" w:rsidP="006116A6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8.</w:t>
            </w:r>
            <w:r w:rsidR="006116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-17.</w:t>
            </w:r>
            <w:r w:rsidR="006116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326A3" w:rsidRPr="00C126A5" w14:paraId="2E4E0402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063C46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44320CC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выходной</w:t>
            </w:r>
          </w:p>
        </w:tc>
      </w:tr>
      <w:tr w:rsidR="001326A3" w:rsidRPr="00C126A5" w14:paraId="16B919DC" w14:textId="77777777" w:rsidTr="00AA5B7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FC88A9" w14:textId="77777777" w:rsidR="001326A3" w:rsidRPr="00C126A5" w:rsidRDefault="001326A3" w:rsidP="00C126A5">
            <w:pPr>
              <w:tabs>
                <w:tab w:val="num" w:pos="0"/>
              </w:tabs>
              <w:spacing w:after="0" w:line="240" w:lineRule="atLeast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0137D41" w14:textId="77777777" w:rsidR="001326A3" w:rsidRPr="00C126A5" w:rsidRDefault="001326A3" w:rsidP="00C126A5">
            <w:pPr>
              <w:tabs>
                <w:tab w:val="num" w:pos="0"/>
              </w:tabs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6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выходной.</w:t>
            </w:r>
          </w:p>
        </w:tc>
      </w:tr>
    </w:tbl>
    <w:p w14:paraId="5621BEF9" w14:textId="77777777" w:rsidR="001326A3" w:rsidRPr="00C126A5" w:rsidRDefault="001326A3" w:rsidP="00FF1599">
      <w:pPr>
        <w:tabs>
          <w:tab w:val="num" w:pos="0"/>
        </w:tabs>
        <w:autoSpaceDE w:val="0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перерыва для отдыха и питания должностных лиц 11.45-13.00 устанавливается правилами служебного распорядка с соблюдением графика (режима) работы с заявителями.</w:t>
      </w:r>
    </w:p>
    <w:p w14:paraId="67A83D2E" w14:textId="77777777" w:rsidR="001326A3" w:rsidRPr="00C126A5" w:rsidRDefault="001326A3" w:rsidP="00C126A5">
      <w:pPr>
        <w:tabs>
          <w:tab w:val="num" w:pos="0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400F0A" w14:textId="77777777" w:rsidR="001326A3" w:rsidRPr="00C126A5" w:rsidRDefault="001326A3" w:rsidP="00C126A5">
      <w:pPr>
        <w:tabs>
          <w:tab w:val="num" w:pos="0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1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08DB9BE" w14:textId="00E0BB57" w:rsidR="004B48E5" w:rsidRPr="00C2330D" w:rsidRDefault="001326A3" w:rsidP="004B48E5">
      <w:pPr>
        <w:widowControl w:val="0"/>
        <w:autoSpaceDE w:val="0"/>
        <w:autoSpaceDN w:val="0"/>
        <w:adjustRightInd w:val="0"/>
        <w:spacing w:after="0" w:line="288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30D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B48E5" w:rsidRPr="00F652B1" w14:paraId="4DA26672" w14:textId="77777777" w:rsidTr="004B48E5">
        <w:tc>
          <w:tcPr>
            <w:tcW w:w="4820" w:type="dxa"/>
            <w:shd w:val="clear" w:color="auto" w:fill="auto"/>
          </w:tcPr>
          <w:p w14:paraId="581B6FF6" w14:textId="77777777" w:rsidR="004B48E5" w:rsidRPr="00F652B1" w:rsidRDefault="004B48E5" w:rsidP="004B48E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7A541313" w14:textId="487FB6B9" w:rsidR="00855991" w:rsidRDefault="00855991" w:rsidP="006572D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C233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 w14:paraId="248621B7" w14:textId="14DFC63B" w:rsidR="006572D5" w:rsidRPr="00F652B1" w:rsidRDefault="004B48E5" w:rsidP="006572D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outlineLvl w:val="0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65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  <w:r w:rsidRPr="00F652B1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по предоставлению 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>и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 xml:space="preserve">ей Демянского муниципального </w:t>
            </w:r>
            <w:r w:rsidR="0013118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1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услуги </w:t>
            </w:r>
            <w:r w:rsidR="00131186" w:rsidRPr="00863799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по</w:t>
            </w:r>
            <w:r w:rsidR="00131186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дополнительному пенсионному обеспечению лиц, осуществлявших полномочия выборного должнос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т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ного лица местного самоуправл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е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ния, выборного должностного лица местного самоуправления на п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о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стоянной основе, лиц замещавших муниципальные должности Демя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ского муниципального округа (ра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й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она)</w:t>
            </w:r>
          </w:p>
          <w:p w14:paraId="2FA30437" w14:textId="4B62B352" w:rsidR="004B48E5" w:rsidRPr="00F652B1" w:rsidRDefault="004B48E5" w:rsidP="004B48E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outlineLvl w:val="0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</w:p>
          <w:p w14:paraId="1BE57ABD" w14:textId="77777777" w:rsidR="004B48E5" w:rsidRPr="00F652B1" w:rsidRDefault="004B48E5" w:rsidP="004B48E5">
            <w:pPr>
              <w:autoSpaceDE w:val="0"/>
              <w:autoSpaceDN w:val="0"/>
              <w:adjustRightIn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A410FAF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D039878" w14:textId="77777777" w:rsidR="004B48E5" w:rsidRDefault="004B48E5" w:rsidP="004B48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B48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ЖУРНАЛ</w:t>
      </w:r>
    </w:p>
    <w:p w14:paraId="6DFD2302" w14:textId="77777777" w:rsidR="004B48E5" w:rsidRPr="004B48E5" w:rsidRDefault="004B48E5" w:rsidP="004B48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4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входящих документов о пенсии за выслугу лет</w:t>
      </w:r>
    </w:p>
    <w:p w14:paraId="233507C1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1058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701"/>
        <w:gridCol w:w="2348"/>
        <w:gridCol w:w="1560"/>
        <w:gridCol w:w="1984"/>
        <w:gridCol w:w="1418"/>
      </w:tblGrid>
      <w:tr w:rsidR="004B48E5" w:rsidRPr="004B48E5" w14:paraId="6E17EE74" w14:textId="77777777" w:rsidTr="004B48E5">
        <w:tc>
          <w:tcPr>
            <w:tcW w:w="488" w:type="dxa"/>
            <w:vAlign w:val="center"/>
          </w:tcPr>
          <w:p w14:paraId="44772CB0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Align w:val="center"/>
          </w:tcPr>
          <w:p w14:paraId="2AFA30E8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посту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ления док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ментов</w:t>
            </w:r>
          </w:p>
        </w:tc>
        <w:tc>
          <w:tcPr>
            <w:tcW w:w="1701" w:type="dxa"/>
            <w:vAlign w:val="center"/>
          </w:tcPr>
          <w:p w14:paraId="5B330D5F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имя, отчество, должность з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явителя</w:t>
            </w:r>
          </w:p>
        </w:tc>
        <w:tc>
          <w:tcPr>
            <w:tcW w:w="2348" w:type="dxa"/>
            <w:vAlign w:val="center"/>
          </w:tcPr>
          <w:p w14:paraId="5094CE3A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имя, отч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ство должностного лица, ответственного за передачу докуме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тов в Администр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цию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Демянского 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ниципального округа</w:t>
            </w:r>
          </w:p>
        </w:tc>
        <w:tc>
          <w:tcPr>
            <w:tcW w:w="1560" w:type="dxa"/>
            <w:vAlign w:val="center"/>
          </w:tcPr>
          <w:p w14:paraId="77B8634E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Реквизиты решения о предоставл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пальной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4" w:type="dxa"/>
            <w:vAlign w:val="center"/>
          </w:tcPr>
          <w:p w14:paraId="77C6982D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 о направлении р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шения о пред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ставлении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ципальной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1418" w:type="dxa"/>
            <w:vAlign w:val="center"/>
          </w:tcPr>
          <w:p w14:paraId="18C8E578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Подпись ответстве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ного испо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нителя А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министр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Демя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ского мун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ципального округа</w:t>
            </w:r>
          </w:p>
        </w:tc>
      </w:tr>
      <w:tr w:rsidR="004B48E5" w:rsidRPr="004B48E5" w14:paraId="2035B964" w14:textId="77777777" w:rsidTr="004B48E5">
        <w:tc>
          <w:tcPr>
            <w:tcW w:w="488" w:type="dxa"/>
          </w:tcPr>
          <w:p w14:paraId="2723CB62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33E302A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3CA92A0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dxa"/>
          </w:tcPr>
          <w:p w14:paraId="2D67D606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14:paraId="038A6C1D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14:paraId="70625665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079953EF" w14:textId="77777777" w:rsidR="004B48E5" w:rsidRPr="004B48E5" w:rsidRDefault="004B48E5" w:rsidP="006116A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B48E5" w:rsidRPr="004B48E5" w14:paraId="3D5239D8" w14:textId="77777777" w:rsidTr="004B48E5">
        <w:tc>
          <w:tcPr>
            <w:tcW w:w="488" w:type="dxa"/>
          </w:tcPr>
          <w:p w14:paraId="4815E255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98A8C7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8FA23A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2A4F4CEF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F4739B3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A7D6FCE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36FB44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48E5" w:rsidRPr="004B48E5" w14:paraId="1714D409" w14:textId="77777777" w:rsidTr="004B48E5">
        <w:tc>
          <w:tcPr>
            <w:tcW w:w="488" w:type="dxa"/>
          </w:tcPr>
          <w:p w14:paraId="1681DAA7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AE0194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47F3420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5EFF93A7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DD05A51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D259771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2F7E7F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48E5" w:rsidRPr="004B48E5" w14:paraId="3A634097" w14:textId="77777777" w:rsidTr="004B48E5">
        <w:tc>
          <w:tcPr>
            <w:tcW w:w="488" w:type="dxa"/>
          </w:tcPr>
          <w:p w14:paraId="15172787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5419BF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96C749A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70C204F8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E4593CE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E442D77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90E9BA" w14:textId="77777777" w:rsidR="004B48E5" w:rsidRPr="004B48E5" w:rsidRDefault="004B48E5" w:rsidP="004B4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0CB1A74B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66B91D6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7C66AF3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201CC8F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A117373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A86D306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15A7BA0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7457913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F42A07A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A13223E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B1567A9" w14:textId="77777777" w:rsidR="004B48E5" w:rsidRDefault="004B48E5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691A0F0" w14:textId="77777777" w:rsidR="00855991" w:rsidRDefault="00855991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1326A3" w:rsidRPr="00F652B1" w14:paraId="423F1BE8" w14:textId="77777777" w:rsidTr="00AA5B76">
        <w:tc>
          <w:tcPr>
            <w:tcW w:w="4820" w:type="dxa"/>
            <w:shd w:val="clear" w:color="auto" w:fill="auto"/>
          </w:tcPr>
          <w:p w14:paraId="7C598086" w14:textId="77777777" w:rsidR="001326A3" w:rsidRPr="00F652B1" w:rsidRDefault="001326A3" w:rsidP="00AA5B7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F118743" w14:textId="77777777" w:rsidR="00855991" w:rsidRDefault="00855991" w:rsidP="0085599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3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14:paraId="148EB840" w14:textId="43A2FB4D" w:rsidR="001326A3" w:rsidRPr="00855991" w:rsidRDefault="00131186" w:rsidP="0085599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outlineLvl w:val="0"/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</w:pPr>
            <w:r w:rsidRPr="006572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 административному регламенту</w:t>
            </w:r>
            <w:r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 xml:space="preserve"> по предоставлению </w:t>
            </w:r>
            <w:r w:rsidRPr="006572D5">
              <w:rPr>
                <w:rFonts w:ascii="Times New Roman" w:hAnsi="Times New Roman"/>
                <w:sz w:val="27"/>
                <w:szCs w:val="27"/>
              </w:rPr>
              <w:t>А</w:t>
            </w:r>
            <w:r w:rsidRPr="006572D5">
              <w:rPr>
                <w:rFonts w:ascii="Times New Roman" w:hAnsi="Times New Roman"/>
                <w:sz w:val="27"/>
                <w:szCs w:val="27"/>
              </w:rPr>
              <w:t>д</w:t>
            </w:r>
            <w:r w:rsidRPr="006572D5">
              <w:rPr>
                <w:rFonts w:ascii="Times New Roman" w:hAnsi="Times New Roman"/>
                <w:sz w:val="27"/>
                <w:szCs w:val="27"/>
              </w:rPr>
              <w:t>министрацией Демянского муниц</w:t>
            </w:r>
            <w:r w:rsidRPr="006572D5">
              <w:rPr>
                <w:rFonts w:ascii="Times New Roman" w:hAnsi="Times New Roman"/>
                <w:sz w:val="27"/>
                <w:szCs w:val="27"/>
              </w:rPr>
              <w:t>и</w:t>
            </w:r>
            <w:r w:rsidRPr="006572D5">
              <w:rPr>
                <w:rFonts w:ascii="Times New Roman" w:hAnsi="Times New Roman"/>
                <w:sz w:val="27"/>
                <w:szCs w:val="27"/>
              </w:rPr>
              <w:t xml:space="preserve">пального округа </w:t>
            </w:r>
            <w:r w:rsidRPr="006572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муниципальной услуги </w:t>
            </w:r>
            <w:r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 xml:space="preserve">по 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дополн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и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тельному пенс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и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онному обеспечению лиц, осущест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в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лявших полномочия выборного должностного лица мес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т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ного самоуправления, выборного должностного лица местного сам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о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управления на постоянной основе, лиц замещавших муниципальные должности Демянского муниципал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ь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ного округа (рай</w:t>
            </w:r>
            <w:r w:rsidR="006572D5" w:rsidRPr="006572D5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о</w:t>
            </w:r>
            <w:r w:rsidR="00855991">
              <w:rPr>
                <w:rFonts w:ascii="Times New Roman CYR" w:eastAsia="Times New Roman" w:hAnsi="Times New Roman CYR"/>
                <w:sz w:val="27"/>
                <w:szCs w:val="27"/>
                <w:lang w:eastAsia="ru-RU"/>
              </w:rPr>
              <w:t>на)</w:t>
            </w:r>
          </w:p>
        </w:tc>
      </w:tr>
    </w:tbl>
    <w:p w14:paraId="0A1E7704" w14:textId="77777777" w:rsidR="001326A3" w:rsidRPr="00C2330D" w:rsidRDefault="001326A3" w:rsidP="001326A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C87EDD" w14:textId="77777777" w:rsidR="001326A3" w:rsidRPr="00C2330D" w:rsidRDefault="001326A3" w:rsidP="001326A3">
      <w:pPr>
        <w:spacing w:after="0" w:line="288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C2330D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БЛОК-СХЕМА </w:t>
      </w:r>
    </w:p>
    <w:p w14:paraId="0771383A" w14:textId="1136A9C5" w:rsidR="006572D5" w:rsidRPr="006572D5" w:rsidRDefault="001326A3" w:rsidP="006572D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72D5">
        <w:rPr>
          <w:rFonts w:ascii="Times New Roman" w:eastAsia="Times New Roman" w:hAnsi="Times New Roman"/>
          <w:sz w:val="27"/>
          <w:szCs w:val="27"/>
          <w:lang w:eastAsia="ru-RU"/>
        </w:rPr>
        <w:t>муниципальной услуги по предоставлению муниципальной услуги</w:t>
      </w:r>
    </w:p>
    <w:p w14:paraId="682A0571" w14:textId="791BADD9" w:rsidR="006572D5" w:rsidRPr="006572D5" w:rsidRDefault="001326A3" w:rsidP="006572D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 CYR" w:eastAsia="Times New Roman" w:hAnsi="Times New Roman CYR"/>
          <w:sz w:val="27"/>
          <w:szCs w:val="27"/>
          <w:lang w:eastAsia="ru-RU"/>
        </w:rPr>
      </w:pPr>
      <w:r w:rsidRPr="006572D5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6572D5" w:rsidRPr="006572D5">
        <w:rPr>
          <w:rFonts w:ascii="Times New Roman CYR" w:eastAsia="Times New Roman" w:hAnsi="Times New Roman CYR"/>
          <w:sz w:val="27"/>
          <w:szCs w:val="27"/>
          <w:lang w:eastAsia="ru-RU"/>
        </w:rPr>
        <w:t>Дополнительное пенсионное обеспечение лиц, осуществлявших</w:t>
      </w:r>
    </w:p>
    <w:p w14:paraId="6E47FB7F" w14:textId="35E96262" w:rsidR="006572D5" w:rsidRPr="006572D5" w:rsidRDefault="006572D5" w:rsidP="006572D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 CYR" w:eastAsia="Times New Roman" w:hAnsi="Times New Roman CYR"/>
          <w:sz w:val="27"/>
          <w:szCs w:val="27"/>
          <w:lang w:eastAsia="ru-RU"/>
        </w:rPr>
      </w:pPr>
      <w:r w:rsidRPr="006572D5">
        <w:rPr>
          <w:rFonts w:ascii="Times New Roman CYR" w:eastAsia="Times New Roman" w:hAnsi="Times New Roman CYR"/>
          <w:sz w:val="27"/>
          <w:szCs w:val="27"/>
          <w:lang w:eastAsia="ru-RU"/>
        </w:rPr>
        <w:t>полномочия выборного должностного лица местного самоуправления,</w:t>
      </w:r>
    </w:p>
    <w:p w14:paraId="331F600D" w14:textId="55700984" w:rsidR="006572D5" w:rsidRPr="006572D5" w:rsidRDefault="006572D5" w:rsidP="006572D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 CYR" w:eastAsia="Times New Roman" w:hAnsi="Times New Roman CYR"/>
          <w:sz w:val="27"/>
          <w:szCs w:val="27"/>
          <w:lang w:eastAsia="ru-RU"/>
        </w:rPr>
      </w:pPr>
      <w:r w:rsidRPr="006572D5">
        <w:rPr>
          <w:rFonts w:ascii="Times New Roman CYR" w:eastAsia="Times New Roman" w:hAnsi="Times New Roman CYR"/>
          <w:sz w:val="27"/>
          <w:szCs w:val="27"/>
          <w:lang w:eastAsia="ru-RU"/>
        </w:rPr>
        <w:t xml:space="preserve">выборного должностного лица местного самоуправления на </w:t>
      </w:r>
      <w:proofErr w:type="gramStart"/>
      <w:r w:rsidRPr="006572D5">
        <w:rPr>
          <w:rFonts w:ascii="Times New Roman CYR" w:eastAsia="Times New Roman" w:hAnsi="Times New Roman CYR"/>
          <w:sz w:val="27"/>
          <w:szCs w:val="27"/>
          <w:lang w:eastAsia="ru-RU"/>
        </w:rPr>
        <w:t>постоянной</w:t>
      </w:r>
      <w:proofErr w:type="gramEnd"/>
    </w:p>
    <w:p w14:paraId="0D7E16CF" w14:textId="4629E478" w:rsidR="006572D5" w:rsidRPr="006572D5" w:rsidRDefault="006572D5" w:rsidP="006572D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 CYR" w:eastAsia="Times New Roman" w:hAnsi="Times New Roman CYR"/>
          <w:sz w:val="27"/>
          <w:szCs w:val="27"/>
          <w:lang w:eastAsia="ru-RU"/>
        </w:rPr>
      </w:pPr>
      <w:r w:rsidRPr="006572D5">
        <w:rPr>
          <w:rFonts w:ascii="Times New Roman CYR" w:eastAsia="Times New Roman" w:hAnsi="Times New Roman CYR"/>
          <w:sz w:val="27"/>
          <w:szCs w:val="27"/>
          <w:lang w:eastAsia="ru-RU"/>
        </w:rPr>
        <w:t>основе, лиц замещавших муниципальные должности Демянского</w:t>
      </w:r>
    </w:p>
    <w:p w14:paraId="1FB7B6C9" w14:textId="393DC18A" w:rsidR="001326A3" w:rsidRPr="006572D5" w:rsidRDefault="006572D5" w:rsidP="006572D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72D5">
        <w:rPr>
          <w:rFonts w:ascii="Times New Roman CYR" w:eastAsia="Times New Roman" w:hAnsi="Times New Roman CYR"/>
          <w:sz w:val="27"/>
          <w:szCs w:val="27"/>
          <w:lang w:eastAsia="ru-RU"/>
        </w:rPr>
        <w:t>муниципального округа (района)</w:t>
      </w:r>
      <w:r w:rsidR="001326A3" w:rsidRPr="006572D5">
        <w:rPr>
          <w:rFonts w:ascii="Times New Roman" w:eastAsia="Times New Roman" w:hAnsi="Times New Roman"/>
          <w:sz w:val="27"/>
          <w:szCs w:val="27"/>
          <w:lang w:eastAsia="ru-RU"/>
        </w:rPr>
        <w:t>»</w:t>
      </w:r>
    </w:p>
    <w:p w14:paraId="65EBEFF8" w14:textId="77777777" w:rsidR="001326A3" w:rsidRPr="00C2330D" w:rsidRDefault="001326A3" w:rsidP="00132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1EAB7" w14:textId="77777777" w:rsidR="001326A3" w:rsidRPr="00C2330D" w:rsidRDefault="007C343B" w:rsidP="00132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1223" wp14:editId="7CE2B176">
                <wp:simplePos x="0" y="0"/>
                <wp:positionH relativeFrom="column">
                  <wp:posOffset>1682750</wp:posOffset>
                </wp:positionH>
                <wp:positionV relativeFrom="paragraph">
                  <wp:posOffset>3811</wp:posOffset>
                </wp:positionV>
                <wp:extent cx="2305050" cy="6477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947B" w14:textId="77777777" w:rsidR="001B2F3E" w:rsidRPr="007C343B" w:rsidRDefault="001B2F3E" w:rsidP="007C3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7C343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Заявление заявителя о назнач</w:t>
                            </w:r>
                            <w:r w:rsidRPr="007C343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е</w:t>
                            </w:r>
                            <w:r w:rsidRPr="007C343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нии пенсии за выслугу лет + </w:t>
                            </w:r>
                          </w:p>
                          <w:p w14:paraId="651CE901" w14:textId="77777777" w:rsidR="001B2F3E" w:rsidRPr="007C343B" w:rsidRDefault="001B2F3E" w:rsidP="001326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7C343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пакет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132.5pt;margin-top:.3pt;width:181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">
                <v:textbox>
                  <w:txbxContent>
                    <w:p w14:paraId="2610947B" w14:textId="77777777" w:rsidR="001B2F3E" w:rsidRPr="007C343B" w:rsidRDefault="001B2F3E" w:rsidP="007C34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7C343B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Заявление заявителя о назнач</w:t>
                      </w:r>
                      <w:r w:rsidRPr="007C343B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е</w:t>
                      </w:r>
                      <w:r w:rsidRPr="007C343B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нии пенсии за выслугу лет + </w:t>
                      </w:r>
                    </w:p>
                    <w:p w14:paraId="651CE901" w14:textId="77777777" w:rsidR="001B2F3E" w:rsidRPr="007C343B" w:rsidRDefault="001B2F3E" w:rsidP="001326A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7C343B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пакет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EF9AD" wp14:editId="7C7D146C">
                <wp:simplePos x="0" y="0"/>
                <wp:positionH relativeFrom="column">
                  <wp:posOffset>815340</wp:posOffset>
                </wp:positionH>
                <wp:positionV relativeFrom="paragraph">
                  <wp:posOffset>18415</wp:posOffset>
                </wp:positionV>
                <wp:extent cx="635" cy="419100"/>
                <wp:effectExtent l="76200" t="0" r="75565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5E2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64.2pt;margin-top:1.45pt;width:.0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DtZQIAAHk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56460" wp14:editId="49689B81">
                <wp:simplePos x="0" y="0"/>
                <wp:positionH relativeFrom="column">
                  <wp:posOffset>63500</wp:posOffset>
                </wp:positionH>
                <wp:positionV relativeFrom="paragraph">
                  <wp:posOffset>22860</wp:posOffset>
                </wp:positionV>
                <wp:extent cx="15240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0FBFE7" id="Прямая соединительная линия 14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1.8pt" to="1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" strokecolor="black [3213]"/>
            </w:pict>
          </mc:Fallback>
        </mc:AlternateContent>
      </w:r>
      <w:r w:rsidRPr="007C34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27B87" wp14:editId="3EE9D7D0">
                <wp:simplePos x="0" y="0"/>
                <wp:positionH relativeFrom="column">
                  <wp:posOffset>4149725</wp:posOffset>
                </wp:positionH>
                <wp:positionV relativeFrom="paragraph">
                  <wp:posOffset>22860</wp:posOffset>
                </wp:positionV>
                <wp:extent cx="15430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EB7B76" id="Прямая соединительная линия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75pt,1.8pt" to="448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92460" wp14:editId="75C53A3C">
                <wp:simplePos x="0" y="0"/>
                <wp:positionH relativeFrom="column">
                  <wp:posOffset>4491355</wp:posOffset>
                </wp:positionH>
                <wp:positionV relativeFrom="paragraph">
                  <wp:posOffset>18415</wp:posOffset>
                </wp:positionV>
                <wp:extent cx="635" cy="419100"/>
                <wp:effectExtent l="76200" t="0" r="75565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9510BD" id="Прямая со стрелкой 18" o:spid="_x0000_s1026" type="#_x0000_t32" style="position:absolute;margin-left:353.65pt;margin-top:1.45pt;width:.0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LXZQIAAHk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7F4F4" wp14:editId="0B5CF083">
                <wp:simplePos x="0" y="0"/>
                <wp:positionH relativeFrom="column">
                  <wp:posOffset>5691505</wp:posOffset>
                </wp:positionH>
                <wp:positionV relativeFrom="paragraph">
                  <wp:posOffset>18415</wp:posOffset>
                </wp:positionV>
                <wp:extent cx="635" cy="419100"/>
                <wp:effectExtent l="76200" t="0" r="7556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AE3896" id="Прямая со стрелкой 17" o:spid="_x0000_s1026" type="#_x0000_t32" style="position:absolute;margin-left:448.15pt;margin-top:1.45pt;width:.0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838A17" wp14:editId="5C55462E">
                <wp:simplePos x="0" y="0"/>
                <wp:positionH relativeFrom="column">
                  <wp:posOffset>62230</wp:posOffset>
                </wp:positionH>
                <wp:positionV relativeFrom="paragraph">
                  <wp:posOffset>18415</wp:posOffset>
                </wp:positionV>
                <wp:extent cx="635" cy="419100"/>
                <wp:effectExtent l="76200" t="0" r="7556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8E1787" id="Прямая со стрелкой 16" o:spid="_x0000_s1026" type="#_x0000_t32" style="position:absolute;margin-left:4.9pt;margin-top:1.45pt;width:.0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T2ZQIAAHk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">
                <v:stroke endarrow="block"/>
              </v:shape>
            </w:pict>
          </mc:Fallback>
        </mc:AlternateContent>
      </w:r>
    </w:p>
    <w:p w14:paraId="72763E5A" w14:textId="77777777" w:rsidR="001326A3" w:rsidRPr="00C2330D" w:rsidRDefault="001326A3" w:rsidP="00132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2F4A9" w14:textId="77777777" w:rsidR="001326A3" w:rsidRPr="00C2330D" w:rsidRDefault="001326A3" w:rsidP="00132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14:paraId="4CB0DBDF" w14:textId="77777777" w:rsidR="001326A3" w:rsidRPr="00C2330D" w:rsidRDefault="00CD5401" w:rsidP="001326A3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724AE5" wp14:editId="11B01A85">
                <wp:simplePos x="0" y="0"/>
                <wp:positionH relativeFrom="column">
                  <wp:posOffset>597535</wp:posOffset>
                </wp:positionH>
                <wp:positionV relativeFrom="paragraph">
                  <wp:posOffset>109855</wp:posOffset>
                </wp:positionV>
                <wp:extent cx="1390650" cy="85725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C3FE8" w14:textId="77777777" w:rsidR="001B2F3E" w:rsidRPr="00203B4B" w:rsidRDefault="001B2F3E" w:rsidP="007C3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Почтовое </w:t>
                            </w:r>
                          </w:p>
                          <w:p w14:paraId="00ACAA1C" w14:textId="77777777" w:rsidR="001B2F3E" w:rsidRPr="00203B4B" w:rsidRDefault="001B2F3E" w:rsidP="007C3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47.05pt;margin-top:8.65pt;width:109.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">
                <v:textbox>
                  <w:txbxContent>
                    <w:p w14:paraId="737C3FE8" w14:textId="77777777" w:rsidR="001B2F3E" w:rsidRPr="00203B4B" w:rsidRDefault="001B2F3E" w:rsidP="007C34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203B4B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Почтовое </w:t>
                      </w:r>
                    </w:p>
                    <w:p w14:paraId="00ACAA1C" w14:textId="77777777" w:rsidR="001B2F3E" w:rsidRPr="00203B4B" w:rsidRDefault="001B2F3E" w:rsidP="007C34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203B4B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203B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F6264D" wp14:editId="1D28247A">
                <wp:simplePos x="0" y="0"/>
                <wp:positionH relativeFrom="column">
                  <wp:posOffset>-1040765</wp:posOffset>
                </wp:positionH>
                <wp:positionV relativeFrom="paragraph">
                  <wp:posOffset>119380</wp:posOffset>
                </wp:positionV>
                <wp:extent cx="1390650" cy="85725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4D326" w14:textId="77777777" w:rsidR="001B2F3E" w:rsidRPr="008D5770" w:rsidRDefault="001B2F3E" w:rsidP="007C343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Обращение 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-81.95pt;margin-top:9.4pt;width:109.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">
                <v:textbox>
                  <w:txbxContent>
                    <w:p w14:paraId="4A34D326" w14:textId="77777777" w:rsidR="001B2F3E" w:rsidRPr="008D5770" w:rsidRDefault="001B2F3E" w:rsidP="007C343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03B4B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Обращение лично</w:t>
                      </w:r>
                    </w:p>
                  </w:txbxContent>
                </v:textbox>
              </v:rect>
            </w:pict>
          </mc:Fallback>
        </mc:AlternateContent>
      </w:r>
    </w:p>
    <w:p w14:paraId="37EFEA1B" w14:textId="77777777" w:rsidR="001326A3" w:rsidRPr="00C2330D" w:rsidRDefault="00203B4B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C2142" wp14:editId="746498A5">
                <wp:simplePos x="0" y="0"/>
                <wp:positionH relativeFrom="column">
                  <wp:posOffset>4826000</wp:posOffset>
                </wp:positionH>
                <wp:positionV relativeFrom="paragraph">
                  <wp:posOffset>49530</wp:posOffset>
                </wp:positionV>
                <wp:extent cx="1390650" cy="8572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AD56" w14:textId="77777777" w:rsidR="001B2F3E" w:rsidRPr="00203B4B" w:rsidRDefault="001B2F3E" w:rsidP="00203B4B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Через регионал</w:t>
                            </w: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ь</w:t>
                            </w: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ный портал гос</w:t>
                            </w: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дарственных и муниципальных услуг (функций)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380pt;margin-top:3.9pt;width:109.5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">
                <v:textbox>
                  <w:txbxContent>
                    <w:p w14:paraId="627CAD56" w14:textId="77777777" w:rsidR="001B2F3E" w:rsidRPr="00203B4B" w:rsidRDefault="001B2F3E" w:rsidP="00203B4B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03B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Через регионал</w:t>
                      </w:r>
                      <w:r w:rsidRPr="00203B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ь</w:t>
                      </w:r>
                      <w:r w:rsidRPr="00203B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ный портал гос</w:t>
                      </w:r>
                      <w:r w:rsidRPr="00203B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</w:t>
                      </w:r>
                      <w:r w:rsidRPr="00203B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дарственных и муниципальных услуг (функций)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40F092" wp14:editId="2059E9FB">
                <wp:simplePos x="0" y="0"/>
                <wp:positionH relativeFrom="column">
                  <wp:posOffset>3293110</wp:posOffset>
                </wp:positionH>
                <wp:positionV relativeFrom="paragraph">
                  <wp:posOffset>49530</wp:posOffset>
                </wp:positionV>
                <wp:extent cx="1390650" cy="85725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2DCD" w14:textId="77777777" w:rsidR="001B2F3E" w:rsidRPr="00203B4B" w:rsidRDefault="001B2F3E" w:rsidP="007C3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Через МФЦ </w:t>
                            </w:r>
                          </w:p>
                          <w:p w14:paraId="7FD8E204" w14:textId="77777777" w:rsidR="001B2F3E" w:rsidRDefault="001B2F3E" w:rsidP="007C3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по месту </w:t>
                            </w:r>
                          </w:p>
                          <w:p w14:paraId="3E63BDC5" w14:textId="77777777" w:rsidR="001B2F3E" w:rsidRPr="00203B4B" w:rsidRDefault="001B2F3E" w:rsidP="007C3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203B4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жительства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259.3pt;margin-top:3.9pt;width:109.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">
                <v:textbox>
                  <w:txbxContent>
                    <w:p w14:paraId="38BB2DCD" w14:textId="77777777" w:rsidR="001B2F3E" w:rsidRPr="00203B4B" w:rsidRDefault="001B2F3E" w:rsidP="007C34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203B4B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Через МФЦ </w:t>
                      </w:r>
                    </w:p>
                    <w:p w14:paraId="7FD8E204" w14:textId="77777777" w:rsidR="001B2F3E" w:rsidRDefault="001B2F3E" w:rsidP="007C34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203B4B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по месту </w:t>
                      </w:r>
                    </w:p>
                    <w:p w14:paraId="3E63BDC5" w14:textId="77777777" w:rsidR="001B2F3E" w:rsidRPr="00203B4B" w:rsidRDefault="001B2F3E" w:rsidP="007C34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203B4B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жительства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09F4DD76" w14:textId="77777777" w:rsidR="001326A3" w:rsidRPr="00C2330D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11E0AE91" w14:textId="77777777" w:rsidR="001326A3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7395BB14" w14:textId="77777777" w:rsidR="007C343B" w:rsidRDefault="007C343B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5236D644" w14:textId="77777777" w:rsidR="007C343B" w:rsidRDefault="007C343B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1CC6CD0A" w14:textId="77777777" w:rsidR="007C343B" w:rsidRDefault="00472730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rFonts w:ascii="Times New Roman CYR" w:eastAsia="Times New Roman" w:hAnsi="Times New Roman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720CF7" wp14:editId="16681DD9">
                <wp:simplePos x="0" y="0"/>
                <wp:positionH relativeFrom="column">
                  <wp:posOffset>1320800</wp:posOffset>
                </wp:positionH>
                <wp:positionV relativeFrom="paragraph">
                  <wp:posOffset>90805</wp:posOffset>
                </wp:positionV>
                <wp:extent cx="0" cy="638175"/>
                <wp:effectExtent l="95250" t="0" r="7620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7BBA6C" id="Прямая со стрелкой 26" o:spid="_x0000_s1026" type="#_x0000_t32" style="position:absolute;margin-left:104pt;margin-top:7.15pt;width:0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203B4B" w:rsidRPr="00203B4B">
        <w:rPr>
          <w:rFonts w:ascii="Times New Roman CYR" w:eastAsia="Times New Roman" w:hAnsi="Times New Roman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4DD790" wp14:editId="4C537EF6">
                <wp:simplePos x="0" y="0"/>
                <wp:positionH relativeFrom="column">
                  <wp:posOffset>-660400</wp:posOffset>
                </wp:positionH>
                <wp:positionV relativeFrom="paragraph">
                  <wp:posOffset>100330</wp:posOffset>
                </wp:positionV>
                <wp:extent cx="0" cy="9525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191A4E" id="Прямая соединительная линия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pt,7.9pt" to="-52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" strokecolor="black [3213]"/>
            </w:pict>
          </mc:Fallback>
        </mc:AlternateContent>
      </w:r>
    </w:p>
    <w:p w14:paraId="11B4C669" w14:textId="77777777" w:rsidR="007C343B" w:rsidRDefault="00472730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rFonts w:ascii="Times New Roman CYR" w:eastAsia="Times New Roman" w:hAnsi="Times New Roman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3A806E" wp14:editId="715DC65D">
                <wp:simplePos x="0" y="0"/>
                <wp:positionH relativeFrom="column">
                  <wp:posOffset>4054475</wp:posOffset>
                </wp:positionH>
                <wp:positionV relativeFrom="paragraph">
                  <wp:posOffset>31115</wp:posOffset>
                </wp:positionV>
                <wp:extent cx="0" cy="55245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DFDCBF" id="Прямая со стрелкой 27" o:spid="_x0000_s1026" type="#_x0000_t32" style="position:absolute;margin-left:319.25pt;margin-top:2.45pt;width:0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 w:rsidR="00203B4B" w:rsidRPr="00203B4B">
        <w:rPr>
          <w:rFonts w:ascii="Times New Roman CYR" w:eastAsia="Times New Roman" w:hAnsi="Times New Roman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8FC5C9" wp14:editId="67A38E5A">
                <wp:simplePos x="0" y="0"/>
                <wp:positionH relativeFrom="column">
                  <wp:posOffset>5683250</wp:posOffset>
                </wp:positionH>
                <wp:positionV relativeFrom="paragraph">
                  <wp:posOffset>31115</wp:posOffset>
                </wp:positionV>
                <wp:extent cx="0" cy="9525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A6FD9D" id="Прямая соединительная линия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5pt,2.45pt" to="447.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" strokecolor="black [3040]"/>
            </w:pict>
          </mc:Fallback>
        </mc:AlternateContent>
      </w:r>
    </w:p>
    <w:p w14:paraId="5F2C7273" w14:textId="77777777" w:rsidR="007C343B" w:rsidRDefault="007C343B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472F8A7B" w14:textId="77777777" w:rsidR="007C343B" w:rsidRDefault="007C343B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05E06F52" w14:textId="77777777" w:rsidR="007C343B" w:rsidRDefault="007C343B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0E1B6014" w14:textId="77777777" w:rsidR="007C343B" w:rsidRDefault="00472730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906D6" wp14:editId="71A8080C">
                <wp:simplePos x="0" y="0"/>
                <wp:positionH relativeFrom="column">
                  <wp:posOffset>815975</wp:posOffset>
                </wp:positionH>
                <wp:positionV relativeFrom="paragraph">
                  <wp:posOffset>-635</wp:posOffset>
                </wp:positionV>
                <wp:extent cx="3457575" cy="6572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3AC2" w14:textId="77777777" w:rsidR="001B2F3E" w:rsidRDefault="001B2F3E" w:rsidP="00CD54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D540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Регистрация заявления заявителя + пакет </w:t>
                            </w:r>
                          </w:p>
                          <w:p w14:paraId="7FBE1D08" w14:textId="77777777" w:rsidR="001B2F3E" w:rsidRDefault="001B2F3E" w:rsidP="00CD54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D540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документов в Администрации Демянского </w:t>
                            </w:r>
                          </w:p>
                          <w:p w14:paraId="3B6CC613" w14:textId="77777777" w:rsidR="001B2F3E" w:rsidRPr="00CD5401" w:rsidRDefault="001B2F3E" w:rsidP="00CD54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D540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64.25pt;margin-top:-.05pt;width:272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">
                <v:textbox>
                  <w:txbxContent>
                    <w:p w14:paraId="673F3AC2" w14:textId="77777777" w:rsidR="001B2F3E" w:rsidRDefault="001B2F3E" w:rsidP="00CD54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D5401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Регистрация заявления заявителя + пакет </w:t>
                      </w:r>
                    </w:p>
                    <w:p w14:paraId="7FBE1D08" w14:textId="77777777" w:rsidR="001B2F3E" w:rsidRDefault="001B2F3E" w:rsidP="00CD54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D5401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документов в Администрации Демянского </w:t>
                      </w:r>
                    </w:p>
                    <w:p w14:paraId="3B6CC613" w14:textId="77777777" w:rsidR="001B2F3E" w:rsidRPr="00CD5401" w:rsidRDefault="001B2F3E" w:rsidP="00CD54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D5401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14:paraId="4B419716" w14:textId="77777777" w:rsidR="007C343B" w:rsidRPr="00C2330D" w:rsidRDefault="007C343B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2E4E0D32" w14:textId="77777777" w:rsidR="001326A3" w:rsidRPr="00C2330D" w:rsidRDefault="00CD5401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499910" wp14:editId="6081D972">
                <wp:simplePos x="0" y="0"/>
                <wp:positionH relativeFrom="column">
                  <wp:posOffset>4492625</wp:posOffset>
                </wp:positionH>
                <wp:positionV relativeFrom="paragraph">
                  <wp:posOffset>107315</wp:posOffset>
                </wp:positionV>
                <wp:extent cx="1200785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0C36EF" id="Прямая со стрелкой 28" o:spid="_x0000_s1026" type="#_x0000_t32" style="position:absolute;margin-left:353.75pt;margin-top:8.45pt;width:94.5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FD40F" wp14:editId="72F747FF">
                <wp:simplePos x="0" y="0"/>
                <wp:positionH relativeFrom="column">
                  <wp:posOffset>-660400</wp:posOffset>
                </wp:positionH>
                <wp:positionV relativeFrom="paragraph">
                  <wp:posOffset>31115</wp:posOffset>
                </wp:positionV>
                <wp:extent cx="82867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C7C67C" id="Прямая со стрелкой 25" o:spid="_x0000_s1026" type="#_x0000_t32" style="position:absolute;margin-left:-52pt;margin-top:2.45pt;width:65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14:paraId="035D07B7" w14:textId="77777777" w:rsidR="001326A3" w:rsidRPr="00C2330D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22FDB513" w14:textId="77777777" w:rsidR="001326A3" w:rsidRPr="00C2330D" w:rsidRDefault="00472730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1E7EB" wp14:editId="14B031EC">
                <wp:simplePos x="0" y="0"/>
                <wp:positionH relativeFrom="column">
                  <wp:posOffset>2473325</wp:posOffset>
                </wp:positionH>
                <wp:positionV relativeFrom="paragraph">
                  <wp:posOffset>73025</wp:posOffset>
                </wp:positionV>
                <wp:extent cx="0" cy="400050"/>
                <wp:effectExtent l="76200" t="0" r="5715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4.75pt;margin-top:5.75pt;width:0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dYYAIAAHU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14:paraId="7A185937" w14:textId="77777777" w:rsidR="001326A3" w:rsidRPr="00C2330D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13237F7B" w14:textId="77777777" w:rsidR="001326A3" w:rsidRPr="00CD5401" w:rsidRDefault="00CD5401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CD5401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                             10 календарных дней (далее </w:t>
      </w:r>
      <w:proofErr w:type="spellStart"/>
      <w:r w:rsidRPr="00CD5401">
        <w:rPr>
          <w:rFonts w:ascii="Times New Roman CYR" w:eastAsia="Times New Roman" w:hAnsi="Times New Roman CYR"/>
          <w:sz w:val="20"/>
          <w:szCs w:val="20"/>
          <w:lang w:eastAsia="ru-RU"/>
        </w:rPr>
        <w:t>к</w:t>
      </w:r>
      <w:proofErr w:type="gramStart"/>
      <w:r w:rsidRPr="00CD5401">
        <w:rPr>
          <w:rFonts w:ascii="Times New Roman CYR" w:eastAsia="Times New Roman" w:hAnsi="Times New Roman CYR"/>
          <w:sz w:val="20"/>
          <w:szCs w:val="20"/>
          <w:lang w:eastAsia="ru-RU"/>
        </w:rPr>
        <w:t>.д</w:t>
      </w:r>
      <w:proofErr w:type="gramEnd"/>
      <w:r w:rsidRPr="00CD5401">
        <w:rPr>
          <w:rFonts w:ascii="Times New Roman CYR" w:eastAsia="Times New Roman" w:hAnsi="Times New Roman CYR"/>
          <w:sz w:val="20"/>
          <w:szCs w:val="20"/>
          <w:lang w:eastAsia="ru-RU"/>
        </w:rPr>
        <w:t>ней</w:t>
      </w:r>
      <w:proofErr w:type="spellEnd"/>
      <w:r w:rsidRPr="00CD5401">
        <w:rPr>
          <w:rFonts w:ascii="Times New Roman CYR" w:eastAsia="Times New Roman" w:hAnsi="Times New Roman CYR"/>
          <w:sz w:val="20"/>
          <w:szCs w:val="20"/>
          <w:lang w:eastAsia="ru-RU"/>
        </w:rPr>
        <w:t>)</w:t>
      </w:r>
    </w:p>
    <w:p w14:paraId="53DE45C2" w14:textId="14B299FA" w:rsidR="001326A3" w:rsidRPr="00C2330D" w:rsidRDefault="00855991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47B63" wp14:editId="0B0580A0">
                <wp:simplePos x="0" y="0"/>
                <wp:positionH relativeFrom="column">
                  <wp:posOffset>1025525</wp:posOffset>
                </wp:positionH>
                <wp:positionV relativeFrom="paragraph">
                  <wp:posOffset>34925</wp:posOffset>
                </wp:positionV>
                <wp:extent cx="2752725" cy="5048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DEE50" w14:textId="77777777" w:rsidR="001B2F3E" w:rsidRPr="00472730" w:rsidRDefault="001B2F3E" w:rsidP="008559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Рассмотрение заявления заявителя + пакет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80.75pt;margin-top:2.75pt;width:216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">
                <v:textbox>
                  <w:txbxContent>
                    <w:p w14:paraId="748DEE50" w14:textId="77777777" w:rsidR="001B2F3E" w:rsidRPr="00472730" w:rsidRDefault="001B2F3E" w:rsidP="008559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Рассмотрение заявления заявителя + пакет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14:paraId="11270689" w14:textId="2874677B" w:rsidR="001326A3" w:rsidRPr="00C2330D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21326E31" w14:textId="77777777" w:rsidR="001326A3" w:rsidRPr="00C2330D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26BA1F06" w14:textId="46822992" w:rsidR="001326A3" w:rsidRPr="00C2330D" w:rsidRDefault="00855991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E8AC2" wp14:editId="0A819C5C">
                <wp:simplePos x="0" y="0"/>
                <wp:positionH relativeFrom="column">
                  <wp:posOffset>2378710</wp:posOffset>
                </wp:positionH>
                <wp:positionV relativeFrom="paragraph">
                  <wp:posOffset>104140</wp:posOffset>
                </wp:positionV>
                <wp:extent cx="635" cy="352425"/>
                <wp:effectExtent l="76200" t="0" r="75565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7.3pt;margin-top:8.2pt;width:.0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">
                <v:stroke endarrow="block"/>
              </v:shape>
            </w:pict>
          </mc:Fallback>
        </mc:AlternateContent>
      </w:r>
    </w:p>
    <w:p w14:paraId="4D44FF1F" w14:textId="04681735" w:rsidR="001326A3" w:rsidRPr="00C2330D" w:rsidRDefault="00855991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 w:rsidRPr="00472730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30 </w:t>
      </w:r>
      <w:proofErr w:type="spellStart"/>
      <w:r w:rsidRPr="00472730">
        <w:rPr>
          <w:rFonts w:ascii="Times New Roman CYR" w:eastAsia="Times New Roman" w:hAnsi="Times New Roman CYR"/>
          <w:sz w:val="20"/>
          <w:szCs w:val="20"/>
          <w:lang w:eastAsia="ru-RU"/>
        </w:rPr>
        <w:t>к</w:t>
      </w:r>
      <w:proofErr w:type="gramStart"/>
      <w:r w:rsidRPr="00472730">
        <w:rPr>
          <w:rFonts w:ascii="Times New Roman CYR" w:eastAsia="Times New Roman" w:hAnsi="Times New Roman CYR"/>
          <w:sz w:val="20"/>
          <w:szCs w:val="20"/>
          <w:lang w:eastAsia="ru-RU"/>
        </w:rPr>
        <w:t>.д</w:t>
      </w:r>
      <w:proofErr w:type="gramEnd"/>
      <w:r w:rsidRPr="00472730">
        <w:rPr>
          <w:rFonts w:ascii="Times New Roman CYR" w:eastAsia="Times New Roman" w:hAnsi="Times New Roman CYR"/>
          <w:sz w:val="20"/>
          <w:szCs w:val="20"/>
          <w:lang w:eastAsia="ru-RU"/>
        </w:rPr>
        <w:t>ней</w:t>
      </w:r>
      <w:proofErr w:type="spellEnd"/>
    </w:p>
    <w:p w14:paraId="6AFC2F36" w14:textId="77777777" w:rsidR="001326A3" w:rsidRPr="00C2330D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67AC1A7C" w14:textId="6FE440E0" w:rsidR="001326A3" w:rsidRPr="00C2330D" w:rsidRDefault="00855991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AB6B96" wp14:editId="5FF3713A">
                <wp:simplePos x="0" y="0"/>
                <wp:positionH relativeFrom="column">
                  <wp:posOffset>1587500</wp:posOffset>
                </wp:positionH>
                <wp:positionV relativeFrom="paragraph">
                  <wp:posOffset>120650</wp:posOffset>
                </wp:positionV>
                <wp:extent cx="1734185" cy="561975"/>
                <wp:effectExtent l="0" t="0" r="1841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656A" w14:textId="77777777" w:rsidR="001B2F3E" w:rsidRPr="007D712A" w:rsidRDefault="001B2F3E" w:rsidP="007D712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Есть основание для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мун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125pt;margin-top:9.5pt;width:136.5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">
                <v:textbox>
                  <w:txbxContent>
                    <w:p w14:paraId="3CE2656A" w14:textId="77777777" w:rsidR="001B2F3E" w:rsidRPr="007D712A" w:rsidRDefault="001B2F3E" w:rsidP="007D712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Есть основание для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мун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5080E83A" w14:textId="52D767EF" w:rsidR="001326A3" w:rsidRPr="00855991" w:rsidRDefault="00855991" w:rsidP="00855991">
      <w:pPr>
        <w:tabs>
          <w:tab w:val="left" w:pos="2100"/>
          <w:tab w:val="center" w:pos="4677"/>
          <w:tab w:val="left" w:pos="5850"/>
        </w:tabs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855991">
        <w:rPr>
          <w:rFonts w:ascii="Times New Roman CYR" w:eastAsia="Times New Roman" w:hAnsi="Times New Roman CYR"/>
          <w:sz w:val="20"/>
          <w:szCs w:val="20"/>
          <w:lang w:eastAsia="ru-RU"/>
        </w:rPr>
        <w:tab/>
        <w:t>нет</w:t>
      </w:r>
      <w:r w:rsidRPr="00855991">
        <w:rPr>
          <w:rFonts w:ascii="Times New Roman CYR" w:eastAsia="Times New Roman" w:hAnsi="Times New Roman CYR"/>
          <w:sz w:val="20"/>
          <w:szCs w:val="20"/>
          <w:lang w:eastAsia="ru-RU"/>
        </w:rPr>
        <w:tab/>
      </w:r>
      <w:r w:rsidRPr="00855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90B69" wp14:editId="5F7BF59E">
                <wp:simplePos x="0" y="0"/>
                <wp:positionH relativeFrom="column">
                  <wp:posOffset>3986530</wp:posOffset>
                </wp:positionH>
                <wp:positionV relativeFrom="paragraph">
                  <wp:posOffset>56515</wp:posOffset>
                </wp:positionV>
                <wp:extent cx="1495425" cy="7905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4EC85" w14:textId="77777777" w:rsidR="001B2F3E" w:rsidRPr="007D712A" w:rsidRDefault="001B2F3E" w:rsidP="007D712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313.9pt;margin-top:4.45pt;width:117.7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">
                <v:textbox>
                  <w:txbxContent>
                    <w:p w14:paraId="04C4EC85" w14:textId="77777777" w:rsidR="001B2F3E" w:rsidRPr="007D712A" w:rsidRDefault="001B2F3E" w:rsidP="007D712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855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173B4" wp14:editId="090F1B7A">
                <wp:simplePos x="0" y="0"/>
                <wp:positionH relativeFrom="column">
                  <wp:posOffset>-584200</wp:posOffset>
                </wp:positionH>
                <wp:positionV relativeFrom="paragraph">
                  <wp:posOffset>62865</wp:posOffset>
                </wp:positionV>
                <wp:extent cx="1476375" cy="8382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09B6" w14:textId="77777777" w:rsidR="001B2F3E" w:rsidRPr="007D712A" w:rsidRDefault="001B2F3E" w:rsidP="007D712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об отказе в пред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ставлении муниц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-46pt;margin-top:4.95pt;width:116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">
                <v:textbox>
                  <w:txbxContent>
                    <w:p w14:paraId="06D909B6" w14:textId="77777777" w:rsidR="001B2F3E" w:rsidRPr="007D712A" w:rsidRDefault="001B2F3E" w:rsidP="007D712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об отказе в пред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ставлении муниц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855991">
        <w:rPr>
          <w:rFonts w:ascii="Times New Roman CYR" w:eastAsia="Times New Roman" w:hAnsi="Times New Roman CYR"/>
          <w:sz w:val="20"/>
          <w:szCs w:val="20"/>
          <w:lang w:eastAsia="ru-RU"/>
        </w:rPr>
        <w:tab/>
        <w:t>да</w:t>
      </w:r>
    </w:p>
    <w:p w14:paraId="7C59E976" w14:textId="43A943D7" w:rsidR="001326A3" w:rsidRPr="00472730" w:rsidRDefault="00855991" w:rsidP="00472730">
      <w:pPr>
        <w:tabs>
          <w:tab w:val="left" w:pos="4140"/>
        </w:tabs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5EA58" wp14:editId="4F9C62F3">
                <wp:simplePos x="0" y="0"/>
                <wp:positionH relativeFrom="column">
                  <wp:posOffset>3335655</wp:posOffset>
                </wp:positionH>
                <wp:positionV relativeFrom="paragraph">
                  <wp:posOffset>104140</wp:posOffset>
                </wp:positionV>
                <wp:extent cx="647700" cy="0"/>
                <wp:effectExtent l="0" t="76200" r="1905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2.65pt;margin-top:8.2pt;width:5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40BD8" wp14:editId="1C74332F">
                <wp:simplePos x="0" y="0"/>
                <wp:positionH relativeFrom="column">
                  <wp:posOffset>892810</wp:posOffset>
                </wp:positionH>
                <wp:positionV relativeFrom="paragraph">
                  <wp:posOffset>85090</wp:posOffset>
                </wp:positionV>
                <wp:extent cx="694690" cy="0"/>
                <wp:effectExtent l="38100" t="76200" r="0" b="952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70.3pt;margin-top:6.7pt;width:54.7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">
                <v:stroke endarrow="block"/>
              </v:shape>
            </w:pict>
          </mc:Fallback>
        </mc:AlternateContent>
      </w:r>
      <w:r w:rsidR="00472730" w:rsidRPr="00472730">
        <w:rPr>
          <w:rFonts w:ascii="Times New Roman CYR" w:eastAsia="Times New Roman" w:hAnsi="Times New Roman CYR"/>
          <w:sz w:val="20"/>
          <w:szCs w:val="20"/>
          <w:lang w:eastAsia="ru-RU"/>
        </w:rPr>
        <w:tab/>
      </w:r>
    </w:p>
    <w:p w14:paraId="205E3F64" w14:textId="250F24CC" w:rsidR="001326A3" w:rsidRPr="00C2330D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5AB2ABFA" w14:textId="54B3AD0D" w:rsidR="001326A3" w:rsidRPr="007D712A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14:paraId="137C8F0F" w14:textId="11691D5D" w:rsidR="001326A3" w:rsidRPr="007D712A" w:rsidRDefault="007D712A" w:rsidP="007D712A">
      <w:pPr>
        <w:tabs>
          <w:tab w:val="left" w:pos="2100"/>
          <w:tab w:val="left" w:pos="5460"/>
        </w:tabs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7D712A">
        <w:rPr>
          <w:rFonts w:ascii="Times New Roman CYR" w:eastAsia="Times New Roman" w:hAnsi="Times New Roman CYR"/>
          <w:sz w:val="20"/>
          <w:szCs w:val="20"/>
          <w:lang w:eastAsia="ru-RU"/>
        </w:rPr>
        <w:tab/>
      </w:r>
      <w:r w:rsidR="00855991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10 </w:t>
      </w:r>
      <w:proofErr w:type="spellStart"/>
      <w:r w:rsidR="00855991">
        <w:rPr>
          <w:rFonts w:ascii="Times New Roman CYR" w:eastAsia="Times New Roman" w:hAnsi="Times New Roman CYR"/>
          <w:sz w:val="20"/>
          <w:szCs w:val="20"/>
          <w:lang w:eastAsia="ru-RU"/>
        </w:rPr>
        <w:t>к</w:t>
      </w:r>
      <w:proofErr w:type="gramStart"/>
      <w:r w:rsidR="00855991">
        <w:rPr>
          <w:rFonts w:ascii="Times New Roman CYR" w:eastAsia="Times New Roman" w:hAnsi="Times New Roman CYR"/>
          <w:sz w:val="20"/>
          <w:szCs w:val="20"/>
          <w:lang w:eastAsia="ru-RU"/>
        </w:rPr>
        <w:t>.д</w:t>
      </w:r>
      <w:proofErr w:type="gramEnd"/>
      <w:r w:rsidR="00855991">
        <w:rPr>
          <w:rFonts w:ascii="Times New Roman CYR" w:eastAsia="Times New Roman" w:hAnsi="Times New Roman CYR"/>
          <w:sz w:val="20"/>
          <w:szCs w:val="20"/>
          <w:lang w:eastAsia="ru-RU"/>
        </w:rPr>
        <w:t>ней</w:t>
      </w:r>
      <w:proofErr w:type="spellEnd"/>
      <w:r w:rsidR="00855991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                                    10 </w:t>
      </w:r>
      <w:proofErr w:type="spellStart"/>
      <w:r w:rsidR="00855991">
        <w:rPr>
          <w:rFonts w:ascii="Times New Roman CYR" w:eastAsia="Times New Roman" w:hAnsi="Times New Roman CYR"/>
          <w:sz w:val="20"/>
          <w:szCs w:val="20"/>
          <w:lang w:eastAsia="ru-RU"/>
        </w:rPr>
        <w:t>к.дней</w:t>
      </w:r>
      <w:proofErr w:type="spellEnd"/>
      <w:r>
        <w:rPr>
          <w:rFonts w:ascii="Times New Roman CYR" w:eastAsia="Times New Roman" w:hAnsi="Times New Roman CYR"/>
          <w:sz w:val="20"/>
          <w:szCs w:val="20"/>
          <w:lang w:eastAsia="ru-RU"/>
        </w:rPr>
        <w:tab/>
      </w:r>
      <w:r w:rsidR="00131186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</w:t>
      </w:r>
    </w:p>
    <w:p w14:paraId="2C88E1E1" w14:textId="77777777" w:rsidR="001326A3" w:rsidRPr="00C2330D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</w:p>
    <w:p w14:paraId="1A4E4DC1" w14:textId="7E05F128" w:rsidR="001326A3" w:rsidRPr="00C2330D" w:rsidRDefault="00855991" w:rsidP="001326A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highlight w:val="yellow"/>
          <w:lang w:eastAsia="ru-RU"/>
        </w:rPr>
      </w:pPr>
      <w:r w:rsidRPr="007D712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A4E069" wp14:editId="45018969">
                <wp:simplePos x="0" y="0"/>
                <wp:positionH relativeFrom="column">
                  <wp:posOffset>4815840</wp:posOffset>
                </wp:positionH>
                <wp:positionV relativeFrom="paragraph">
                  <wp:posOffset>24765</wp:posOffset>
                </wp:positionV>
                <wp:extent cx="635" cy="295275"/>
                <wp:effectExtent l="76200" t="0" r="75565" b="476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79.2pt;margin-top:1.95pt;width:.0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mIYwIAAHk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7D712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0286F" wp14:editId="3E794225">
                <wp:simplePos x="0" y="0"/>
                <wp:positionH relativeFrom="column">
                  <wp:posOffset>177800</wp:posOffset>
                </wp:positionH>
                <wp:positionV relativeFrom="paragraph">
                  <wp:posOffset>24765</wp:posOffset>
                </wp:positionV>
                <wp:extent cx="635" cy="295275"/>
                <wp:effectExtent l="76200" t="0" r="75565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pt;margin-top:1.95pt;width:.0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">
                <v:stroke endarrow="block"/>
              </v:shape>
            </w:pict>
          </mc:Fallback>
        </mc:AlternateContent>
      </w:r>
    </w:p>
    <w:p w14:paraId="4909B6DC" w14:textId="2A1C5A44" w:rsidR="001326A3" w:rsidRPr="007D712A" w:rsidRDefault="00855991" w:rsidP="00855991">
      <w:pPr>
        <w:tabs>
          <w:tab w:val="left" w:pos="708"/>
          <w:tab w:val="left" w:pos="2235"/>
          <w:tab w:val="left" w:pos="7995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ED15F" wp14:editId="1CBFB760">
                <wp:simplePos x="0" y="0"/>
                <wp:positionH relativeFrom="column">
                  <wp:posOffset>-508000</wp:posOffset>
                </wp:positionH>
                <wp:positionV relativeFrom="paragraph">
                  <wp:posOffset>266700</wp:posOffset>
                </wp:positionV>
                <wp:extent cx="6400800" cy="3238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044C" w14:textId="77777777" w:rsidR="001B2F3E" w:rsidRPr="008D5770" w:rsidRDefault="001B2F3E" w:rsidP="001326A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D71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заявителю результата предоставления муниципальной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71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6" style="position:absolute;margin-left:-40pt;margin-top:21pt;width:7in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">
                <v:textbox>
                  <w:txbxContent>
                    <w:p w14:paraId="002D044C" w14:textId="77777777" w:rsidR="001B2F3E" w:rsidRPr="008D5770" w:rsidRDefault="001B2F3E" w:rsidP="001326A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D71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заявителю результата предоставления муниципальной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7D71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  <w:r w:rsidR="007D712A" w:rsidRPr="007D712A">
        <w:rPr>
          <w:rFonts w:ascii="Times New Roman" w:hAnsi="Times New Roman"/>
          <w:sz w:val="24"/>
          <w:szCs w:val="24"/>
        </w:rPr>
        <w:tab/>
      </w:r>
      <w:r w:rsidRPr="007D712A">
        <w:rPr>
          <w:rFonts w:ascii="Times New Roman" w:hAnsi="Times New Roman"/>
          <w:sz w:val="20"/>
          <w:szCs w:val="20"/>
        </w:rPr>
        <w:t xml:space="preserve">3 </w:t>
      </w:r>
      <w:proofErr w:type="spellStart"/>
      <w:r w:rsidRPr="007D712A">
        <w:rPr>
          <w:rFonts w:ascii="Times New Roman" w:hAnsi="Times New Roman"/>
          <w:sz w:val="20"/>
          <w:szCs w:val="20"/>
        </w:rPr>
        <w:t>к</w:t>
      </w:r>
      <w:proofErr w:type="gramStart"/>
      <w:r w:rsidRPr="007D712A">
        <w:rPr>
          <w:rFonts w:ascii="Times New Roman" w:hAnsi="Times New Roman"/>
          <w:sz w:val="20"/>
          <w:szCs w:val="20"/>
        </w:rPr>
        <w:t>.д</w:t>
      </w:r>
      <w:proofErr w:type="gramEnd"/>
      <w:r w:rsidRPr="007D712A">
        <w:rPr>
          <w:rFonts w:ascii="Times New Roman" w:hAnsi="Times New Roman"/>
          <w:sz w:val="20"/>
          <w:szCs w:val="20"/>
        </w:rPr>
        <w:t>ня</w:t>
      </w:r>
      <w:proofErr w:type="spellEnd"/>
      <w:r w:rsidR="007D712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ab/>
        <w:t xml:space="preserve">3 </w:t>
      </w:r>
      <w:proofErr w:type="spellStart"/>
      <w:r>
        <w:rPr>
          <w:rFonts w:ascii="Times New Roman" w:hAnsi="Times New Roman"/>
          <w:sz w:val="20"/>
          <w:szCs w:val="20"/>
        </w:rPr>
        <w:t>к.дня</w:t>
      </w:r>
      <w:proofErr w:type="spellEnd"/>
    </w:p>
    <w:p w14:paraId="4E98C65D" w14:textId="7E89A40D" w:rsidR="001326A3" w:rsidRDefault="007D712A" w:rsidP="00855991">
      <w:pPr>
        <w:tabs>
          <w:tab w:val="left" w:pos="708"/>
          <w:tab w:val="left" w:pos="1416"/>
          <w:tab w:val="left" w:pos="2124"/>
          <w:tab w:val="left" w:pos="8340"/>
        </w:tabs>
      </w:pPr>
      <w:r w:rsidRPr="007D712A">
        <w:rPr>
          <w:lang w:eastAsia="ru-RU"/>
        </w:rPr>
        <w:lastRenderedPageBreak/>
        <w:tab/>
      </w:r>
      <w:r w:rsidRPr="007D71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1326A3" w:rsidRPr="00F652B1" w14:paraId="414DDF88" w14:textId="77777777" w:rsidTr="00AA5B76">
        <w:tc>
          <w:tcPr>
            <w:tcW w:w="4820" w:type="dxa"/>
            <w:shd w:val="clear" w:color="auto" w:fill="auto"/>
          </w:tcPr>
          <w:p w14:paraId="55FEC2A3" w14:textId="77777777" w:rsidR="001326A3" w:rsidRPr="00F652B1" w:rsidRDefault="001326A3" w:rsidP="00AA5B7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770628B" w14:textId="2810FEA6" w:rsidR="00855991" w:rsidRDefault="00855991" w:rsidP="0085599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3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14:paraId="55AEC1C9" w14:textId="77777777" w:rsidR="006572D5" w:rsidRPr="00F652B1" w:rsidRDefault="006116A6" w:rsidP="006572D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outlineLvl w:val="0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65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  <w:r w:rsidRPr="00F652B1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по предоставлению 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>и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 xml:space="preserve">ей Демянского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F65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услуги </w:t>
            </w:r>
            <w:r w:rsidR="006572D5" w:rsidRPr="00863799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по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дополнительному пенсионному обеспечению лиц, осуществлявших полномочия выборного должнос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т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ного лица местного самоуправл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е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ния, выборного должностного лица местного самоуправления на п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о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стоянной основе, лиц замещавших муниципальные должности Демя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ского муниципального округа (ра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й</w:t>
            </w:r>
            <w:r w:rsidR="006572D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она)</w:t>
            </w:r>
          </w:p>
          <w:p w14:paraId="5B32A76D" w14:textId="77777777" w:rsidR="001326A3" w:rsidRPr="00F652B1" w:rsidRDefault="001326A3" w:rsidP="00F7134C">
            <w:pPr>
              <w:autoSpaceDE w:val="0"/>
              <w:autoSpaceDN w:val="0"/>
              <w:adjustRightIn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3854390" w14:textId="77777777" w:rsidR="001326A3" w:rsidRPr="00C2330D" w:rsidRDefault="001326A3" w:rsidP="001326A3">
      <w:pPr>
        <w:widowControl w:val="0"/>
        <w:spacing w:after="0" w:line="240" w:lineRule="auto"/>
        <w:ind w:right="62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highlight w:val="yellow"/>
          <w:lang w:eastAsia="ru-RU" w:bidi="ru-RU"/>
        </w:rPr>
      </w:pPr>
    </w:p>
    <w:p w14:paraId="0A7DDF61" w14:textId="77777777" w:rsidR="001326A3" w:rsidRPr="00C2330D" w:rsidRDefault="001326A3" w:rsidP="001326A3">
      <w:pPr>
        <w:spacing w:after="0" w:line="300" w:lineRule="exact"/>
        <w:ind w:firstLine="720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C2330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                                                                       ФОРМА РАСПОРЯЖЕНИЯ</w:t>
      </w:r>
    </w:p>
    <w:p w14:paraId="19EF4D94" w14:textId="77777777" w:rsidR="001326A3" w:rsidRPr="00C2330D" w:rsidRDefault="001326A3" w:rsidP="001326A3">
      <w:pPr>
        <w:spacing w:after="0" w:line="240" w:lineRule="auto"/>
        <w:jc w:val="center"/>
        <w:rPr>
          <w:rFonts w:ascii="Times New Roman CYR" w:eastAsia="Times New Roman" w:hAnsi="Times New Roman CYR"/>
          <w:b/>
          <w:bCs/>
          <w:sz w:val="24"/>
          <w:szCs w:val="24"/>
          <w:lang w:eastAsia="ru-RU"/>
        </w:rPr>
      </w:pPr>
    </w:p>
    <w:p w14:paraId="0C7FE93B" w14:textId="19578DCE" w:rsidR="001326A3" w:rsidRPr="00C2330D" w:rsidRDefault="001326A3" w:rsidP="001326A3">
      <w:pPr>
        <w:widowControl w:val="0"/>
        <w:spacing w:after="284" w:line="260" w:lineRule="exact"/>
        <w:ind w:left="60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Администрации </w:t>
      </w:r>
      <w:r w:rsid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________________</w:t>
      </w: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муниципального </w:t>
      </w:r>
      <w:r w:rsidR="006116A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округа</w:t>
      </w:r>
    </w:p>
    <w:p w14:paraId="22233455" w14:textId="77777777" w:rsidR="001326A3" w:rsidRPr="00C2330D" w:rsidRDefault="001326A3" w:rsidP="001326A3">
      <w:pPr>
        <w:widowControl w:val="0"/>
        <w:spacing w:after="169" w:line="300" w:lineRule="exact"/>
        <w:ind w:left="2880"/>
        <w:jc w:val="both"/>
        <w:outlineLvl w:val="0"/>
        <w:rPr>
          <w:rFonts w:ascii="Times New Roman" w:eastAsia="Times New Roman" w:hAnsi="Times New Roman"/>
          <w:b/>
          <w:bCs/>
          <w:color w:val="000000"/>
          <w:spacing w:val="79"/>
          <w:sz w:val="28"/>
          <w:szCs w:val="28"/>
          <w:lang w:eastAsia="ru-RU" w:bidi="ru-RU"/>
        </w:rPr>
      </w:pPr>
      <w:r w:rsidRPr="00C2330D">
        <w:rPr>
          <w:rFonts w:ascii="Times New Roman" w:eastAsia="Times New Roman" w:hAnsi="Times New Roman"/>
          <w:b/>
          <w:bCs/>
          <w:color w:val="000000"/>
          <w:spacing w:val="79"/>
          <w:sz w:val="28"/>
          <w:szCs w:val="28"/>
          <w:lang w:eastAsia="ru-RU" w:bidi="ru-RU"/>
        </w:rPr>
        <w:t>РАСПОРЯЖЕНИЕ</w:t>
      </w:r>
    </w:p>
    <w:p w14:paraId="3B9B67B0" w14:textId="77777777" w:rsidR="001326A3" w:rsidRPr="00C2330D" w:rsidRDefault="001326A3" w:rsidP="001326A3">
      <w:pPr>
        <w:widowControl w:val="0"/>
        <w:tabs>
          <w:tab w:val="left" w:leader="underscore" w:pos="4853"/>
          <w:tab w:val="left" w:leader="underscore" w:pos="6658"/>
        </w:tabs>
        <w:spacing w:after="47" w:line="260" w:lineRule="exact"/>
        <w:ind w:left="288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от</w:t>
      </w: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ab/>
        <w:t>№</w:t>
      </w: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ab/>
      </w:r>
    </w:p>
    <w:p w14:paraId="53E5975D" w14:textId="77777777" w:rsidR="001326A3" w:rsidRPr="00C2330D" w:rsidRDefault="001326A3" w:rsidP="001326A3">
      <w:pPr>
        <w:widowControl w:val="0"/>
        <w:spacing w:after="277" w:line="260" w:lineRule="exact"/>
        <w:ind w:left="60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________________</w:t>
      </w:r>
    </w:p>
    <w:p w14:paraId="29ECAF1E" w14:textId="3F5E70A7" w:rsidR="001326A3" w:rsidRPr="00C2330D" w:rsidRDefault="001326A3" w:rsidP="006572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В соответствии с решением Думы </w:t>
      </w:r>
      <w:r w:rsidR="002F4ECA"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Демянского </w:t>
      </w:r>
      <w:r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муниципального </w:t>
      </w:r>
      <w:r w:rsidR="002F4ECA"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округа</w:t>
      </w:r>
      <w:r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от </w:t>
      </w:r>
      <w:r w:rsidR="006572D5" w:rsidRPr="006572D5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="00E044D9" w:rsidRPr="006572D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572D5" w:rsidRPr="006572D5">
        <w:rPr>
          <w:rFonts w:ascii="Times New Roman" w:eastAsiaTheme="minorEastAsia" w:hAnsi="Times New Roman"/>
          <w:sz w:val="28"/>
          <w:szCs w:val="28"/>
          <w:lang w:eastAsia="ru-RU"/>
        </w:rPr>
        <w:t>03</w:t>
      </w:r>
      <w:r w:rsidR="00E044D9" w:rsidRPr="006572D5">
        <w:rPr>
          <w:rFonts w:ascii="Times New Roman" w:eastAsiaTheme="minorEastAsia" w:hAnsi="Times New Roman"/>
          <w:sz w:val="28"/>
          <w:szCs w:val="28"/>
          <w:lang w:eastAsia="ru-RU"/>
        </w:rPr>
        <w:t xml:space="preserve">.2024 № </w:t>
      </w:r>
      <w:r w:rsidR="006572D5" w:rsidRPr="006572D5">
        <w:rPr>
          <w:rFonts w:ascii="Times New Roman" w:eastAsiaTheme="minorEastAsia" w:hAnsi="Times New Roman"/>
          <w:sz w:val="28"/>
          <w:szCs w:val="28"/>
          <w:lang w:eastAsia="ru-RU"/>
        </w:rPr>
        <w:t>130</w:t>
      </w:r>
      <w:r w:rsidR="00E044D9"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«Об утверждении По</w:t>
      </w:r>
      <w:r w:rsidR="00F7134C"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ложения о 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дополнительном пенсио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ном обеспечени</w:t>
      </w:r>
      <w:r w:rsidR="00657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осуществлявших полномочия выборного должностн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го лица местного самоуправления, выборного должностного лица местного самоуправления на постоянной основе, лиц замещавших муниципальные должности Демянского муниципального округа (района)</w:t>
      </w:r>
      <w:r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» и на основании распоряжения Администрации муниципального </w:t>
      </w:r>
      <w:r w:rsidR="006116A6"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округа</w:t>
      </w:r>
      <w:r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по назначению пенсий за выслугу лет на муниципальной</w:t>
      </w:r>
      <w:r w:rsidRPr="00C2330D">
        <w:rPr>
          <w:rFonts w:ascii="Times New Roman" w:eastAsia="Times New Roman" w:hAnsi="Times New Roman" w:cs="Courier New"/>
          <w:color w:val="000000"/>
          <w:spacing w:val="-2"/>
          <w:sz w:val="28"/>
          <w:szCs w:val="28"/>
          <w:lang w:eastAsia="ru-RU" w:bidi="ru-RU"/>
        </w:rPr>
        <w:t xml:space="preserve"> службе Новгородской </w:t>
      </w: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области</w:t>
      </w:r>
      <w:proofErr w:type="gramEnd"/>
      <w:r w:rsidRPr="00C2330D">
        <w:rPr>
          <w:rFonts w:ascii="Times New Roman" w:hAnsi="Times New Roman"/>
          <w:sz w:val="28"/>
          <w:szCs w:val="28"/>
          <w:lang w:eastAsia="ru-RU"/>
        </w:rPr>
        <w:t xml:space="preserve"> установить  с  «___»_______________  _____  года</w:t>
      </w:r>
    </w:p>
    <w:p w14:paraId="7806CDB0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_________________________________________________________________,</w:t>
      </w:r>
    </w:p>
    <w:p w14:paraId="380DD731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30D"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p w14:paraId="06054F31" w14:textId="77777777" w:rsidR="001326A3" w:rsidRPr="00C2330D" w:rsidRDefault="001326A3" w:rsidP="001326A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330D">
        <w:rPr>
          <w:rFonts w:ascii="Times New Roman" w:hAnsi="Times New Roman"/>
          <w:sz w:val="28"/>
          <w:szCs w:val="28"/>
          <w:lang w:eastAsia="ru-RU"/>
        </w:rPr>
        <w:t>проживающему по адресу: _________________________________________,</w:t>
      </w:r>
      <w:proofErr w:type="gramEnd"/>
    </w:p>
    <w:p w14:paraId="14BBBCDB" w14:textId="77777777" w:rsidR="001326A3" w:rsidRPr="00C2330D" w:rsidRDefault="001326A3" w:rsidP="001326A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330D">
        <w:rPr>
          <w:rFonts w:ascii="Times New Roman" w:hAnsi="Times New Roman"/>
          <w:sz w:val="28"/>
          <w:szCs w:val="28"/>
          <w:lang w:eastAsia="ru-RU"/>
        </w:rPr>
        <w:t>замещавшему</w:t>
      </w:r>
      <w:proofErr w:type="gramEnd"/>
      <w:r w:rsidRPr="00C2330D">
        <w:rPr>
          <w:rFonts w:ascii="Times New Roman" w:hAnsi="Times New Roman"/>
          <w:sz w:val="28"/>
          <w:szCs w:val="28"/>
          <w:lang w:eastAsia="ru-RU"/>
        </w:rPr>
        <w:t xml:space="preserve"> муниципальную должность, должность муниципальной слу</w:t>
      </w:r>
      <w:r w:rsidRPr="00C2330D">
        <w:rPr>
          <w:rFonts w:ascii="Times New Roman" w:hAnsi="Times New Roman"/>
          <w:sz w:val="28"/>
          <w:szCs w:val="28"/>
          <w:lang w:eastAsia="ru-RU"/>
        </w:rPr>
        <w:t>ж</w:t>
      </w:r>
      <w:r w:rsidRPr="00C2330D">
        <w:rPr>
          <w:rFonts w:ascii="Times New Roman" w:hAnsi="Times New Roman"/>
          <w:sz w:val="28"/>
          <w:szCs w:val="28"/>
          <w:lang w:eastAsia="ru-RU"/>
        </w:rPr>
        <w:t>бы</w:t>
      </w:r>
    </w:p>
    <w:p w14:paraId="0148DDED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637681B2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30D">
        <w:rPr>
          <w:rFonts w:ascii="Times New Roman" w:hAnsi="Times New Roman"/>
          <w:sz w:val="24"/>
          <w:szCs w:val="24"/>
          <w:lang w:eastAsia="ru-RU"/>
        </w:rPr>
        <w:t>(наименование должности)</w:t>
      </w:r>
    </w:p>
    <w:p w14:paraId="545A7722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в ________________________________________________________________,</w:t>
      </w:r>
    </w:p>
    <w:p w14:paraId="2D99471E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30D">
        <w:rPr>
          <w:rFonts w:ascii="Times New Roman" w:hAnsi="Times New Roman"/>
          <w:sz w:val="24"/>
          <w:szCs w:val="24"/>
          <w:lang w:eastAsia="ru-RU"/>
        </w:rPr>
        <w:t>(наименование органа местного самоуправления области)</w:t>
      </w:r>
    </w:p>
    <w:p w14:paraId="6C4A15B9" w14:textId="77777777" w:rsidR="001326A3" w:rsidRPr="00C2330D" w:rsidRDefault="001326A3" w:rsidP="001326A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исходя из стажа муниципальной службы ______ лет, пенсию за выслугу лет, составляющую суммарно с учетом трудовой пенсии _______________________________________________________________</w:t>
      </w:r>
    </w:p>
    <w:p w14:paraId="71305383" w14:textId="77777777" w:rsidR="001326A3" w:rsidRDefault="001326A3" w:rsidP="0013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(вид пенсии)</w:t>
      </w:r>
    </w:p>
    <w:p w14:paraId="6600CBCA" w14:textId="77777777" w:rsidR="001326A3" w:rsidRPr="008D5770" w:rsidRDefault="001326A3" w:rsidP="00132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процентов среднемесячного заработка.</w:t>
      </w:r>
    </w:p>
    <w:p w14:paraId="4796E052" w14:textId="77777777" w:rsidR="001326A3" w:rsidRPr="00C2330D" w:rsidRDefault="001326A3" w:rsidP="001326A3">
      <w:pPr>
        <w:autoSpaceDE w:val="0"/>
        <w:autoSpaceDN w:val="0"/>
        <w:adjustRightInd w:val="0"/>
        <w:spacing w:after="0" w:line="36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lastRenderedPageBreak/>
        <w:t>Среднемесячный заработок по указанной  должности составляет _______ руб. ______ коп</w:t>
      </w:r>
      <w:proofErr w:type="gramStart"/>
      <w:r w:rsidRPr="00C2330D"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C2330D">
        <w:rPr>
          <w:rFonts w:ascii="Times New Roman" w:hAnsi="Times New Roman"/>
          <w:sz w:val="28"/>
          <w:szCs w:val="28"/>
          <w:lang w:eastAsia="ru-RU"/>
        </w:rPr>
        <w:t>в том числе должностной оклад _______ руб.</w:t>
      </w:r>
    </w:p>
    <w:p w14:paraId="02287EC3" w14:textId="77777777" w:rsidR="00F7134C" w:rsidRDefault="00F7134C" w:rsidP="00F7134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 коп. </w:t>
      </w:r>
    </w:p>
    <w:p w14:paraId="4B0FE065" w14:textId="58D5E1B4" w:rsidR="001326A3" w:rsidRPr="00C2330D" w:rsidRDefault="00855991" w:rsidP="00F7134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326A3" w:rsidRPr="00C2330D">
        <w:rPr>
          <w:rFonts w:ascii="Times New Roman" w:hAnsi="Times New Roman"/>
          <w:sz w:val="28"/>
          <w:szCs w:val="28"/>
          <w:lang w:eastAsia="ru-RU"/>
        </w:rPr>
        <w:t>Среднемесячный  заработок,  исходя  из которого производится назн</w:t>
      </w:r>
      <w:r w:rsidR="001326A3" w:rsidRPr="00C2330D">
        <w:rPr>
          <w:rFonts w:ascii="Times New Roman" w:hAnsi="Times New Roman"/>
          <w:sz w:val="28"/>
          <w:szCs w:val="28"/>
          <w:lang w:eastAsia="ru-RU"/>
        </w:rPr>
        <w:t>а</w:t>
      </w:r>
      <w:r w:rsidR="001326A3" w:rsidRPr="00C2330D">
        <w:rPr>
          <w:rFonts w:ascii="Times New Roman" w:hAnsi="Times New Roman"/>
          <w:sz w:val="28"/>
          <w:szCs w:val="28"/>
          <w:lang w:eastAsia="ru-RU"/>
        </w:rPr>
        <w:t>чение пенсии за выслугу лет, составляет  ______ руб. ______ коп</w:t>
      </w:r>
      <w:proofErr w:type="gramStart"/>
      <w:r w:rsidR="001326A3" w:rsidRPr="00C2330D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="001326A3" w:rsidRPr="00C2330D">
        <w:rPr>
          <w:rFonts w:ascii="Times New Roman" w:hAnsi="Times New Roman"/>
          <w:sz w:val="28"/>
          <w:szCs w:val="28"/>
          <w:lang w:eastAsia="ru-RU"/>
        </w:rPr>
        <w:t>в том чи</w:t>
      </w:r>
      <w:r w:rsidR="001326A3" w:rsidRPr="00C2330D">
        <w:rPr>
          <w:rFonts w:ascii="Times New Roman" w:hAnsi="Times New Roman"/>
          <w:sz w:val="28"/>
          <w:szCs w:val="28"/>
          <w:lang w:eastAsia="ru-RU"/>
        </w:rPr>
        <w:t>с</w:t>
      </w:r>
      <w:r w:rsidR="001326A3" w:rsidRPr="00C2330D">
        <w:rPr>
          <w:rFonts w:ascii="Times New Roman" w:hAnsi="Times New Roman"/>
          <w:sz w:val="28"/>
          <w:szCs w:val="28"/>
          <w:lang w:eastAsia="ru-RU"/>
        </w:rPr>
        <w:t>ле должностной оклад ______ руб. ______ коп.</w:t>
      </w:r>
    </w:p>
    <w:p w14:paraId="3B204F92" w14:textId="77777777" w:rsidR="001326A3" w:rsidRDefault="001326A3" w:rsidP="001326A3">
      <w:pPr>
        <w:spacing w:after="0" w:line="360" w:lineRule="atLeast"/>
        <w:ind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995573" w14:textId="77777777" w:rsidR="00F7134C" w:rsidRPr="00C2330D" w:rsidRDefault="00F7134C" w:rsidP="001326A3">
      <w:pPr>
        <w:spacing w:after="0" w:line="360" w:lineRule="atLeast"/>
        <w:ind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700C92" w14:textId="77777777" w:rsidR="001326A3" w:rsidRPr="00C2330D" w:rsidRDefault="001326A3" w:rsidP="001326A3">
      <w:pPr>
        <w:spacing w:after="0" w:line="320" w:lineRule="exact"/>
        <w:ind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</w:t>
      </w:r>
      <w:r w:rsidR="006116A6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</w:t>
      </w:r>
      <w:r w:rsidRPr="00C23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   _____________________</w:t>
      </w:r>
    </w:p>
    <w:p w14:paraId="2F9F172E" w14:textId="77777777" w:rsidR="001326A3" w:rsidRPr="00C2330D" w:rsidRDefault="001326A3" w:rsidP="001326A3">
      <w:pPr>
        <w:spacing w:after="0" w:line="320" w:lineRule="exact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3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(подпись)                (расшифровка подписи)</w:t>
      </w:r>
    </w:p>
    <w:p w14:paraId="054906E6" w14:textId="77777777" w:rsidR="00FF1599" w:rsidRDefault="00FF1599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D9A4818" w14:textId="77777777" w:rsidR="00FF1599" w:rsidRDefault="00FF1599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CCB6CF" w14:textId="77777777" w:rsidR="001326A3" w:rsidRPr="00C2330D" w:rsidRDefault="00FF1599" w:rsidP="006116A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_________________________</w:t>
      </w:r>
      <w:r w:rsidR="001326A3" w:rsidRPr="00C2330D">
        <w:rPr>
          <w:rFonts w:ascii="Arial" w:eastAsia="Times New Roman" w:hAnsi="Arial" w:cs="Arial"/>
          <w:sz w:val="20"/>
          <w:szCs w:val="20"/>
          <w:lang w:eastAsia="ru-RU"/>
        </w:rPr>
        <w:br w:type="column"/>
      </w:r>
      <w:r w:rsidR="001326A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028DE0DF" w14:textId="77777777" w:rsidR="001326A3" w:rsidRPr="00C2330D" w:rsidRDefault="001326A3" w:rsidP="001326A3">
      <w:pPr>
        <w:spacing w:after="0" w:line="360" w:lineRule="exact"/>
        <w:jc w:val="center"/>
        <w:rPr>
          <w:rFonts w:ascii="Times New Roman CYR" w:eastAsia="Times New Roman" w:hAnsi="Times New Roman CYR"/>
          <w:caps/>
          <w:sz w:val="24"/>
          <w:szCs w:val="24"/>
          <w:lang w:eastAsia="ru-RU"/>
        </w:rPr>
      </w:pPr>
      <w:r w:rsidRPr="00C2330D">
        <w:rPr>
          <w:rFonts w:ascii="Times New Roman CYR" w:eastAsia="Times New Roman" w:hAnsi="Times New Roman CYR"/>
          <w:caps/>
          <w:sz w:val="28"/>
          <w:szCs w:val="28"/>
          <w:lang w:eastAsia="ru-RU"/>
        </w:rPr>
        <w:t xml:space="preserve">                                                                   </w:t>
      </w:r>
      <w:r w:rsidRPr="00C2330D">
        <w:rPr>
          <w:rFonts w:ascii="Times New Roman CYR" w:eastAsia="Times New Roman" w:hAnsi="Times New Roman CYR"/>
          <w:caps/>
          <w:sz w:val="24"/>
          <w:szCs w:val="24"/>
          <w:lang w:eastAsia="ru-RU"/>
        </w:rPr>
        <w:t>Форма РАСПОРЯЖЕНИЯ</w:t>
      </w:r>
    </w:p>
    <w:p w14:paraId="17F86AF0" w14:textId="77777777" w:rsidR="001326A3" w:rsidRPr="00C2330D" w:rsidRDefault="001326A3" w:rsidP="001326A3">
      <w:pPr>
        <w:spacing w:after="0" w:line="300" w:lineRule="exact"/>
        <w:ind w:firstLine="720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14:paraId="302B2BD6" w14:textId="77777777" w:rsidR="001326A3" w:rsidRPr="00C2330D" w:rsidRDefault="001326A3" w:rsidP="001326A3">
      <w:pPr>
        <w:widowControl w:val="0"/>
        <w:spacing w:after="284" w:line="260" w:lineRule="exact"/>
        <w:ind w:left="60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Администрации ___________ муниципального </w:t>
      </w:r>
      <w:r w:rsidR="00CC147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округа</w:t>
      </w:r>
    </w:p>
    <w:p w14:paraId="033D7ADE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14:paraId="689F5AE8" w14:textId="77777777" w:rsidR="001326A3" w:rsidRPr="00C2330D" w:rsidRDefault="001326A3" w:rsidP="001326A3">
      <w:pPr>
        <w:widowControl w:val="0"/>
        <w:spacing w:after="169" w:line="300" w:lineRule="exact"/>
        <w:ind w:left="2880"/>
        <w:jc w:val="both"/>
        <w:outlineLvl w:val="0"/>
        <w:rPr>
          <w:rFonts w:ascii="Times New Roman" w:eastAsia="Times New Roman" w:hAnsi="Times New Roman"/>
          <w:b/>
          <w:bCs/>
          <w:color w:val="000000"/>
          <w:spacing w:val="79"/>
          <w:sz w:val="28"/>
          <w:szCs w:val="28"/>
          <w:lang w:eastAsia="ru-RU" w:bidi="ru-RU"/>
        </w:rPr>
      </w:pPr>
      <w:r w:rsidRPr="00C2330D">
        <w:rPr>
          <w:rFonts w:ascii="Times New Roman" w:eastAsia="Times New Roman" w:hAnsi="Times New Roman"/>
          <w:b/>
          <w:bCs/>
          <w:color w:val="000000"/>
          <w:spacing w:val="79"/>
          <w:sz w:val="28"/>
          <w:szCs w:val="28"/>
          <w:lang w:eastAsia="ru-RU" w:bidi="ru-RU"/>
        </w:rPr>
        <w:t>РАСПОРЯЖЕНИЕ</w:t>
      </w:r>
    </w:p>
    <w:p w14:paraId="446F6255" w14:textId="77777777" w:rsidR="001326A3" w:rsidRPr="00C2330D" w:rsidRDefault="001326A3" w:rsidP="001326A3">
      <w:pPr>
        <w:widowControl w:val="0"/>
        <w:tabs>
          <w:tab w:val="left" w:leader="underscore" w:pos="4853"/>
          <w:tab w:val="left" w:leader="underscore" w:pos="6658"/>
        </w:tabs>
        <w:spacing w:after="47" w:line="260" w:lineRule="exact"/>
        <w:ind w:left="288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от</w:t>
      </w: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ab/>
        <w:t>№</w:t>
      </w: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ab/>
      </w:r>
    </w:p>
    <w:p w14:paraId="001C1E84" w14:textId="77777777" w:rsidR="001326A3" w:rsidRPr="00C2330D" w:rsidRDefault="001326A3" w:rsidP="001326A3">
      <w:pPr>
        <w:widowControl w:val="0"/>
        <w:spacing w:after="277" w:line="260" w:lineRule="exact"/>
        <w:ind w:left="60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</w:pPr>
      <w:r w:rsidRPr="00C233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_____________</w:t>
      </w:r>
    </w:p>
    <w:p w14:paraId="51CB53F1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14:paraId="006021EB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330D">
        <w:rPr>
          <w:rFonts w:ascii="Times New Roman" w:hAnsi="Times New Roman"/>
          <w:b/>
          <w:sz w:val="28"/>
          <w:szCs w:val="28"/>
          <w:lang w:eastAsia="ru-RU"/>
        </w:rPr>
        <w:t xml:space="preserve">Об определении размера пенсии за выслугу лет </w:t>
      </w:r>
    </w:p>
    <w:p w14:paraId="0301DC50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330D">
        <w:rPr>
          <w:rFonts w:ascii="Times New Roman" w:hAnsi="Times New Roman"/>
          <w:b/>
          <w:sz w:val="28"/>
          <w:szCs w:val="28"/>
          <w:lang w:eastAsia="ru-RU"/>
        </w:rPr>
        <w:t>на муниципальной службе области</w:t>
      </w:r>
    </w:p>
    <w:p w14:paraId="796D956B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C2330D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</w:t>
      </w:r>
    </w:p>
    <w:p w14:paraId="7C0A2676" w14:textId="77777777" w:rsidR="001326A3" w:rsidRPr="00C2330D" w:rsidRDefault="001326A3" w:rsidP="0013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30D"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p w14:paraId="2C727FEB" w14:textId="1C2E43EE" w:rsidR="001326A3" w:rsidRPr="00C2330D" w:rsidRDefault="001326A3" w:rsidP="00E044D9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eastAsia="Times New Roman" w:hAnsi="Times New Roman" w:cs="Courier New"/>
          <w:color w:val="000000"/>
          <w:spacing w:val="-2"/>
          <w:sz w:val="28"/>
          <w:szCs w:val="28"/>
          <w:lang w:eastAsia="ru-RU" w:bidi="ru-RU"/>
        </w:rPr>
        <w:t xml:space="preserve">В </w:t>
      </w:r>
      <w:proofErr w:type="spellStart"/>
      <w:proofErr w:type="gramStart"/>
      <w:r w:rsidR="006572D5"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В</w:t>
      </w:r>
      <w:proofErr w:type="spellEnd"/>
      <w:proofErr w:type="gramEnd"/>
      <w:r w:rsidR="006572D5"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соответствии с решением Думы Демянского  муниципального округа от </w:t>
      </w:r>
      <w:r w:rsidR="006572D5" w:rsidRPr="006572D5">
        <w:rPr>
          <w:rFonts w:ascii="Times New Roman" w:eastAsiaTheme="minorEastAsia" w:hAnsi="Times New Roman"/>
          <w:sz w:val="28"/>
          <w:szCs w:val="28"/>
          <w:lang w:eastAsia="ru-RU"/>
        </w:rPr>
        <w:t>28.03.2024 № 130</w:t>
      </w:r>
      <w:r w:rsidR="006572D5"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 xml:space="preserve"> «Об утверждении Положения о 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дополнительном пенсио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ном обеспечени</w:t>
      </w:r>
      <w:r w:rsidR="00657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осуществлявших полномочия выборного должностн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572D5" w:rsidRPr="006572D5">
        <w:rPr>
          <w:rFonts w:ascii="Times New Roman" w:eastAsia="Times New Roman" w:hAnsi="Times New Roman"/>
          <w:sz w:val="28"/>
          <w:szCs w:val="28"/>
          <w:lang w:eastAsia="ru-RU"/>
        </w:rPr>
        <w:t>го лица местного самоуправления, выборного должностного лица местного самоуправления на постоянной основе, лиц замещавших муниципальные должности Демянского муниципального округа (района)</w:t>
      </w:r>
      <w:r w:rsidR="006572D5" w:rsidRPr="006572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 w:bidi="ru-RU"/>
        </w:rPr>
        <w:t>»</w:t>
      </w:r>
      <w:r w:rsidRPr="00C2330D">
        <w:rPr>
          <w:rFonts w:ascii="Times New Roman" w:hAnsi="Times New Roman"/>
          <w:sz w:val="28"/>
          <w:szCs w:val="28"/>
          <w:lang w:eastAsia="ru-RU"/>
        </w:rPr>
        <w:t>:</w:t>
      </w:r>
    </w:p>
    <w:p w14:paraId="3FA2285F" w14:textId="77777777" w:rsidR="001326A3" w:rsidRPr="00C2330D" w:rsidRDefault="001326A3" w:rsidP="00FF15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1. Определить пенсию за выслугу лет в размере _____________рублей,</w:t>
      </w:r>
    </w:p>
    <w:p w14:paraId="4AF3A1B9" w14:textId="77777777" w:rsidR="001326A3" w:rsidRPr="00C2330D" w:rsidRDefault="001326A3" w:rsidP="00FF159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исходя из общей суммы  трудовой пенсии и пенсии за выслугу лет в размере ________ рублей, составляющей ____ процентов среднемесячного заработка.</w:t>
      </w:r>
    </w:p>
    <w:p w14:paraId="7F900E8B" w14:textId="77777777" w:rsidR="001326A3" w:rsidRPr="00C2330D" w:rsidRDefault="001326A3" w:rsidP="00FF15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2. Приостановить выплату пенсии за выслуг</w:t>
      </w:r>
      <w:r>
        <w:rPr>
          <w:rFonts w:ascii="Times New Roman" w:hAnsi="Times New Roman"/>
          <w:sz w:val="28"/>
          <w:szCs w:val="28"/>
          <w:lang w:eastAsia="ru-RU"/>
        </w:rPr>
        <w:t>у лет с «___» ________</w:t>
      </w:r>
      <w:r w:rsidRPr="00C2330D">
        <w:rPr>
          <w:rFonts w:ascii="Times New Roman" w:hAnsi="Times New Roman"/>
          <w:sz w:val="28"/>
          <w:szCs w:val="28"/>
          <w:lang w:eastAsia="ru-RU"/>
        </w:rPr>
        <w:t xml:space="preserve"> _________ года в связи </w:t>
      </w:r>
      <w:proofErr w:type="gramStart"/>
      <w:r w:rsidRPr="00C2330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2330D">
        <w:rPr>
          <w:rFonts w:ascii="Times New Roman" w:hAnsi="Times New Roman"/>
          <w:sz w:val="28"/>
          <w:szCs w:val="28"/>
          <w:lang w:eastAsia="ru-RU"/>
        </w:rPr>
        <w:t xml:space="preserve"> 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C2330D">
        <w:rPr>
          <w:rFonts w:ascii="Times New Roman" w:hAnsi="Times New Roman"/>
          <w:sz w:val="28"/>
          <w:szCs w:val="28"/>
          <w:lang w:eastAsia="ru-RU"/>
        </w:rPr>
        <w:t>.</w:t>
      </w:r>
    </w:p>
    <w:p w14:paraId="548AF09E" w14:textId="77777777" w:rsidR="001326A3" w:rsidRPr="00C2330D" w:rsidRDefault="001326A3" w:rsidP="00FF159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C2330D">
        <w:rPr>
          <w:rFonts w:ascii="Times New Roman" w:hAnsi="Times New Roman"/>
          <w:sz w:val="24"/>
          <w:szCs w:val="24"/>
          <w:lang w:eastAsia="ru-RU"/>
        </w:rPr>
        <w:t>(основание)</w:t>
      </w:r>
    </w:p>
    <w:p w14:paraId="713DBCA1" w14:textId="77777777" w:rsidR="001326A3" w:rsidRPr="00C2330D" w:rsidRDefault="001326A3" w:rsidP="00FF159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3. Возобновить выплату пенсии за выслугу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с «___» ____________</w:t>
      </w:r>
      <w:r w:rsidRPr="00C2330D">
        <w:rPr>
          <w:rFonts w:ascii="Times New Roman" w:hAnsi="Times New Roman"/>
          <w:sz w:val="28"/>
          <w:szCs w:val="28"/>
          <w:lang w:eastAsia="ru-RU"/>
        </w:rPr>
        <w:t xml:space="preserve"> ________ года в связи </w:t>
      </w:r>
      <w:proofErr w:type="gramStart"/>
      <w:r w:rsidRPr="00C2330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2330D">
        <w:rPr>
          <w:rFonts w:ascii="Times New Roman" w:hAnsi="Times New Roman"/>
          <w:sz w:val="28"/>
          <w:szCs w:val="28"/>
          <w:lang w:eastAsia="ru-RU"/>
        </w:rPr>
        <w:t xml:space="preserve"> 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  <w:r w:rsidRPr="00C2330D">
        <w:rPr>
          <w:rFonts w:ascii="Times New Roman" w:hAnsi="Times New Roman"/>
          <w:sz w:val="28"/>
          <w:szCs w:val="28"/>
          <w:lang w:eastAsia="ru-RU"/>
        </w:rPr>
        <w:t>_.</w:t>
      </w:r>
    </w:p>
    <w:p w14:paraId="687A6785" w14:textId="77777777" w:rsidR="001326A3" w:rsidRPr="00C2330D" w:rsidRDefault="001326A3" w:rsidP="00FF159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30D">
        <w:rPr>
          <w:rFonts w:ascii="Times New Roman" w:hAnsi="Times New Roman"/>
          <w:sz w:val="24"/>
          <w:szCs w:val="24"/>
          <w:lang w:eastAsia="ru-RU"/>
        </w:rPr>
        <w:t>(основание)</w:t>
      </w:r>
    </w:p>
    <w:p w14:paraId="4DCB1422" w14:textId="77777777" w:rsidR="001434D7" w:rsidRDefault="001326A3" w:rsidP="00FF159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>Выплату пенсии за выслугу лет производить через Администрацию м</w:t>
      </w:r>
      <w:r w:rsidRPr="00C2330D">
        <w:rPr>
          <w:rFonts w:ascii="Times New Roman" w:hAnsi="Times New Roman"/>
          <w:sz w:val="28"/>
          <w:szCs w:val="28"/>
          <w:lang w:eastAsia="ru-RU"/>
        </w:rPr>
        <w:t>у</w:t>
      </w:r>
      <w:r w:rsidRPr="00C2330D">
        <w:rPr>
          <w:rFonts w:ascii="Times New Roman" w:hAnsi="Times New Roman"/>
          <w:sz w:val="28"/>
          <w:szCs w:val="28"/>
          <w:lang w:eastAsia="ru-RU"/>
        </w:rPr>
        <w:t xml:space="preserve">ниципального </w:t>
      </w:r>
      <w:r w:rsidR="00CC147A">
        <w:rPr>
          <w:rFonts w:ascii="Times New Roman" w:hAnsi="Times New Roman"/>
          <w:sz w:val="28"/>
          <w:szCs w:val="28"/>
          <w:lang w:eastAsia="ru-RU"/>
        </w:rPr>
        <w:t>округа</w:t>
      </w:r>
      <w:r w:rsidRPr="00C2330D">
        <w:rPr>
          <w:rFonts w:ascii="Times New Roman" w:hAnsi="Times New Roman"/>
          <w:sz w:val="28"/>
          <w:szCs w:val="28"/>
          <w:lang w:eastAsia="ru-RU"/>
        </w:rPr>
        <w:t>.</w:t>
      </w:r>
    </w:p>
    <w:p w14:paraId="08A4C883" w14:textId="77777777" w:rsidR="001434D7" w:rsidRDefault="001434D7" w:rsidP="00FF159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E23D0C" w14:textId="02D03598" w:rsidR="001326A3" w:rsidRPr="00C2330D" w:rsidRDefault="001326A3" w:rsidP="00FF159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3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4CC623" w14:textId="77777777" w:rsidR="001326A3" w:rsidRPr="00C2330D" w:rsidRDefault="001326A3" w:rsidP="001326A3">
      <w:pPr>
        <w:spacing w:after="0" w:line="320" w:lineRule="exact"/>
        <w:ind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</w:t>
      </w:r>
      <w:r w:rsidR="00CC147A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</w:t>
      </w:r>
      <w:r w:rsidRPr="00C23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330D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   _____________________</w:t>
      </w:r>
    </w:p>
    <w:p w14:paraId="6059D8D9" w14:textId="77777777" w:rsidR="001326A3" w:rsidRDefault="001326A3" w:rsidP="001326A3">
      <w:pPr>
        <w:spacing w:after="0" w:line="320" w:lineRule="exact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3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(подпись)                (расшифровка подписи)</w:t>
      </w:r>
    </w:p>
    <w:p w14:paraId="71E0D625" w14:textId="77777777" w:rsidR="004C38D4" w:rsidRDefault="001326A3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14:paraId="5984370F" w14:textId="77777777" w:rsidR="00CC147A" w:rsidRDefault="00FF1599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14:paraId="404130C3" w14:textId="77777777" w:rsidR="00CC147A" w:rsidRDefault="00CC147A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87B6A" w14:textId="77777777" w:rsidR="00CC147A" w:rsidRDefault="00CC147A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A34B6E" w14:textId="77777777" w:rsidR="00CC147A" w:rsidRDefault="00CC147A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17E1A" w14:textId="77777777" w:rsidR="00CC147A" w:rsidRDefault="00CC147A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E5C42" w14:textId="77777777" w:rsidR="00CC147A" w:rsidRDefault="00CC147A" w:rsidP="001326A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C147A" w:rsidSect="007D712A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48B7991"/>
    <w:multiLevelType w:val="multilevel"/>
    <w:tmpl w:val="FCD2BE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4D0030D6"/>
    <w:multiLevelType w:val="hybridMultilevel"/>
    <w:tmpl w:val="A6FED8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EB4B9A"/>
    <w:multiLevelType w:val="multilevel"/>
    <w:tmpl w:val="24C8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3096E76"/>
    <w:multiLevelType w:val="multilevel"/>
    <w:tmpl w:val="FCD2BE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A3"/>
    <w:rsid w:val="00035165"/>
    <w:rsid w:val="00047E80"/>
    <w:rsid w:val="00071B00"/>
    <w:rsid w:val="00072703"/>
    <w:rsid w:val="00074958"/>
    <w:rsid w:val="00077A8E"/>
    <w:rsid w:val="00081319"/>
    <w:rsid w:val="00082612"/>
    <w:rsid w:val="00091D20"/>
    <w:rsid w:val="00094E07"/>
    <w:rsid w:val="000A2550"/>
    <w:rsid w:val="000B5F09"/>
    <w:rsid w:val="000D68AA"/>
    <w:rsid w:val="000E2D63"/>
    <w:rsid w:val="000E71E8"/>
    <w:rsid w:val="000F39BE"/>
    <w:rsid w:val="00110019"/>
    <w:rsid w:val="00131186"/>
    <w:rsid w:val="00132426"/>
    <w:rsid w:val="001326A3"/>
    <w:rsid w:val="00140055"/>
    <w:rsid w:val="001434D7"/>
    <w:rsid w:val="00197F30"/>
    <w:rsid w:val="001B2E39"/>
    <w:rsid w:val="001B2F3E"/>
    <w:rsid w:val="001B6016"/>
    <w:rsid w:val="001D0C11"/>
    <w:rsid w:val="001E373E"/>
    <w:rsid w:val="00200944"/>
    <w:rsid w:val="0020259B"/>
    <w:rsid w:val="00203B4B"/>
    <w:rsid w:val="00211807"/>
    <w:rsid w:val="0023427B"/>
    <w:rsid w:val="00273736"/>
    <w:rsid w:val="00281926"/>
    <w:rsid w:val="00284BB1"/>
    <w:rsid w:val="00293436"/>
    <w:rsid w:val="00293748"/>
    <w:rsid w:val="002A4258"/>
    <w:rsid w:val="002A7033"/>
    <w:rsid w:val="002B3AAB"/>
    <w:rsid w:val="002B6E5C"/>
    <w:rsid w:val="002D180F"/>
    <w:rsid w:val="002E0BBA"/>
    <w:rsid w:val="002E49DD"/>
    <w:rsid w:val="002F4ECA"/>
    <w:rsid w:val="00313A03"/>
    <w:rsid w:val="0031571C"/>
    <w:rsid w:val="00315A56"/>
    <w:rsid w:val="00320457"/>
    <w:rsid w:val="003242F7"/>
    <w:rsid w:val="0033382E"/>
    <w:rsid w:val="003447A0"/>
    <w:rsid w:val="0036135A"/>
    <w:rsid w:val="003620CA"/>
    <w:rsid w:val="00365ABD"/>
    <w:rsid w:val="00366763"/>
    <w:rsid w:val="0037449E"/>
    <w:rsid w:val="003B4526"/>
    <w:rsid w:val="003D021F"/>
    <w:rsid w:val="003D2E05"/>
    <w:rsid w:val="003D5115"/>
    <w:rsid w:val="003E0B25"/>
    <w:rsid w:val="003E6927"/>
    <w:rsid w:val="003E72BA"/>
    <w:rsid w:val="003F749A"/>
    <w:rsid w:val="00427C0B"/>
    <w:rsid w:val="00430C68"/>
    <w:rsid w:val="0046240C"/>
    <w:rsid w:val="004647FB"/>
    <w:rsid w:val="00470F69"/>
    <w:rsid w:val="00472730"/>
    <w:rsid w:val="00485274"/>
    <w:rsid w:val="004B48E5"/>
    <w:rsid w:val="004B7BA9"/>
    <w:rsid w:val="004B7F38"/>
    <w:rsid w:val="004C38D4"/>
    <w:rsid w:val="004D6BF8"/>
    <w:rsid w:val="004E57A8"/>
    <w:rsid w:val="004F4BFA"/>
    <w:rsid w:val="004F5812"/>
    <w:rsid w:val="005149E0"/>
    <w:rsid w:val="00526137"/>
    <w:rsid w:val="00545DD3"/>
    <w:rsid w:val="00555FE5"/>
    <w:rsid w:val="00573122"/>
    <w:rsid w:val="005749F3"/>
    <w:rsid w:val="005761E0"/>
    <w:rsid w:val="00582C0A"/>
    <w:rsid w:val="005A5EFB"/>
    <w:rsid w:val="005A6211"/>
    <w:rsid w:val="005B2E09"/>
    <w:rsid w:val="005E2B58"/>
    <w:rsid w:val="005F56DA"/>
    <w:rsid w:val="0060252B"/>
    <w:rsid w:val="006116A6"/>
    <w:rsid w:val="00615207"/>
    <w:rsid w:val="00621F4B"/>
    <w:rsid w:val="00630AFF"/>
    <w:rsid w:val="00631C35"/>
    <w:rsid w:val="00637717"/>
    <w:rsid w:val="006401F9"/>
    <w:rsid w:val="0065166B"/>
    <w:rsid w:val="006520B0"/>
    <w:rsid w:val="006572D5"/>
    <w:rsid w:val="0066667A"/>
    <w:rsid w:val="006A63CE"/>
    <w:rsid w:val="006B63BB"/>
    <w:rsid w:val="006D112F"/>
    <w:rsid w:val="006D1D72"/>
    <w:rsid w:val="006D71C8"/>
    <w:rsid w:val="006F23C7"/>
    <w:rsid w:val="006F7BA4"/>
    <w:rsid w:val="0070707F"/>
    <w:rsid w:val="00714D35"/>
    <w:rsid w:val="00773089"/>
    <w:rsid w:val="00780AC6"/>
    <w:rsid w:val="007970D9"/>
    <w:rsid w:val="007B0B1F"/>
    <w:rsid w:val="007B2C83"/>
    <w:rsid w:val="007B7352"/>
    <w:rsid w:val="007C343B"/>
    <w:rsid w:val="007C6283"/>
    <w:rsid w:val="007C7739"/>
    <w:rsid w:val="007C7BC1"/>
    <w:rsid w:val="007D186A"/>
    <w:rsid w:val="007D5F66"/>
    <w:rsid w:val="007D712A"/>
    <w:rsid w:val="007E1492"/>
    <w:rsid w:val="00807BB9"/>
    <w:rsid w:val="008148CF"/>
    <w:rsid w:val="00815526"/>
    <w:rsid w:val="008233A5"/>
    <w:rsid w:val="00835528"/>
    <w:rsid w:val="00852645"/>
    <w:rsid w:val="00855991"/>
    <w:rsid w:val="00855BB3"/>
    <w:rsid w:val="00862D7A"/>
    <w:rsid w:val="00881D07"/>
    <w:rsid w:val="008B2CF7"/>
    <w:rsid w:val="008B750B"/>
    <w:rsid w:val="008C1C6B"/>
    <w:rsid w:val="008D3C19"/>
    <w:rsid w:val="008D418B"/>
    <w:rsid w:val="008D7AF7"/>
    <w:rsid w:val="0091407B"/>
    <w:rsid w:val="009150B0"/>
    <w:rsid w:val="009168B7"/>
    <w:rsid w:val="00925775"/>
    <w:rsid w:val="0092596E"/>
    <w:rsid w:val="0093200A"/>
    <w:rsid w:val="00945FB2"/>
    <w:rsid w:val="00952F1D"/>
    <w:rsid w:val="009704D4"/>
    <w:rsid w:val="009845B5"/>
    <w:rsid w:val="009A68FB"/>
    <w:rsid w:val="009A6D6F"/>
    <w:rsid w:val="009A7E0F"/>
    <w:rsid w:val="009C1FA5"/>
    <w:rsid w:val="009F4E47"/>
    <w:rsid w:val="00A22C1E"/>
    <w:rsid w:val="00A25644"/>
    <w:rsid w:val="00A30442"/>
    <w:rsid w:val="00A444DA"/>
    <w:rsid w:val="00A46CD9"/>
    <w:rsid w:val="00A64CE4"/>
    <w:rsid w:val="00A6760C"/>
    <w:rsid w:val="00AA1F89"/>
    <w:rsid w:val="00AA5B76"/>
    <w:rsid w:val="00AD4487"/>
    <w:rsid w:val="00AE6063"/>
    <w:rsid w:val="00AF65DA"/>
    <w:rsid w:val="00B01AC5"/>
    <w:rsid w:val="00B145DE"/>
    <w:rsid w:val="00B2463B"/>
    <w:rsid w:val="00B3445D"/>
    <w:rsid w:val="00B471E7"/>
    <w:rsid w:val="00B535C8"/>
    <w:rsid w:val="00B53DC3"/>
    <w:rsid w:val="00B565DE"/>
    <w:rsid w:val="00B80054"/>
    <w:rsid w:val="00BA4276"/>
    <w:rsid w:val="00BB06C6"/>
    <w:rsid w:val="00BB12E3"/>
    <w:rsid w:val="00BB1A75"/>
    <w:rsid w:val="00BC0B8D"/>
    <w:rsid w:val="00BD7406"/>
    <w:rsid w:val="00BE19AC"/>
    <w:rsid w:val="00BE3E30"/>
    <w:rsid w:val="00C1053F"/>
    <w:rsid w:val="00C126A5"/>
    <w:rsid w:val="00C13B58"/>
    <w:rsid w:val="00C2023E"/>
    <w:rsid w:val="00C219C3"/>
    <w:rsid w:val="00C3012A"/>
    <w:rsid w:val="00C5036E"/>
    <w:rsid w:val="00C561B3"/>
    <w:rsid w:val="00C75030"/>
    <w:rsid w:val="00CC147A"/>
    <w:rsid w:val="00CD5401"/>
    <w:rsid w:val="00CD69D3"/>
    <w:rsid w:val="00CF1E1D"/>
    <w:rsid w:val="00D61C8F"/>
    <w:rsid w:val="00D623DA"/>
    <w:rsid w:val="00D8324C"/>
    <w:rsid w:val="00D85AD9"/>
    <w:rsid w:val="00D9658F"/>
    <w:rsid w:val="00D97AF1"/>
    <w:rsid w:val="00DA0F61"/>
    <w:rsid w:val="00DA24DC"/>
    <w:rsid w:val="00DC2446"/>
    <w:rsid w:val="00DF4A18"/>
    <w:rsid w:val="00E02406"/>
    <w:rsid w:val="00E02661"/>
    <w:rsid w:val="00E03BEC"/>
    <w:rsid w:val="00E044D9"/>
    <w:rsid w:val="00E055BD"/>
    <w:rsid w:val="00E140AB"/>
    <w:rsid w:val="00E40709"/>
    <w:rsid w:val="00E436B4"/>
    <w:rsid w:val="00E5512A"/>
    <w:rsid w:val="00E775E2"/>
    <w:rsid w:val="00E9392B"/>
    <w:rsid w:val="00EB353D"/>
    <w:rsid w:val="00EC3AFA"/>
    <w:rsid w:val="00EC6BBF"/>
    <w:rsid w:val="00ED408B"/>
    <w:rsid w:val="00EE2C06"/>
    <w:rsid w:val="00F001F0"/>
    <w:rsid w:val="00F02ED3"/>
    <w:rsid w:val="00F05FCF"/>
    <w:rsid w:val="00F368AD"/>
    <w:rsid w:val="00F7134C"/>
    <w:rsid w:val="00F77548"/>
    <w:rsid w:val="00F91ED5"/>
    <w:rsid w:val="00FA4CC7"/>
    <w:rsid w:val="00FB5306"/>
    <w:rsid w:val="00FE1B6B"/>
    <w:rsid w:val="00FF131B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6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26A3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26A3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326A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1326A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6A3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26A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26A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326A3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1326A3"/>
  </w:style>
  <w:style w:type="paragraph" w:styleId="a3">
    <w:name w:val="Body Text"/>
    <w:basedOn w:val="a"/>
    <w:link w:val="a4"/>
    <w:rsid w:val="001326A3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26A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132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26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326A3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32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132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326A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32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1326A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326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132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32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1326A3"/>
    <w:rPr>
      <w:color w:val="0000FF"/>
      <w:u w:val="single"/>
    </w:rPr>
  </w:style>
  <w:style w:type="paragraph" w:styleId="a8">
    <w:name w:val="Normal (Web)"/>
    <w:basedOn w:val="a"/>
    <w:unhideWhenUsed/>
    <w:rsid w:val="001326A3"/>
    <w:pPr>
      <w:spacing w:before="100" w:after="10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pple-converted-space">
    <w:name w:val="apple-converted-space"/>
    <w:rsid w:val="001326A3"/>
  </w:style>
  <w:style w:type="paragraph" w:styleId="a9">
    <w:name w:val="header"/>
    <w:basedOn w:val="a"/>
    <w:link w:val="aa"/>
    <w:rsid w:val="001326A3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326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326A3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326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1326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1326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32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1326A3"/>
    <w:pPr>
      <w:spacing w:after="120" w:line="480" w:lineRule="auto"/>
      <w:ind w:left="283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26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rmal">
    <w:name w:val="ConsNormal"/>
    <w:rsid w:val="00132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аголовок 4 Знак1"/>
    <w:rsid w:val="001326A3"/>
    <w:rPr>
      <w:sz w:val="28"/>
      <w:szCs w:val="28"/>
    </w:rPr>
  </w:style>
  <w:style w:type="paragraph" w:customStyle="1" w:styleId="12">
    <w:name w:val="Текст1"/>
    <w:basedOn w:val="a"/>
    <w:rsid w:val="001326A3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table" w:styleId="af">
    <w:name w:val="Table Grid"/>
    <w:basedOn w:val="a1"/>
    <w:uiPriority w:val="59"/>
    <w:rsid w:val="00132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26A3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26A3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326A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1326A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6A3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26A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26A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326A3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1326A3"/>
  </w:style>
  <w:style w:type="paragraph" w:styleId="a3">
    <w:name w:val="Body Text"/>
    <w:basedOn w:val="a"/>
    <w:link w:val="a4"/>
    <w:rsid w:val="001326A3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26A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132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26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326A3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32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132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326A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32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1326A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326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132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32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1326A3"/>
    <w:rPr>
      <w:color w:val="0000FF"/>
      <w:u w:val="single"/>
    </w:rPr>
  </w:style>
  <w:style w:type="paragraph" w:styleId="a8">
    <w:name w:val="Normal (Web)"/>
    <w:basedOn w:val="a"/>
    <w:unhideWhenUsed/>
    <w:rsid w:val="001326A3"/>
    <w:pPr>
      <w:spacing w:before="100" w:after="10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pple-converted-space">
    <w:name w:val="apple-converted-space"/>
    <w:rsid w:val="001326A3"/>
  </w:style>
  <w:style w:type="paragraph" w:styleId="a9">
    <w:name w:val="header"/>
    <w:basedOn w:val="a"/>
    <w:link w:val="aa"/>
    <w:rsid w:val="001326A3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326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326A3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326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1326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1326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32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1326A3"/>
    <w:pPr>
      <w:spacing w:after="120" w:line="480" w:lineRule="auto"/>
      <w:ind w:left="283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26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rmal">
    <w:name w:val="ConsNormal"/>
    <w:rsid w:val="00132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аголовок 4 Знак1"/>
    <w:rsid w:val="001326A3"/>
    <w:rPr>
      <w:sz w:val="28"/>
      <w:szCs w:val="28"/>
    </w:rPr>
  </w:style>
  <w:style w:type="paragraph" w:customStyle="1" w:styleId="12">
    <w:name w:val="Текст1"/>
    <w:basedOn w:val="a"/>
    <w:rsid w:val="001326A3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table" w:styleId="af">
    <w:name w:val="Table Grid"/>
    <w:basedOn w:val="a1"/>
    <w:uiPriority w:val="59"/>
    <w:rsid w:val="00132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05" TargetMode="External"/><Relationship Id="rId13" Type="http://schemas.openxmlformats.org/officeDocument/2006/relationships/hyperlink" Target="https://login.consultant.ru/link/?req=doc&amp;base=RLAW154&amp;n=108114&amp;dst=100169" TargetMode="External"/><Relationship Id="rId18" Type="http://schemas.openxmlformats.org/officeDocument/2006/relationships/hyperlink" Target="https://login.consultant.ru/link/?req=doc&amp;base=LAW&amp;n=439201" TargetMode="External"/><Relationship Id="rId26" Type="http://schemas.openxmlformats.org/officeDocument/2006/relationships/hyperlink" Target="consultantplus://offline/ref=360A4B441D67BE79957BFBFC88677D8CEDE9086A81947B3F65A552C62F5DD686C542EE40C480637456B72A8400D0FDB2C106E30B0BB63DD1J1x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0A4B441D67BE79957BFBFC88677D8CEDE9086A81947B3F65A552C62F5DD686C542EE43C0846B2503F82BD84582EEB3C406E10917JBx7G" TargetMode="External"/><Relationship Id="rId7" Type="http://schemas.openxmlformats.org/officeDocument/2006/relationships/hyperlink" Target="https://login.consultant.ru/link/?req=doc&amp;base=LAW&amp;n=465798" TargetMode="External"/><Relationship Id="rId12" Type="http://schemas.openxmlformats.org/officeDocument/2006/relationships/hyperlink" Target="https://login.consultant.ru/link/?req=doc&amp;base=RLAW154&amp;n=108114&amp;dst=100169" TargetMode="External"/><Relationship Id="rId17" Type="http://schemas.openxmlformats.org/officeDocument/2006/relationships/hyperlink" Target="https://login.consultant.ru/link/?req=doc&amp;base=RLAW154&amp;n=108114&amp;dst=100221" TargetMode="External"/><Relationship Id="rId25" Type="http://schemas.openxmlformats.org/officeDocument/2006/relationships/hyperlink" Target="consultantplus://offline/ref=360A4B441D67BE79957BFBFC88677D8CEDE9086A81947B3F65A552C62F5DD686C542EE40C480637456B72A8400D0FDB2C106E30B0BB63DD1J1xF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54&amp;n=108114&amp;dst=100218" TargetMode="External"/><Relationship Id="rId20" Type="http://schemas.openxmlformats.org/officeDocument/2006/relationships/hyperlink" Target="https://login.consultant.ru/link/?req=doc&amp;base=LAW&amp;n=44988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2096&amp;dst=100010" TargetMode="External"/><Relationship Id="rId24" Type="http://schemas.openxmlformats.org/officeDocument/2006/relationships/hyperlink" Target="consultantplus://offline/ref=360A4B441D67BE79957BFBFC88677D8CEDE9086A81947B3F65A552C62F5DD686C542EE40C480637450B72A8400D0FDB2C106E30B0BB63DD1J1xF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54&amp;n=108114&amp;dst=100212" TargetMode="External"/><Relationship Id="rId23" Type="http://schemas.openxmlformats.org/officeDocument/2006/relationships/hyperlink" Target="consultantplus://offline/ref=360A4B441D67BE79957BFBFC88677D8CEDE9086A81947B3F65A552C62F5DD686C542EE40C480637456B72A8400D0FDB2C106E30B0BB63DD1J1xFG" TargetMode="External"/><Relationship Id="rId28" Type="http://schemas.openxmlformats.org/officeDocument/2006/relationships/hyperlink" Target="consultantplus://offline/ref=360A4B441D67BE79957BFBFC88677D8CEDE9086A81947B3F65A552C62F5DD686C542EE40C480637456B72A8400D0FDB2C106E30B0BB63DD1J1xFG" TargetMode="External"/><Relationship Id="rId10" Type="http://schemas.openxmlformats.org/officeDocument/2006/relationships/hyperlink" Target="https://login.consultant.ru/link/?req=doc&amp;base=LAW&amp;n=465798" TargetMode="External"/><Relationship Id="rId19" Type="http://schemas.openxmlformats.org/officeDocument/2006/relationships/hyperlink" Target="https://login.consultant.ru/link/?req=doc&amp;base=LAW&amp;n=4697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305" TargetMode="External"/><Relationship Id="rId14" Type="http://schemas.openxmlformats.org/officeDocument/2006/relationships/hyperlink" Target="https://login.consultant.ru/link/?req=doc&amp;base=RLAW154&amp;n=108114&amp;dst=100169" TargetMode="External"/><Relationship Id="rId22" Type="http://schemas.openxmlformats.org/officeDocument/2006/relationships/hyperlink" Target="consultantplus://offline/ref=360A4B441D67BE79957BFBFC88677D8CEDE9086A81947B3F65A552C62F5DD686C542EE40C480637456B72A8400D0FDB2C106E30B0BB63DD1J1xFG" TargetMode="External"/><Relationship Id="rId27" Type="http://schemas.openxmlformats.org/officeDocument/2006/relationships/hyperlink" Target="consultantplus://offline/ref=360A4B441D67BE79957BFBFC88677D8CEDE9086A81947B3F65A552C62F5DD686C542EE43CD806B2503F82BD84582EEB3C406E10917JBx7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8B67-93D5-481C-A28A-4F267AD0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52</Pages>
  <Words>19860</Words>
  <Characters>113207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Васильева Светлана Геннадьевна</cp:lastModifiedBy>
  <cp:revision>155</cp:revision>
  <cp:lastPrinted>2024-10-03T09:36:00Z</cp:lastPrinted>
  <dcterms:created xsi:type="dcterms:W3CDTF">2001-12-31T23:20:00Z</dcterms:created>
  <dcterms:modified xsi:type="dcterms:W3CDTF">2024-11-25T12:11:00Z</dcterms:modified>
</cp:coreProperties>
</file>