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3D3263" w:rsidRPr="003D3263" w14:paraId="339EB6BB" w14:textId="77777777" w:rsidTr="00017CCA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7551" w14:textId="77777777" w:rsidR="003D3263" w:rsidRPr="003D3263" w:rsidRDefault="003D3263" w:rsidP="003D3263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eastAsia="Arial Unicode MS" w:cs="Mangal"/>
                <w:noProof/>
                <w:kern w:val="3"/>
                <w:szCs w:val="20"/>
                <w:lang w:eastAsia="ru-RU"/>
                <w14:ligatures w14:val="none"/>
              </w:rPr>
            </w:pPr>
            <w:bookmarkStart w:id="0" w:name="_GoBack"/>
            <w:bookmarkEnd w:id="0"/>
          </w:p>
          <w:p w14:paraId="4A2975F3" w14:textId="77777777" w:rsidR="003D3263" w:rsidRPr="003D3263" w:rsidRDefault="003D3263" w:rsidP="003D3263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eastAsia="Arial Unicode MS" w:cs="Mangal"/>
                <w:kern w:val="3"/>
                <w:szCs w:val="20"/>
                <w:lang w:eastAsia="ru-RU" w:bidi="hi-IN"/>
                <w14:ligatures w14:val="none"/>
              </w:rPr>
            </w:pPr>
            <w:r w:rsidRPr="003D3263">
              <w:rPr>
                <w:rFonts w:eastAsia="Arial Unicode MS" w:cs="Mangal"/>
                <w:noProof/>
                <w:kern w:val="3"/>
                <w:szCs w:val="20"/>
                <w:lang w:eastAsia="ru-RU"/>
                <w14:ligatures w14:val="none"/>
              </w:rPr>
              <w:t xml:space="preserve">                                                   </w:t>
            </w:r>
            <w:r w:rsidRPr="003D3263">
              <w:rPr>
                <w:rFonts w:eastAsia="Arial Unicode MS" w:cs="Mangal"/>
                <w:noProof/>
                <w:kern w:val="3"/>
                <w:szCs w:val="20"/>
                <w:lang w:eastAsia="ru-RU"/>
                <w14:ligatures w14:val="none"/>
              </w:rPr>
              <w:drawing>
                <wp:inline distT="0" distB="0" distL="0" distR="0" wp14:anchorId="292BCC96" wp14:editId="105452F6">
                  <wp:extent cx="524510" cy="878205"/>
                  <wp:effectExtent l="0" t="0" r="8890" b="0"/>
                  <wp:docPr id="20661087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3263">
              <w:rPr>
                <w:rFonts w:eastAsia="Arial Unicode MS" w:cs="Mangal"/>
                <w:noProof/>
                <w:kern w:val="3"/>
                <w:szCs w:val="20"/>
                <w:lang w:eastAsia="ru-RU"/>
                <w14:ligatures w14:val="none"/>
              </w:rPr>
              <w:t xml:space="preserve">                                     ПРОЕКТ</w:t>
            </w:r>
          </w:p>
        </w:tc>
      </w:tr>
      <w:tr w:rsidR="003D3263" w:rsidRPr="003D3263" w14:paraId="3063A737" w14:textId="77777777" w:rsidTr="00017CCA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FA66" w14:textId="77777777" w:rsidR="003D3263" w:rsidRPr="003D3263" w:rsidRDefault="003D3263" w:rsidP="003D3263">
            <w:pPr>
              <w:widowControl w:val="0"/>
              <w:spacing w:after="0"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eastAsia="ru-RU" w:bidi="hi-IN"/>
                <w14:ligatures w14:val="none"/>
              </w:rPr>
            </w:pPr>
            <w:r w:rsidRPr="003D3263">
              <w:rPr>
                <w:rFonts w:eastAsia="Arial Unicode MS" w:cs="Mangal"/>
                <w:b/>
                <w:kern w:val="3"/>
                <w:szCs w:val="28"/>
                <w:lang w:eastAsia="ru-RU" w:bidi="hi-IN"/>
                <w14:ligatures w14:val="none"/>
              </w:rPr>
              <w:t>Российская Федерация</w:t>
            </w:r>
          </w:p>
          <w:p w14:paraId="07970C6D" w14:textId="77777777" w:rsidR="003D3263" w:rsidRPr="003D3263" w:rsidRDefault="003D3263" w:rsidP="003D3263">
            <w:pPr>
              <w:widowControl w:val="0"/>
              <w:spacing w:after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eastAsia="ru-RU" w:bidi="hi-IN"/>
                <w14:ligatures w14:val="none"/>
              </w:rPr>
            </w:pPr>
            <w:r w:rsidRPr="003D3263">
              <w:rPr>
                <w:rFonts w:eastAsia="Arial Unicode MS" w:cs="Mangal"/>
                <w:b/>
                <w:kern w:val="3"/>
                <w:szCs w:val="28"/>
                <w:lang w:eastAsia="ru-RU" w:bidi="hi-IN"/>
                <w14:ligatures w14:val="none"/>
              </w:rPr>
              <w:t>Новгородская область</w:t>
            </w:r>
          </w:p>
          <w:p w14:paraId="48C45E54" w14:textId="77777777" w:rsidR="003D3263" w:rsidRPr="003D3263" w:rsidRDefault="003D3263" w:rsidP="003D3263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szCs w:val="20"/>
                <w:lang w:eastAsia="ru-RU" w:bidi="hi-IN"/>
                <w14:ligatures w14:val="none"/>
              </w:rPr>
            </w:pPr>
            <w:r w:rsidRPr="003D3263">
              <w:rPr>
                <w:rFonts w:eastAsia="Arial Unicode MS" w:cs="Mangal"/>
                <w:b/>
                <w:bCs/>
                <w:kern w:val="3"/>
                <w:sz w:val="24"/>
                <w:szCs w:val="20"/>
                <w:lang w:eastAsia="ru-RU" w:bidi="hi-IN"/>
                <w14:ligatures w14:val="none"/>
              </w:rPr>
              <w:t>АДМИНИСТРАЦИЯ ДЕМЯНСКОГО МУНИЦИПАЛЬНОГО РАЙОНА</w:t>
            </w:r>
          </w:p>
        </w:tc>
      </w:tr>
      <w:tr w:rsidR="003D3263" w:rsidRPr="003D3263" w14:paraId="17409CFC" w14:textId="77777777" w:rsidTr="00017CCA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5A1" w14:textId="77777777" w:rsidR="003D3263" w:rsidRPr="003D3263" w:rsidRDefault="003D3263" w:rsidP="003D3263">
            <w:pPr>
              <w:widowControl w:val="0"/>
              <w:spacing w:after="0"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eastAsia="ru-RU" w:bidi="hi-IN"/>
                <w14:ligatures w14:val="none"/>
              </w:rPr>
            </w:pPr>
            <w:r w:rsidRPr="003D3263">
              <w:rPr>
                <w:rFonts w:eastAsia="Arial Unicode MS" w:cs="Mangal"/>
                <w:spacing w:val="60"/>
                <w:kern w:val="3"/>
                <w:sz w:val="32"/>
                <w:szCs w:val="32"/>
                <w:lang w:eastAsia="ru-RU" w:bidi="hi-IN"/>
                <w14:ligatures w14:val="none"/>
              </w:rPr>
              <w:t>ПОСТАНОВЛЕНИЕ</w:t>
            </w:r>
          </w:p>
          <w:p w14:paraId="3ACEDAB9" w14:textId="77777777" w:rsidR="003D3263" w:rsidRPr="003D3263" w:rsidRDefault="003D3263" w:rsidP="003D3263">
            <w:pPr>
              <w:widowControl w:val="0"/>
              <w:spacing w:after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eastAsia="ru-RU" w:bidi="hi-IN"/>
                <w14:ligatures w14:val="none"/>
              </w:rPr>
            </w:pPr>
          </w:p>
          <w:p w14:paraId="2CA9C127" w14:textId="77777777" w:rsidR="003D3263" w:rsidRPr="003D3263" w:rsidRDefault="003D3263" w:rsidP="003D3263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eastAsia="ru-RU" w:bidi="hi-IN"/>
                <w14:ligatures w14:val="none"/>
              </w:rPr>
            </w:pPr>
            <w:r w:rsidRPr="003D3263">
              <w:rPr>
                <w:rFonts w:eastAsia="Arial Unicode MS" w:cs="Mangal"/>
                <w:kern w:val="3"/>
                <w:szCs w:val="28"/>
                <w:lang w:eastAsia="ru-RU" w:bidi="hi-IN"/>
                <w14:ligatures w14:val="none"/>
              </w:rPr>
              <w:t>___2023 № _____</w:t>
            </w:r>
          </w:p>
          <w:p w14:paraId="0763B5C3" w14:textId="77777777" w:rsidR="003D3263" w:rsidRPr="003D3263" w:rsidRDefault="003D3263" w:rsidP="003D3263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eastAsia="ru-RU" w:bidi="hi-IN"/>
                <w14:ligatures w14:val="none"/>
              </w:rPr>
            </w:pPr>
          </w:p>
        </w:tc>
      </w:tr>
      <w:tr w:rsidR="003D3263" w:rsidRPr="003D3263" w14:paraId="289E99FB" w14:textId="77777777" w:rsidTr="00017CCA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2A4B" w14:textId="77777777" w:rsidR="003D3263" w:rsidRPr="003D3263" w:rsidRDefault="003D3263" w:rsidP="003D3263">
            <w:pPr>
              <w:widowControl w:val="0"/>
              <w:spacing w:after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eastAsia="ru-RU" w:bidi="hi-IN"/>
                <w14:ligatures w14:val="none"/>
              </w:rPr>
            </w:pPr>
            <w:proofErr w:type="spellStart"/>
            <w:r w:rsidRPr="003D3263">
              <w:rPr>
                <w:rFonts w:eastAsia="Arial Unicode MS" w:cs="Mangal"/>
                <w:kern w:val="3"/>
                <w:szCs w:val="28"/>
                <w:lang w:eastAsia="ru-RU" w:bidi="hi-IN"/>
                <w14:ligatures w14:val="none"/>
              </w:rPr>
              <w:t>р.п</w:t>
            </w:r>
            <w:proofErr w:type="spellEnd"/>
            <w:r w:rsidRPr="003D3263">
              <w:rPr>
                <w:rFonts w:eastAsia="Arial Unicode MS" w:cs="Mangal"/>
                <w:kern w:val="3"/>
                <w:szCs w:val="28"/>
                <w:lang w:eastAsia="ru-RU" w:bidi="hi-IN"/>
                <w14:ligatures w14:val="none"/>
              </w:rPr>
              <w:t>. Демянск</w:t>
            </w:r>
          </w:p>
          <w:p w14:paraId="540A424E" w14:textId="77777777" w:rsidR="003D3263" w:rsidRPr="003D3263" w:rsidRDefault="003D3263" w:rsidP="003D3263">
            <w:pPr>
              <w:tabs>
                <w:tab w:val="left" w:pos="3969"/>
              </w:tabs>
              <w:autoSpaceDE w:val="0"/>
              <w:autoSpaceDN w:val="0"/>
              <w:spacing w:after="0"/>
              <w:jc w:val="center"/>
              <w:rPr>
                <w:rFonts w:eastAsia="Arial Unicode MS" w:cs="Mangal"/>
                <w:kern w:val="3"/>
                <w:szCs w:val="20"/>
                <w:lang w:eastAsia="ru-RU" w:bidi="hi-IN"/>
                <w14:ligatures w14:val="none"/>
              </w:rPr>
            </w:pPr>
          </w:p>
        </w:tc>
      </w:tr>
      <w:tr w:rsidR="003D3263" w:rsidRPr="003D3263" w14:paraId="455F237C" w14:textId="77777777" w:rsidTr="00017CCA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E62" w14:textId="77777777" w:rsidR="003D3263" w:rsidRPr="003D3263" w:rsidRDefault="003D3263" w:rsidP="003D3263">
            <w:pPr>
              <w:spacing w:after="0" w:line="240" w:lineRule="exact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bookmarkStart w:id="1" w:name="_Hlk153961346"/>
            <w:r w:rsidRPr="003D3263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О внесении изменений в постановление</w:t>
            </w:r>
          </w:p>
          <w:p w14:paraId="1A7CEB64" w14:textId="77777777" w:rsidR="003D3263" w:rsidRPr="003D3263" w:rsidRDefault="003D3263" w:rsidP="003D3263">
            <w:pPr>
              <w:spacing w:after="0" w:line="240" w:lineRule="exact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3D3263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Администрации района от 13.08.2019 № 704</w:t>
            </w:r>
            <w:bookmarkEnd w:id="1"/>
          </w:p>
        </w:tc>
      </w:tr>
      <w:tr w:rsidR="003D3263" w:rsidRPr="003D3263" w14:paraId="71016C70" w14:textId="77777777" w:rsidTr="00017CCA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14:paraId="6DE122D0" w14:textId="77777777" w:rsidR="003D3263" w:rsidRPr="003D3263" w:rsidRDefault="003D3263" w:rsidP="003D3263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Cs w:val="20"/>
                <w14:ligatures w14:val="none"/>
              </w:rPr>
            </w:pPr>
          </w:p>
        </w:tc>
      </w:tr>
    </w:tbl>
    <w:p w14:paraId="5EA9EDA9" w14:textId="77777777" w:rsidR="003D3263" w:rsidRPr="003D3263" w:rsidRDefault="003D3263" w:rsidP="003D3263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80F58AB" w14:textId="77777777" w:rsidR="003D3263" w:rsidRPr="003D3263" w:rsidRDefault="003D3263" w:rsidP="003D3263">
      <w:pPr>
        <w:spacing w:after="0" w:line="360" w:lineRule="atLeast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целях типизации муниципальных услуг в рамках реализации регионального проекта «Цифровое государственное управление Новгородской области,  в соответствии с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Демянского муниципального района от 01.11.2019 № 1015 «О разработке и утверждении административных регламентов предоставления муниципальных услуг», Администрация Демянского муниципального района </w:t>
      </w:r>
    </w:p>
    <w:p w14:paraId="3FC95DA8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ПОСТАНОВЛЯЕТ:</w:t>
      </w:r>
    </w:p>
    <w:p w14:paraId="2B1ABF17" w14:textId="77777777" w:rsidR="003D3263" w:rsidRPr="003D3263" w:rsidRDefault="003D3263" w:rsidP="003D3263">
      <w:pPr>
        <w:numPr>
          <w:ilvl w:val="0"/>
          <w:numId w:val="1"/>
        </w:numPr>
        <w:spacing w:after="0" w:line="360" w:lineRule="atLeast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Внести изменения в Административный регламент предоставления муниципальной услуги «Предоставление разрешения на проведение земляных работ», утвержденный постановлением Администрации района от 13.08.2019 № 704:</w:t>
      </w:r>
    </w:p>
    <w:p w14:paraId="3C218CA7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1.1. Дополнить Раздел «1. Общие положения» административного регламента пунктом 1.4. следующего содержания: «1.4. Для проведения земляных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со строительством (прокладкой) реконструкцией, переносом, переустройством, капитальным и (или) текущим ремонтом инженерных коммуникаций (в том </w:t>
      </w: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числе газопроводов), за исключением дорог с твердым асфальтовым покрытием, разрешение не требуется. С целью получения муниципальной услуги Заявитель направляет (представляет) в администрацию муниципального образования   в срок не позднее 5 рабочих дней соответствующее уведомление, с приложенными документами».</w:t>
      </w:r>
    </w:p>
    <w:p w14:paraId="6E1DBE74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1.2.  Дополнить пункт 2.6. Раздела «2. Стандарт предоставления муниципальных услуг» административного регламента подпунктом 2.6.3. следующего содержания: «2.6.3. Для проведения земляных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со строительством (прокладкой) реконструкцией, переносом, переустройством, капитальным и (или) текущим ремонтом инженерных коммуникаций (в том числе газопроводов), за исключением дорог с твердым асфальтовым покрытием, Заявитель  направляет (представляет) следующие документы и информацию:</w:t>
      </w:r>
    </w:p>
    <w:p w14:paraId="0620558A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- уведомление о проведении земляных работ по форме согласно приложению; </w:t>
      </w:r>
    </w:p>
    <w:p w14:paraId="217E4A1B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- документ, удостоверяющий права (полномочия) представителя или физического лица, если с заявлением обращается представитель заявителя;</w:t>
      </w:r>
    </w:p>
    <w:p w14:paraId="04ED9F6A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- схема ограждения и организации движения транспорта и пешеходов, согласованная с органом, осуществляющим федеральной государственной надзор и специальные разрешительные функции в области безопасности дорожного движения».</w:t>
      </w:r>
    </w:p>
    <w:p w14:paraId="2B09626D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1.3. Дополнить Приложение к административному регламенту предоставления муниципальной услуги «Предоставление разрешения на проведение земляных работ» следующим Приложением «Уведомление о проведении земляных работ»:</w:t>
      </w:r>
    </w:p>
    <w:p w14:paraId="2211BCED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D8994F6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2245212" w14:textId="77777777" w:rsidR="003D3263" w:rsidRPr="003D3263" w:rsidRDefault="003D3263" w:rsidP="003D3263">
      <w:pPr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«Приложение</w:t>
      </w:r>
    </w:p>
    <w:p w14:paraId="066D58EE" w14:textId="77777777" w:rsidR="003D3263" w:rsidRPr="003D3263" w:rsidRDefault="003D3263" w:rsidP="003D3263">
      <w:pPr>
        <w:spacing w:after="0" w:line="360" w:lineRule="atLeast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 административному регламенту </w:t>
      </w:r>
    </w:p>
    <w:p w14:paraId="2BF95484" w14:textId="77777777" w:rsidR="003D3263" w:rsidRPr="003D3263" w:rsidRDefault="003D3263" w:rsidP="003D3263">
      <w:pPr>
        <w:spacing w:after="0" w:line="360" w:lineRule="atLeast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предоставления муниципальной услуги</w:t>
      </w:r>
    </w:p>
    <w:p w14:paraId="172C0C52" w14:textId="77777777" w:rsidR="003D3263" w:rsidRPr="003D3263" w:rsidRDefault="003D3263" w:rsidP="003D3263">
      <w:pPr>
        <w:spacing w:after="0" w:line="360" w:lineRule="atLeast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«Предоставление разрешения </w:t>
      </w:r>
    </w:p>
    <w:p w14:paraId="0FE15A64" w14:textId="77777777" w:rsidR="003D3263" w:rsidRPr="003D3263" w:rsidRDefault="003D3263" w:rsidP="003D3263">
      <w:pPr>
        <w:spacing w:after="0" w:line="360" w:lineRule="atLeast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на проведение земляных работ»</w:t>
      </w:r>
    </w:p>
    <w:p w14:paraId="5355756F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0870BA1" w14:textId="77777777" w:rsidR="003D3263" w:rsidRPr="003D3263" w:rsidRDefault="003D3263" w:rsidP="003D3263">
      <w:pPr>
        <w:spacing w:after="0" w:line="360" w:lineRule="atLeast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УВЕДОМЛЕНИЕ</w:t>
      </w:r>
    </w:p>
    <w:p w14:paraId="27D5CCF9" w14:textId="77777777" w:rsidR="003D3263" w:rsidRPr="003D3263" w:rsidRDefault="003D3263" w:rsidP="003D3263">
      <w:pPr>
        <w:spacing w:after="0" w:line="360" w:lineRule="atLeast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 проведении земляных работ</w:t>
      </w:r>
    </w:p>
    <w:p w14:paraId="502529BF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CBF748E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Производитель работ: _____________________________________________</w:t>
      </w:r>
    </w:p>
    <w:p w14:paraId="17E74235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(наименование юридического лица, юридический адрес; </w:t>
      </w:r>
    </w:p>
    <w:p w14:paraId="1DE39DD5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________________________________________________________________</w:t>
      </w:r>
    </w:p>
    <w:p w14:paraId="402ABF28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ФИО физического лица, адрес регистрации)</w:t>
      </w:r>
    </w:p>
    <w:p w14:paraId="42F44603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02EAAD2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Ответственный за производство работ ______________________________</w:t>
      </w:r>
    </w:p>
    <w:p w14:paraId="095C09F1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(ФИО, номер телефона)</w:t>
      </w:r>
    </w:p>
    <w:p w14:paraId="2AF61940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_______________________________________________________________</w:t>
      </w:r>
    </w:p>
    <w:p w14:paraId="3E3376A7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75BCCAB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Сведения о местоположении объекта _______________________________</w:t>
      </w:r>
    </w:p>
    <w:p w14:paraId="77C79A74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________________________________________________________________</w:t>
      </w:r>
    </w:p>
    <w:p w14:paraId="3F7D4848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(адрес, кадастровый номер земельного участка)</w:t>
      </w:r>
    </w:p>
    <w:p w14:paraId="444ABA9D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1E5E551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Характер работ __________________________________________________</w:t>
      </w:r>
    </w:p>
    <w:p w14:paraId="6B9B0474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________________________________________________________________</w:t>
      </w:r>
    </w:p>
    <w:p w14:paraId="3506C08B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Начало работ ____________________________________________________</w:t>
      </w:r>
    </w:p>
    <w:p w14:paraId="5F155C5A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Окончание работ_________________________________________________</w:t>
      </w:r>
    </w:p>
    <w:p w14:paraId="5184C9F4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Обязуюсь осуществить полное восстановление дорожного покрытия (разрытой территории) и объектов благоустройства в срок до _____________________________, но не более 2 месяцев с момента завершения работ. </w:t>
      </w:r>
    </w:p>
    <w:p w14:paraId="6E4466A3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122629D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F2E145A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</w:t>
      </w:r>
    </w:p>
    <w:p w14:paraId="15CF8914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(дата)</w:t>
      </w:r>
    </w:p>
    <w:p w14:paraId="55CA8993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0CA6EA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            __________________________________</w:t>
      </w:r>
    </w:p>
    <w:p w14:paraId="3E6C4908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(</w:t>
      </w:r>
      <w:proofErr w:type="gramStart"/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Подпись)   </w:t>
      </w:r>
      <w:proofErr w:type="gramEnd"/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(Ф.И.О)                         »                         </w:t>
      </w:r>
    </w:p>
    <w:p w14:paraId="5B3A9291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115BCA2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</w:t>
      </w:r>
      <w:r w:rsidRPr="003D3263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</w:t>
      </w: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Опубликовать постановление в Информационном Бюллетене Демянского муниципального района и разместить на официальном сайте Администрации муниципального района.</w:t>
      </w:r>
      <w:r w:rsidRPr="003D3263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69F28BA2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8E3BE90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1265B0" w14:textId="77777777" w:rsidR="003D3263" w:rsidRPr="003D3263" w:rsidRDefault="003D3263" w:rsidP="003D3263">
      <w:pPr>
        <w:spacing w:after="0" w:line="360" w:lineRule="atLeas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00D406CE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Начальник управления </w:t>
      </w:r>
    </w:p>
    <w:p w14:paraId="6115B5AC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строительства и жилищно-коммунального</w:t>
      </w:r>
    </w:p>
    <w:p w14:paraId="18E7611A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хозяйства Администрации Демянского </w:t>
      </w:r>
    </w:p>
    <w:p w14:paraId="7F84EAAC" w14:textId="77777777" w:rsidR="003D3263" w:rsidRPr="003D3263" w:rsidRDefault="003D3263" w:rsidP="003D3263">
      <w:pPr>
        <w:spacing w:after="0" w:line="360" w:lineRule="atLeast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3263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района                                                             О. К. Миронова</w:t>
      </w:r>
    </w:p>
    <w:p w14:paraId="482719A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919"/>
    <w:multiLevelType w:val="hybridMultilevel"/>
    <w:tmpl w:val="64FA4BB6"/>
    <w:lvl w:ilvl="0" w:tplc="2EA82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802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63"/>
    <w:rsid w:val="003D326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23E2"/>
  <w15:chartTrackingRefBased/>
  <w15:docId w15:val="{F4609A76-2065-45C3-B7B2-1FB2C83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Павловна</dc:creator>
  <cp:keywords/>
  <dc:description/>
  <cp:lastModifiedBy>Козлова Ольга Павловна</cp:lastModifiedBy>
  <cp:revision>1</cp:revision>
  <dcterms:created xsi:type="dcterms:W3CDTF">2023-12-20T08:01:00Z</dcterms:created>
  <dcterms:modified xsi:type="dcterms:W3CDTF">2023-12-20T08:04:00Z</dcterms:modified>
</cp:coreProperties>
</file>