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D2716" w14:textId="77777777" w:rsidR="00DD70E6" w:rsidRPr="00DD70E6" w:rsidRDefault="00DD70E6" w:rsidP="00DD70E6">
      <w:pPr>
        <w:spacing w:after="0" w:line="240" w:lineRule="auto"/>
        <w:jc w:val="righ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Проект</w:t>
      </w:r>
    </w:p>
    <w:tbl>
      <w:tblPr>
        <w:tblW w:w="0" w:type="auto"/>
        <w:tblLayout w:type="fixed"/>
        <w:tblLook w:val="04A0" w:firstRow="1" w:lastRow="0" w:firstColumn="1" w:lastColumn="0" w:noHBand="0" w:noVBand="1"/>
      </w:tblPr>
      <w:tblGrid>
        <w:gridCol w:w="9465"/>
      </w:tblGrid>
      <w:tr w:rsidR="00DD70E6" w:rsidRPr="00DD70E6" w14:paraId="16DFDC0B" w14:textId="77777777" w:rsidTr="00725FC3">
        <w:trPr>
          <w:cantSplit/>
          <w:trHeight w:val="1068"/>
        </w:trPr>
        <w:tc>
          <w:tcPr>
            <w:tcW w:w="9464" w:type="dxa"/>
            <w:hideMark/>
          </w:tcPr>
          <w:p w14:paraId="25C16B6F" w14:textId="77777777" w:rsidR="00DD70E6" w:rsidRPr="00DD70E6" w:rsidRDefault="00DD70E6" w:rsidP="00DD70E6">
            <w:pPr>
              <w:tabs>
                <w:tab w:val="left" w:pos="1843"/>
              </w:tabs>
              <w:spacing w:before="120" w:after="0" w:line="360" w:lineRule="atLeast"/>
              <w:jc w:val="center"/>
              <w:rPr>
                <w:rFonts w:ascii="Times New Roman CYR" w:eastAsia="Times New Roman" w:hAnsi="Times New Roman CYR" w:cs="Times New Roman"/>
                <w:b/>
                <w:sz w:val="26"/>
                <w:szCs w:val="20"/>
                <w:lang w:eastAsia="ru-RU"/>
              </w:rPr>
            </w:pPr>
            <w:r w:rsidRPr="00DD70E6">
              <w:rPr>
                <w:rFonts w:ascii="Times New Roman" w:eastAsia="Times New Roman" w:hAnsi="Times New Roman" w:cs="Times New Roman"/>
                <w:noProof/>
                <w:sz w:val="20"/>
                <w:szCs w:val="20"/>
                <w:lang w:eastAsia="ru-RU"/>
              </w:rPr>
              <w:drawing>
                <wp:inline distT="0" distB="0" distL="0" distR="0" wp14:anchorId="37AF7455" wp14:editId="610EA97C">
                  <wp:extent cx="523875" cy="790575"/>
                  <wp:effectExtent l="0" t="0" r="9525" b="9525"/>
                  <wp:docPr id="1" name="Рисунок 1" descr="demyansk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myansk BW"/>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3875" cy="790575"/>
                          </a:xfrm>
                          <a:prstGeom prst="rect">
                            <a:avLst/>
                          </a:prstGeom>
                          <a:noFill/>
                          <a:ln>
                            <a:noFill/>
                          </a:ln>
                        </pic:spPr>
                      </pic:pic>
                    </a:graphicData>
                  </a:graphic>
                </wp:inline>
              </w:drawing>
            </w:r>
          </w:p>
          <w:p w14:paraId="08433F4B" w14:textId="77777777" w:rsidR="00DD70E6" w:rsidRPr="00DD70E6" w:rsidRDefault="00DD70E6" w:rsidP="00DD70E6">
            <w:pPr>
              <w:spacing w:after="0" w:line="240" w:lineRule="auto"/>
              <w:jc w:val="center"/>
              <w:rPr>
                <w:rFonts w:ascii="Times New Roman" w:eastAsia="Times New Roman" w:hAnsi="Times New Roman" w:cs="Times New Roman"/>
                <w:b/>
                <w:i/>
                <w:sz w:val="28"/>
                <w:szCs w:val="28"/>
                <w:lang w:eastAsia="ru-RU"/>
              </w:rPr>
            </w:pPr>
            <w:r w:rsidRPr="00DD70E6">
              <w:rPr>
                <w:rFonts w:ascii="Times New Roman" w:eastAsia="Times New Roman" w:hAnsi="Times New Roman" w:cs="Times New Roman"/>
                <w:b/>
                <w:i/>
                <w:noProof/>
                <w:sz w:val="28"/>
                <w:szCs w:val="28"/>
                <w:lang w:eastAsia="ru-RU"/>
              </w:rPr>
              <w:t xml:space="preserve">                                                                                                           </w:t>
            </w:r>
          </w:p>
        </w:tc>
      </w:tr>
      <w:tr w:rsidR="00DD70E6" w:rsidRPr="00DD70E6" w14:paraId="669CF9C4" w14:textId="77777777" w:rsidTr="00725FC3">
        <w:trPr>
          <w:cantSplit/>
          <w:trHeight w:val="950"/>
        </w:trPr>
        <w:tc>
          <w:tcPr>
            <w:tcW w:w="9464" w:type="dxa"/>
            <w:hideMark/>
          </w:tcPr>
          <w:p w14:paraId="25094387" w14:textId="77777777" w:rsidR="00DD70E6" w:rsidRPr="00DD70E6" w:rsidRDefault="00DD70E6" w:rsidP="00DD70E6">
            <w:pPr>
              <w:spacing w:after="0" w:line="720" w:lineRule="exac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Российская Федерация</w:t>
            </w:r>
          </w:p>
          <w:p w14:paraId="6F7047FD" w14:textId="77777777" w:rsidR="00DD70E6" w:rsidRPr="00DD70E6" w:rsidRDefault="00DD70E6" w:rsidP="00DD70E6">
            <w:pPr>
              <w:spacing w:after="0" w:line="240" w:lineRule="auto"/>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Новгородская область</w:t>
            </w:r>
          </w:p>
          <w:p w14:paraId="4186ACB9" w14:textId="470B1A58" w:rsidR="00DD70E6" w:rsidRPr="00DD70E6" w:rsidRDefault="00DD70E6" w:rsidP="00912270">
            <w:pPr>
              <w:spacing w:after="0" w:line="240" w:lineRule="auto"/>
              <w:jc w:val="center"/>
              <w:rPr>
                <w:rFonts w:ascii="Times New Roman" w:eastAsia="Times New Roman" w:hAnsi="Times New Roman" w:cs="Times New Roman"/>
                <w:b/>
                <w:bCs/>
                <w:sz w:val="28"/>
                <w:szCs w:val="28"/>
                <w:lang w:eastAsia="ru-RU"/>
              </w:rPr>
            </w:pPr>
            <w:r w:rsidRPr="00DD70E6">
              <w:rPr>
                <w:rFonts w:ascii="Times New Roman" w:eastAsia="Times New Roman" w:hAnsi="Times New Roman" w:cs="Times New Roman"/>
                <w:b/>
                <w:bCs/>
                <w:sz w:val="28"/>
                <w:szCs w:val="28"/>
                <w:lang w:eastAsia="ru-RU"/>
              </w:rPr>
              <w:t xml:space="preserve">ДУМА ДЕМЯНСКОГО МУНИЦИПАЛЬНОГО </w:t>
            </w:r>
            <w:r w:rsidR="005D589E">
              <w:rPr>
                <w:rFonts w:ascii="Times New Roman" w:eastAsia="Times New Roman" w:hAnsi="Times New Roman" w:cs="Times New Roman"/>
                <w:b/>
                <w:bCs/>
                <w:sz w:val="28"/>
                <w:szCs w:val="28"/>
                <w:lang w:eastAsia="ru-RU"/>
              </w:rPr>
              <w:t>ОКРУГА</w:t>
            </w:r>
          </w:p>
        </w:tc>
      </w:tr>
      <w:tr w:rsidR="00DD70E6" w:rsidRPr="00DD70E6" w14:paraId="288579B0" w14:textId="77777777" w:rsidTr="00725FC3">
        <w:trPr>
          <w:cantSplit/>
          <w:trHeight w:val="567"/>
        </w:trPr>
        <w:tc>
          <w:tcPr>
            <w:tcW w:w="9464" w:type="dxa"/>
          </w:tcPr>
          <w:p w14:paraId="2F26B5C3" w14:textId="77777777" w:rsidR="00DD70E6" w:rsidRPr="00DD70E6" w:rsidRDefault="00DD70E6" w:rsidP="00DD70E6">
            <w:pPr>
              <w:spacing w:after="0" w:line="480" w:lineRule="exact"/>
              <w:rPr>
                <w:rFonts w:ascii="Times New Roman" w:eastAsia="Times New Roman" w:hAnsi="Times New Roman" w:cs="Times New Roman"/>
                <w:b/>
                <w:spacing w:val="60"/>
                <w:sz w:val="28"/>
                <w:szCs w:val="28"/>
                <w:lang w:eastAsia="ru-RU"/>
              </w:rPr>
            </w:pPr>
            <w:r w:rsidRPr="00DD70E6">
              <w:rPr>
                <w:rFonts w:ascii="Times New Roman" w:eastAsia="Times New Roman" w:hAnsi="Times New Roman" w:cs="Times New Roman"/>
                <w:spacing w:val="60"/>
                <w:sz w:val="28"/>
                <w:szCs w:val="28"/>
                <w:lang w:eastAsia="ru-RU"/>
              </w:rPr>
              <w:t xml:space="preserve">                            </w:t>
            </w:r>
            <w:r w:rsidRPr="00DD70E6">
              <w:rPr>
                <w:rFonts w:ascii="Times New Roman" w:eastAsia="Times New Roman" w:hAnsi="Times New Roman" w:cs="Times New Roman"/>
                <w:b/>
                <w:spacing w:val="60"/>
                <w:sz w:val="28"/>
                <w:szCs w:val="28"/>
                <w:lang w:eastAsia="ru-RU"/>
              </w:rPr>
              <w:t>РЕШЕНИЕ</w:t>
            </w:r>
          </w:p>
          <w:p w14:paraId="7B17C058"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p w14:paraId="593AED3F" w14:textId="30E365BE"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_________ 202</w:t>
            </w:r>
            <w:r w:rsidR="005D589E">
              <w:rPr>
                <w:rFonts w:ascii="Times New Roman" w:eastAsia="Times New Roman" w:hAnsi="Times New Roman" w:cs="Times New Roman"/>
                <w:sz w:val="28"/>
                <w:szCs w:val="28"/>
                <w:lang w:eastAsia="ru-RU"/>
              </w:rPr>
              <w:t>4</w:t>
            </w:r>
            <w:r w:rsidRPr="00DD70E6">
              <w:rPr>
                <w:rFonts w:ascii="Times New Roman" w:eastAsia="Times New Roman" w:hAnsi="Times New Roman" w:cs="Times New Roman"/>
                <w:sz w:val="28"/>
                <w:szCs w:val="28"/>
                <w:lang w:eastAsia="ru-RU"/>
              </w:rPr>
              <w:t xml:space="preserve"> № _______ </w:t>
            </w:r>
          </w:p>
          <w:p w14:paraId="44AC7EB3" w14:textId="77777777" w:rsidR="00DD70E6" w:rsidRPr="00DD70E6" w:rsidRDefault="00DD70E6" w:rsidP="00DD70E6">
            <w:pPr>
              <w:spacing w:after="0" w:line="240" w:lineRule="auto"/>
              <w:jc w:val="center"/>
              <w:rPr>
                <w:rFonts w:ascii="Times New Roman" w:eastAsia="Times New Roman" w:hAnsi="Times New Roman" w:cs="Times New Roman"/>
                <w:spacing w:val="60"/>
                <w:sz w:val="28"/>
                <w:szCs w:val="28"/>
                <w:lang w:eastAsia="ru-RU"/>
              </w:rPr>
            </w:pPr>
          </w:p>
        </w:tc>
      </w:tr>
      <w:tr w:rsidR="00DD70E6" w:rsidRPr="00DD70E6" w14:paraId="23A06C64" w14:textId="77777777" w:rsidTr="00725FC3">
        <w:trPr>
          <w:cantSplit/>
          <w:trHeight w:val="685"/>
        </w:trPr>
        <w:tc>
          <w:tcPr>
            <w:tcW w:w="9464" w:type="dxa"/>
          </w:tcPr>
          <w:p w14:paraId="239A148E"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р.п. Демянск</w:t>
            </w:r>
          </w:p>
          <w:p w14:paraId="6913473A" w14:textId="77777777" w:rsidR="00DD70E6" w:rsidRPr="00DD70E6" w:rsidRDefault="00DD70E6" w:rsidP="00DD70E6">
            <w:pPr>
              <w:spacing w:after="0" w:line="240" w:lineRule="auto"/>
              <w:jc w:val="center"/>
              <w:rPr>
                <w:rFonts w:ascii="Times New Roman" w:eastAsia="Times New Roman" w:hAnsi="Times New Roman" w:cs="Times New Roman"/>
                <w:sz w:val="28"/>
                <w:szCs w:val="28"/>
                <w:lang w:eastAsia="ru-RU"/>
              </w:rPr>
            </w:pPr>
          </w:p>
        </w:tc>
      </w:tr>
      <w:tr w:rsidR="00DD70E6" w:rsidRPr="00DD70E6" w14:paraId="0E801D04" w14:textId="77777777" w:rsidTr="00725FC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85"/>
        </w:trPr>
        <w:tc>
          <w:tcPr>
            <w:tcW w:w="9465" w:type="dxa"/>
            <w:tcBorders>
              <w:top w:val="nil"/>
              <w:left w:val="nil"/>
              <w:bottom w:val="nil"/>
              <w:right w:val="nil"/>
            </w:tcBorders>
            <w:hideMark/>
          </w:tcPr>
          <w:p w14:paraId="5C6AF684" w14:textId="7412F7A8" w:rsidR="00DD70E6" w:rsidRPr="00DD70E6" w:rsidRDefault="00D76B0A" w:rsidP="00D76B0A">
            <w:pPr>
              <w:spacing w:after="0" w:line="256" w:lineRule="auto"/>
              <w:jc w:val="center"/>
              <w:rPr>
                <w:rFonts w:ascii="Times New Roman" w:eastAsia="Times New Roman" w:hAnsi="Times New Roman" w:cs="Times New Roman"/>
                <w:sz w:val="20"/>
                <w:szCs w:val="20"/>
                <w:lang w:eastAsia="ru-RU"/>
              </w:rPr>
            </w:pPr>
            <w:r w:rsidRPr="00D76B0A">
              <w:rPr>
                <w:rFonts w:ascii="Times New Roman" w:eastAsia="Times New Roman" w:hAnsi="Times New Roman" w:cs="Times New Roman"/>
                <w:b/>
                <w:bCs/>
                <w:color w:val="000000"/>
                <w:sz w:val="28"/>
                <w:szCs w:val="28"/>
                <w:lang w:eastAsia="ru-RU"/>
              </w:rPr>
              <w:t xml:space="preserve">Об утверждении Положения о муниципальном жилищном контроле </w:t>
            </w:r>
            <w:r w:rsidRPr="00D76B0A">
              <w:rPr>
                <w:rFonts w:ascii="Times New Roman" w:eastAsia="Times New Roman" w:hAnsi="Times New Roman" w:cs="Times New Roman"/>
                <w:b/>
                <w:bCs/>
                <w:color w:val="000000"/>
                <w:sz w:val="28"/>
                <w:szCs w:val="28"/>
                <w:lang w:eastAsia="ru-RU"/>
              </w:rPr>
              <w:br/>
              <w:t>в</w:t>
            </w:r>
            <w:r>
              <w:rPr>
                <w:rFonts w:ascii="Times New Roman" w:eastAsia="Times New Roman" w:hAnsi="Times New Roman" w:cs="Times New Roman"/>
                <w:b/>
                <w:sz w:val="28"/>
                <w:szCs w:val="28"/>
                <w:lang w:eastAsia="ru-RU"/>
              </w:rPr>
              <w:t xml:space="preserve"> </w:t>
            </w:r>
            <w:r w:rsidR="00C13B2C">
              <w:rPr>
                <w:rFonts w:ascii="Times New Roman" w:eastAsia="Times New Roman" w:hAnsi="Times New Roman" w:cs="Times New Roman"/>
                <w:b/>
                <w:sz w:val="28"/>
                <w:szCs w:val="28"/>
                <w:lang w:eastAsia="ru-RU"/>
              </w:rPr>
              <w:t>Демянско</w:t>
            </w:r>
            <w:r>
              <w:rPr>
                <w:rFonts w:ascii="Times New Roman" w:eastAsia="Times New Roman" w:hAnsi="Times New Roman" w:cs="Times New Roman"/>
                <w:b/>
                <w:sz w:val="28"/>
                <w:szCs w:val="28"/>
                <w:lang w:eastAsia="ru-RU"/>
              </w:rPr>
              <w:t>м</w:t>
            </w:r>
            <w:r w:rsidR="00C13B2C">
              <w:rPr>
                <w:rFonts w:ascii="Times New Roman" w:eastAsia="Times New Roman" w:hAnsi="Times New Roman" w:cs="Times New Roman"/>
                <w:b/>
                <w:sz w:val="28"/>
                <w:szCs w:val="28"/>
                <w:lang w:eastAsia="ru-RU"/>
              </w:rPr>
              <w:t xml:space="preserve"> муниципально</w:t>
            </w:r>
            <w:r>
              <w:rPr>
                <w:rFonts w:ascii="Times New Roman" w:eastAsia="Times New Roman" w:hAnsi="Times New Roman" w:cs="Times New Roman"/>
                <w:b/>
                <w:sz w:val="28"/>
                <w:szCs w:val="28"/>
                <w:lang w:eastAsia="ru-RU"/>
              </w:rPr>
              <w:t>м</w:t>
            </w:r>
            <w:r w:rsidR="00C13B2C">
              <w:rPr>
                <w:rFonts w:ascii="Times New Roman" w:eastAsia="Times New Roman" w:hAnsi="Times New Roman" w:cs="Times New Roman"/>
                <w:b/>
                <w:sz w:val="28"/>
                <w:szCs w:val="28"/>
                <w:lang w:eastAsia="ru-RU"/>
              </w:rPr>
              <w:t xml:space="preserve"> </w:t>
            </w:r>
            <w:r w:rsidR="005D589E">
              <w:rPr>
                <w:rFonts w:ascii="Times New Roman" w:eastAsia="Times New Roman" w:hAnsi="Times New Roman" w:cs="Times New Roman"/>
                <w:b/>
                <w:sz w:val="28"/>
                <w:szCs w:val="28"/>
                <w:lang w:eastAsia="ru-RU"/>
              </w:rPr>
              <w:t>округ</w:t>
            </w:r>
            <w:r w:rsidR="00C85AFF">
              <w:rPr>
                <w:rFonts w:ascii="Times New Roman" w:eastAsia="Times New Roman" w:hAnsi="Times New Roman" w:cs="Times New Roman"/>
                <w:b/>
                <w:sz w:val="28"/>
                <w:szCs w:val="28"/>
                <w:lang w:eastAsia="ru-RU"/>
              </w:rPr>
              <w:t>е</w:t>
            </w:r>
            <w:r w:rsidR="00DD70E6" w:rsidRPr="00DD70E6">
              <w:rPr>
                <w:rFonts w:ascii="Times New Roman" w:eastAsia="Times New Roman" w:hAnsi="Times New Roman" w:cs="Times New Roman"/>
                <w:b/>
                <w:sz w:val="20"/>
                <w:szCs w:val="20"/>
                <w:lang w:eastAsia="ru-RU"/>
              </w:rPr>
              <w:t xml:space="preserve"> </w:t>
            </w:r>
          </w:p>
        </w:tc>
      </w:tr>
    </w:tbl>
    <w:p w14:paraId="63E5EDFB" w14:textId="77777777" w:rsidR="00C13B2C" w:rsidRPr="00C13B2C" w:rsidRDefault="00C13B2C" w:rsidP="00C13B2C">
      <w:pPr>
        <w:shd w:val="clear" w:color="auto" w:fill="FFFFFF"/>
        <w:spacing w:after="0" w:line="240" w:lineRule="auto"/>
        <w:ind w:firstLine="567"/>
        <w:rPr>
          <w:rFonts w:ascii="Times New Roman" w:eastAsia="Times New Roman" w:hAnsi="Times New Roman" w:cs="Times New Roman"/>
          <w:b/>
          <w:color w:val="000000"/>
          <w:sz w:val="24"/>
          <w:szCs w:val="24"/>
          <w:lang w:eastAsia="ru-RU"/>
        </w:rPr>
      </w:pPr>
    </w:p>
    <w:p w14:paraId="06E7939F" w14:textId="66BBEF74" w:rsidR="00DD70E6" w:rsidRPr="00DD70E6" w:rsidRDefault="00D76B0A" w:rsidP="00C13B2C">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76B0A">
        <w:rPr>
          <w:rFonts w:ascii="Times New Roman" w:eastAsia="Times New Roman" w:hAnsi="Times New Roman" w:cs="Times New Roman"/>
          <w:color w:val="000000"/>
          <w:sz w:val="28"/>
          <w:szCs w:val="28"/>
          <w:lang w:eastAsia="ru-RU"/>
        </w:rPr>
        <w:t xml:space="preserve">В соответствии </w:t>
      </w:r>
      <w:bookmarkStart w:id="0" w:name="_Hlk79501936"/>
      <w:r w:rsidRPr="00D76B0A">
        <w:rPr>
          <w:rFonts w:ascii="Times New Roman" w:eastAsia="Times New Roman" w:hAnsi="Times New Roman" w:cs="Times New Roman"/>
          <w:color w:val="000000"/>
          <w:sz w:val="28"/>
          <w:szCs w:val="28"/>
          <w:lang w:eastAsia="ru-RU"/>
        </w:rPr>
        <w:t xml:space="preserve">со статьей </w:t>
      </w:r>
      <w:bookmarkStart w:id="1" w:name="_Hlk77673480"/>
      <w:r w:rsidRPr="00D76B0A">
        <w:rPr>
          <w:rFonts w:ascii="Times New Roman" w:eastAsia="Times New Roman" w:hAnsi="Times New Roman" w:cs="Times New Roman"/>
          <w:color w:val="000000"/>
          <w:sz w:val="28"/>
          <w:szCs w:val="28"/>
          <w:lang w:eastAsia="ru-RU"/>
        </w:rPr>
        <w:t>20 Жилищного кодекса Российской Федерации,</w:t>
      </w:r>
      <w:bookmarkEnd w:id="1"/>
      <w:r w:rsidRPr="00D76B0A">
        <w:rPr>
          <w:rFonts w:ascii="Times New Roman" w:eastAsia="Times New Roman" w:hAnsi="Times New Roman" w:cs="Times New Roman"/>
          <w:color w:val="000000"/>
          <w:sz w:val="28"/>
          <w:szCs w:val="28"/>
          <w:lang w:eastAsia="ru-RU"/>
        </w:rPr>
        <w:t xml:space="preserve"> Федеральным законом от 31.07.2020 № 248-ФЗ «О государственном контроле (надзоре) и муниципальном контроле в Российской Федерации», </w:t>
      </w:r>
      <w:bookmarkEnd w:id="0"/>
      <w:r w:rsidRPr="00D76B0A">
        <w:rPr>
          <w:rFonts w:ascii="Times New Roman" w:eastAsia="Times New Roman" w:hAnsi="Times New Roman" w:cs="Times New Roman"/>
          <w:color w:val="000000"/>
          <w:sz w:val="28"/>
          <w:szCs w:val="28"/>
          <w:lang w:eastAsia="ru-RU"/>
        </w:rPr>
        <w:t>Уставом</w:t>
      </w:r>
      <w:r w:rsidRPr="00D76B0A">
        <w:rPr>
          <w:rFonts w:ascii="Times New Roman" w:eastAsia="Times New Roman" w:hAnsi="Times New Roman" w:cs="Times New Roman"/>
          <w:sz w:val="28"/>
          <w:szCs w:val="28"/>
          <w:lang w:eastAsia="ru-RU"/>
        </w:rPr>
        <w:t xml:space="preserve"> </w:t>
      </w:r>
      <w:r w:rsidR="00C13B2C">
        <w:rPr>
          <w:rFonts w:ascii="Times New Roman" w:eastAsia="Times New Roman" w:hAnsi="Times New Roman" w:cs="Times New Roman"/>
          <w:color w:val="000000"/>
          <w:sz w:val="28"/>
          <w:szCs w:val="28"/>
          <w:lang w:eastAsia="ru-RU"/>
        </w:rPr>
        <w:t xml:space="preserve">Демянского муниципального </w:t>
      </w:r>
      <w:r w:rsidR="005D589E">
        <w:rPr>
          <w:rFonts w:ascii="Times New Roman" w:eastAsia="Times New Roman" w:hAnsi="Times New Roman" w:cs="Times New Roman"/>
          <w:color w:val="000000"/>
          <w:sz w:val="28"/>
          <w:szCs w:val="28"/>
          <w:lang w:eastAsia="ru-RU"/>
        </w:rPr>
        <w:t>округа</w:t>
      </w:r>
      <w:r w:rsidR="00C13B2C">
        <w:rPr>
          <w:rFonts w:ascii="Times New Roman" w:eastAsia="Times New Roman" w:hAnsi="Times New Roman" w:cs="Times New Roman"/>
          <w:color w:val="000000"/>
          <w:sz w:val="28"/>
          <w:szCs w:val="28"/>
          <w:lang w:eastAsia="ru-RU"/>
        </w:rPr>
        <w:t xml:space="preserve">, </w:t>
      </w:r>
      <w:r w:rsidR="00DD70E6" w:rsidRPr="00DD70E6">
        <w:rPr>
          <w:rFonts w:ascii="Times New Roman" w:eastAsia="Times New Roman" w:hAnsi="Times New Roman" w:cs="Times New Roman"/>
          <w:sz w:val="28"/>
          <w:szCs w:val="28"/>
          <w:lang w:eastAsia="ru-RU"/>
        </w:rPr>
        <w:t xml:space="preserve">Дума Демянского муниципального </w:t>
      </w:r>
      <w:r w:rsidR="005D589E">
        <w:rPr>
          <w:rFonts w:ascii="Times New Roman" w:eastAsia="Times New Roman" w:hAnsi="Times New Roman" w:cs="Times New Roman"/>
          <w:sz w:val="28"/>
          <w:szCs w:val="28"/>
          <w:lang w:eastAsia="ru-RU"/>
        </w:rPr>
        <w:t>округа</w:t>
      </w:r>
      <w:r w:rsidR="00DD70E6" w:rsidRPr="00DD70E6">
        <w:rPr>
          <w:rFonts w:ascii="Times New Roman" w:eastAsia="Times New Roman" w:hAnsi="Times New Roman" w:cs="Times New Roman"/>
          <w:sz w:val="28"/>
          <w:szCs w:val="28"/>
          <w:lang w:eastAsia="ru-RU"/>
        </w:rPr>
        <w:t>:</w:t>
      </w:r>
    </w:p>
    <w:p w14:paraId="7D1701A4" w14:textId="77777777" w:rsidR="00DD70E6" w:rsidRPr="00DD70E6" w:rsidRDefault="00DD70E6" w:rsidP="00DD70E6">
      <w:pPr>
        <w:spacing w:after="0" w:line="360" w:lineRule="atLeast"/>
        <w:jc w:val="both"/>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РЕШИЛА:</w:t>
      </w:r>
    </w:p>
    <w:p w14:paraId="56D0F9F6" w14:textId="77777777" w:rsidR="005D589E" w:rsidRDefault="00D76B0A"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1. Утвердить прилагаемое Положение о муниципальном жилищном контроле в </w:t>
      </w:r>
      <w:r>
        <w:rPr>
          <w:rFonts w:ascii="Times New Roman" w:eastAsia="Times New Roman" w:hAnsi="Times New Roman" w:cs="Times New Roman"/>
          <w:color w:val="000000"/>
          <w:sz w:val="28"/>
          <w:szCs w:val="28"/>
          <w:lang w:eastAsia="ru-RU"/>
        </w:rPr>
        <w:t xml:space="preserve">Демянском муниципальном </w:t>
      </w:r>
      <w:r w:rsidR="005D589E">
        <w:rPr>
          <w:rFonts w:ascii="Times New Roman" w:eastAsia="Times New Roman" w:hAnsi="Times New Roman" w:cs="Times New Roman"/>
          <w:color w:val="000000"/>
          <w:sz w:val="28"/>
          <w:szCs w:val="28"/>
          <w:lang w:eastAsia="ru-RU"/>
        </w:rPr>
        <w:t>округе</w:t>
      </w:r>
      <w:r w:rsidRPr="00D76B0A">
        <w:rPr>
          <w:rFonts w:ascii="Times New Roman" w:eastAsia="Times New Roman" w:hAnsi="Times New Roman" w:cs="Times New Roman"/>
          <w:color w:val="000000"/>
          <w:sz w:val="24"/>
          <w:szCs w:val="24"/>
          <w:lang w:eastAsia="ru-RU"/>
        </w:rPr>
        <w:t>.</w:t>
      </w:r>
    </w:p>
    <w:p w14:paraId="3B0A87E8" w14:textId="6190316A" w:rsidR="00912270" w:rsidRPr="005D589E" w:rsidRDefault="005D589E" w:rsidP="005D589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lang w:eastAsia="ru-RU"/>
        </w:rPr>
        <w:t>2</w:t>
      </w:r>
      <w:r w:rsidR="00912270" w:rsidRPr="003F76A6">
        <w:rPr>
          <w:rFonts w:ascii="Times New Roman" w:hAnsi="Times New Roman" w:cs="Times New Roman"/>
          <w:sz w:val="28"/>
          <w:szCs w:val="28"/>
          <w:lang w:eastAsia="ru-RU"/>
        </w:rPr>
        <w:t xml:space="preserve">. Опубликовать решение в Информационном Бюллетене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 xml:space="preserve"> и разместить на официальном сайте Администрации Демянского муниципального </w:t>
      </w:r>
      <w:r>
        <w:rPr>
          <w:rFonts w:ascii="Times New Roman" w:hAnsi="Times New Roman" w:cs="Times New Roman"/>
          <w:sz w:val="28"/>
          <w:szCs w:val="28"/>
          <w:lang w:eastAsia="ru-RU"/>
        </w:rPr>
        <w:t>округа</w:t>
      </w:r>
      <w:r w:rsidR="00912270" w:rsidRPr="003F76A6">
        <w:rPr>
          <w:rFonts w:ascii="Times New Roman" w:hAnsi="Times New Roman" w:cs="Times New Roman"/>
          <w:sz w:val="28"/>
          <w:szCs w:val="28"/>
          <w:lang w:eastAsia="ru-RU"/>
        </w:rPr>
        <w:t>.</w:t>
      </w:r>
    </w:p>
    <w:p w14:paraId="48725D89" w14:textId="77777777" w:rsidR="00912270" w:rsidRDefault="00912270" w:rsidP="00912270">
      <w:pPr>
        <w:spacing w:after="0" w:line="240" w:lineRule="exact"/>
        <w:rPr>
          <w:rFonts w:ascii="Times New Roman" w:eastAsia="Times New Roman" w:hAnsi="Times New Roman" w:cs="Times New Roman"/>
          <w:b/>
          <w:sz w:val="28"/>
          <w:szCs w:val="28"/>
          <w:lang w:eastAsia="ru-RU"/>
        </w:rPr>
      </w:pPr>
    </w:p>
    <w:p w14:paraId="4C466E18"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3533C003" w14:textId="77777777" w:rsidR="004900AE" w:rsidRPr="004900AE" w:rsidRDefault="004900AE" w:rsidP="004900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900AE">
        <w:rPr>
          <w:rFonts w:ascii="Times New Roman" w:eastAsia="Times New Roman" w:hAnsi="Times New Roman" w:cs="Times New Roman"/>
          <w:sz w:val="28"/>
          <w:szCs w:val="28"/>
          <w:lang w:eastAsia="ru-RU"/>
        </w:rPr>
        <w:t>Проект подготовил:</w:t>
      </w:r>
    </w:p>
    <w:p w14:paraId="1D59F33B" w14:textId="77777777" w:rsidR="004900AE" w:rsidRPr="004900AE" w:rsidRDefault="004900AE" w:rsidP="004900A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1ED4E47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 Начальника управления</w:t>
      </w:r>
    </w:p>
    <w:p w14:paraId="684E893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строительства и жилищно-коммунального </w:t>
      </w:r>
    </w:p>
    <w:p w14:paraId="27F3F6B4" w14:textId="7E38E812"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r w:rsidRPr="004900AE">
        <w:rPr>
          <w:rFonts w:ascii="Times New Roman" w:eastAsia="Times New Roman" w:hAnsi="Times New Roman" w:cs="Times New Roman"/>
          <w:b/>
          <w:sz w:val="28"/>
          <w:szCs w:val="28"/>
          <w:lang w:eastAsia="ru-RU"/>
        </w:rPr>
        <w:t xml:space="preserve">хозяйства Администрации </w:t>
      </w:r>
      <w:r w:rsidR="00946BAE">
        <w:rPr>
          <w:rFonts w:ascii="Times New Roman" w:eastAsia="Times New Roman" w:hAnsi="Times New Roman" w:cs="Times New Roman"/>
          <w:b/>
          <w:sz w:val="28"/>
          <w:szCs w:val="28"/>
          <w:lang w:eastAsia="ru-RU"/>
        </w:rPr>
        <w:t xml:space="preserve">округа  </w:t>
      </w:r>
      <w:r w:rsidRPr="004900AE">
        <w:rPr>
          <w:rFonts w:ascii="Times New Roman" w:eastAsia="Times New Roman" w:hAnsi="Times New Roman" w:cs="Times New Roman"/>
          <w:b/>
          <w:sz w:val="28"/>
          <w:szCs w:val="28"/>
          <w:lang w:eastAsia="ru-RU"/>
        </w:rPr>
        <w:t xml:space="preserve">                                           О.К. Миронова</w:t>
      </w:r>
    </w:p>
    <w:p w14:paraId="554C0F70"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61F9106E"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2AF83683" w14:textId="77777777" w:rsidR="004900AE" w:rsidRPr="004900AE" w:rsidRDefault="004900AE" w:rsidP="004900AE">
      <w:pPr>
        <w:spacing w:after="0" w:line="240" w:lineRule="auto"/>
        <w:jc w:val="both"/>
        <w:rPr>
          <w:rFonts w:ascii="Times New Roman" w:eastAsia="Times New Roman" w:hAnsi="Times New Roman" w:cs="Times New Roman"/>
          <w:b/>
          <w:sz w:val="28"/>
          <w:szCs w:val="28"/>
          <w:lang w:eastAsia="ru-RU"/>
        </w:rPr>
      </w:pPr>
    </w:p>
    <w:p w14:paraId="0F4FFE4F" w14:textId="77777777" w:rsidR="004900AE" w:rsidRPr="004900AE" w:rsidRDefault="004900AE" w:rsidP="004900AE">
      <w:pPr>
        <w:spacing w:line="256" w:lineRule="auto"/>
        <w:jc w:val="both"/>
        <w:rPr>
          <w:rFonts w:ascii="Calibri" w:eastAsia="Calibri" w:hAnsi="Calibri" w:cs="Times New Roman"/>
        </w:rPr>
      </w:pPr>
      <w:r w:rsidRPr="004900AE">
        <w:rPr>
          <w:rFonts w:ascii="Times New Roman" w:eastAsia="Calibri" w:hAnsi="Times New Roman" w:cs="Times New Roman"/>
          <w:sz w:val="28"/>
          <w:szCs w:val="28"/>
          <w:lang w:eastAsia="ru-RU"/>
        </w:rPr>
        <w:t xml:space="preserve"> К</w:t>
      </w:r>
      <w:r w:rsidRPr="004900AE">
        <w:rPr>
          <w:rFonts w:ascii="Times New Roman" w:eastAsia="Calibri" w:hAnsi="Times New Roman" w:cs="Times New Roman"/>
          <w:sz w:val="28"/>
          <w:szCs w:val="28"/>
        </w:rPr>
        <w:t>оррупциогенных факторов и факторов, способствующих проявлению коррупции, в данном проекте решения не выявлено.</w:t>
      </w:r>
    </w:p>
    <w:p w14:paraId="58C8C23F"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6BC488FE"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399B4D5A" w14:textId="77777777" w:rsidR="005D589E" w:rsidRDefault="005D589E" w:rsidP="00912270">
      <w:pPr>
        <w:spacing w:after="0" w:line="240" w:lineRule="exact"/>
        <w:rPr>
          <w:rFonts w:ascii="Times New Roman" w:eastAsia="Times New Roman" w:hAnsi="Times New Roman" w:cs="Times New Roman"/>
          <w:b/>
          <w:sz w:val="28"/>
          <w:szCs w:val="28"/>
          <w:lang w:eastAsia="ru-RU"/>
        </w:rPr>
      </w:pPr>
    </w:p>
    <w:p w14:paraId="3E9CABB2" w14:textId="77777777" w:rsidR="00912270" w:rsidRPr="00912270" w:rsidRDefault="00912270" w:rsidP="00912270">
      <w:pPr>
        <w:tabs>
          <w:tab w:val="num" w:pos="200"/>
        </w:tabs>
        <w:spacing w:after="0" w:line="240" w:lineRule="auto"/>
        <w:ind w:left="4536"/>
        <w:jc w:val="center"/>
        <w:outlineLvl w:val="0"/>
        <w:rPr>
          <w:rFonts w:ascii="Times New Roman" w:eastAsia="Times New Roman" w:hAnsi="Times New Roman" w:cs="Times New Roman"/>
          <w:sz w:val="24"/>
          <w:szCs w:val="24"/>
          <w:lang w:eastAsia="ru-RU"/>
        </w:rPr>
      </w:pPr>
      <w:r w:rsidRPr="00912270">
        <w:rPr>
          <w:rFonts w:ascii="Times New Roman" w:eastAsia="Times New Roman" w:hAnsi="Times New Roman" w:cs="Times New Roman"/>
          <w:sz w:val="24"/>
          <w:szCs w:val="24"/>
          <w:lang w:eastAsia="ru-RU"/>
        </w:rPr>
        <w:lastRenderedPageBreak/>
        <w:t>УТВЕРЖДЕНО</w:t>
      </w:r>
    </w:p>
    <w:p w14:paraId="1B73AB5A" w14:textId="77777777" w:rsid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sidRPr="00912270">
        <w:rPr>
          <w:rFonts w:ascii="Times New Roman" w:eastAsia="Times New Roman" w:hAnsi="Times New Roman" w:cs="Times New Roman"/>
          <w:color w:val="000000"/>
          <w:sz w:val="24"/>
          <w:szCs w:val="24"/>
          <w:lang w:eastAsia="ru-RU"/>
        </w:rPr>
        <w:t xml:space="preserve">решением </w:t>
      </w:r>
      <w:r>
        <w:rPr>
          <w:rFonts w:ascii="Times New Roman" w:eastAsia="Times New Roman" w:hAnsi="Times New Roman" w:cs="Times New Roman"/>
          <w:color w:val="000000"/>
          <w:sz w:val="24"/>
          <w:szCs w:val="24"/>
          <w:lang w:eastAsia="ru-RU"/>
        </w:rPr>
        <w:t xml:space="preserve">Думы </w:t>
      </w:r>
    </w:p>
    <w:p w14:paraId="3F814D73" w14:textId="7C9AE0F7" w:rsidR="00912270" w:rsidRPr="00912270" w:rsidRDefault="00912270" w:rsidP="00912270">
      <w:pPr>
        <w:spacing w:after="0" w:line="240" w:lineRule="auto"/>
        <w:ind w:left="4536"/>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Демянского муниципального </w:t>
      </w:r>
      <w:r w:rsidR="001B4AB2">
        <w:rPr>
          <w:rFonts w:ascii="Times New Roman" w:eastAsia="Times New Roman" w:hAnsi="Times New Roman" w:cs="Times New Roman"/>
          <w:color w:val="000000"/>
          <w:sz w:val="24"/>
          <w:szCs w:val="24"/>
          <w:lang w:eastAsia="ru-RU"/>
        </w:rPr>
        <w:t>округа</w:t>
      </w:r>
    </w:p>
    <w:p w14:paraId="5E84FFA1" w14:textId="355D3E6F" w:rsidR="00912270" w:rsidRPr="00912270" w:rsidRDefault="00912270" w:rsidP="00912270">
      <w:pPr>
        <w:spacing w:after="0" w:line="240" w:lineRule="auto"/>
        <w:ind w:left="4536"/>
        <w:jc w:val="center"/>
        <w:rPr>
          <w:rFonts w:ascii="Times New Roman" w:eastAsia="Times New Roman" w:hAnsi="Times New Roman" w:cs="Times New Roman"/>
          <w:sz w:val="24"/>
          <w:szCs w:val="24"/>
          <w:lang w:eastAsia="ru-RU"/>
        </w:rPr>
      </w:pPr>
      <w:r w:rsidRPr="00912270">
        <w:rPr>
          <w:rFonts w:ascii="Times New Roman" w:eastAsia="Times New Roman" w:hAnsi="Times New Roman" w:cs="Times New Roman"/>
          <w:sz w:val="24"/>
          <w:szCs w:val="24"/>
          <w:lang w:eastAsia="ru-RU"/>
        </w:rPr>
        <w:t>от __________ 202</w:t>
      </w:r>
      <w:r w:rsidR="001B4AB2">
        <w:rPr>
          <w:rFonts w:ascii="Times New Roman" w:eastAsia="Times New Roman" w:hAnsi="Times New Roman" w:cs="Times New Roman"/>
          <w:sz w:val="24"/>
          <w:szCs w:val="24"/>
          <w:lang w:eastAsia="ru-RU"/>
        </w:rPr>
        <w:t>4</w:t>
      </w:r>
      <w:r w:rsidRPr="00912270">
        <w:rPr>
          <w:rFonts w:ascii="Times New Roman" w:eastAsia="Times New Roman" w:hAnsi="Times New Roman" w:cs="Times New Roman"/>
          <w:sz w:val="24"/>
          <w:szCs w:val="24"/>
          <w:lang w:eastAsia="ru-RU"/>
        </w:rPr>
        <w:t xml:space="preserve"> № ___</w:t>
      </w:r>
    </w:p>
    <w:p w14:paraId="2F4FAEF0"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1EF6F2CC" w14:textId="77777777" w:rsidR="00912270" w:rsidRPr="00912270" w:rsidRDefault="00912270" w:rsidP="00912270">
      <w:pPr>
        <w:spacing w:after="0" w:line="240" w:lineRule="auto"/>
        <w:ind w:firstLine="567"/>
        <w:jc w:val="right"/>
        <w:rPr>
          <w:rFonts w:ascii="Times New Roman" w:eastAsia="Times New Roman" w:hAnsi="Times New Roman" w:cs="Times New Roman"/>
          <w:color w:val="000000"/>
          <w:sz w:val="17"/>
          <w:szCs w:val="17"/>
          <w:lang w:eastAsia="ru-RU"/>
        </w:rPr>
      </w:pPr>
    </w:p>
    <w:p w14:paraId="01284E4F" w14:textId="33100303" w:rsidR="001B4AB2" w:rsidRDefault="001B4AB2" w:rsidP="00D76B0A">
      <w:pPr>
        <w:spacing w:after="0" w:line="36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ПОЛОЖЕНИЕ</w:t>
      </w:r>
    </w:p>
    <w:p w14:paraId="02CD4C23" w14:textId="06443169" w:rsidR="00D76B0A" w:rsidRPr="001B4AB2" w:rsidRDefault="00D76B0A" w:rsidP="001B4AB2">
      <w:pPr>
        <w:spacing w:after="0" w:line="240" w:lineRule="exact"/>
        <w:jc w:val="center"/>
        <w:rPr>
          <w:rFonts w:ascii="Times New Roman" w:eastAsia="Times New Roman" w:hAnsi="Times New Roman" w:cs="Times New Roman"/>
          <w:i/>
          <w:iCs/>
          <w:color w:val="000000"/>
          <w:sz w:val="24"/>
          <w:szCs w:val="24"/>
          <w:lang w:eastAsia="ru-RU"/>
        </w:rPr>
      </w:pPr>
      <w:r w:rsidRPr="001B4AB2">
        <w:rPr>
          <w:rFonts w:ascii="Times New Roman" w:eastAsia="Times New Roman" w:hAnsi="Times New Roman" w:cs="Times New Roman"/>
          <w:color w:val="000000"/>
          <w:sz w:val="28"/>
          <w:szCs w:val="28"/>
          <w:lang w:eastAsia="ru-RU"/>
        </w:rPr>
        <w:t xml:space="preserve">о муниципальном жилищном контроле </w:t>
      </w:r>
      <w:r w:rsidRPr="001B4AB2">
        <w:rPr>
          <w:rFonts w:ascii="Times New Roman" w:eastAsia="Times New Roman" w:hAnsi="Times New Roman" w:cs="Times New Roman"/>
          <w:color w:val="000000"/>
          <w:sz w:val="28"/>
          <w:szCs w:val="28"/>
          <w:lang w:eastAsia="ru-RU"/>
        </w:rPr>
        <w:br/>
        <w:t xml:space="preserve">в Демянском муниципальном </w:t>
      </w:r>
      <w:r w:rsidR="001B4AB2" w:rsidRPr="001B4AB2">
        <w:rPr>
          <w:rFonts w:ascii="Times New Roman" w:eastAsia="Times New Roman" w:hAnsi="Times New Roman" w:cs="Times New Roman"/>
          <w:color w:val="000000"/>
          <w:sz w:val="28"/>
          <w:szCs w:val="28"/>
          <w:lang w:eastAsia="ru-RU"/>
        </w:rPr>
        <w:t>округе</w:t>
      </w:r>
    </w:p>
    <w:p w14:paraId="18EE8DE5" w14:textId="77777777" w:rsidR="00D76B0A" w:rsidRPr="00D76B0A" w:rsidRDefault="00D76B0A" w:rsidP="00D76B0A">
      <w:pPr>
        <w:spacing w:after="0" w:line="360" w:lineRule="auto"/>
        <w:jc w:val="center"/>
        <w:rPr>
          <w:rFonts w:ascii="Times New Roman" w:eastAsia="Times New Roman" w:hAnsi="Times New Roman" w:cs="Times New Roman"/>
          <w:sz w:val="24"/>
          <w:szCs w:val="24"/>
          <w:lang w:eastAsia="ru-RU"/>
        </w:rPr>
      </w:pPr>
    </w:p>
    <w:p w14:paraId="12C63FFF" w14:textId="33777648" w:rsidR="00D76B0A" w:rsidRPr="00D76B0A" w:rsidRDefault="001B4AB2" w:rsidP="001B4AB2">
      <w:pPr>
        <w:suppressAutoHyphens/>
        <w:autoSpaceDE w:val="0"/>
        <w:spacing w:after="0" w:line="360" w:lineRule="auto"/>
        <w:rPr>
          <w:rFonts w:ascii="Times New Roman" w:eastAsia="Times New Roman" w:hAnsi="Times New Roman" w:cs="Times New Roman"/>
          <w:b/>
          <w:bCs/>
          <w:color w:val="000000"/>
          <w:sz w:val="28"/>
          <w:szCs w:val="28"/>
          <w:lang w:eastAsia="zh-CN"/>
        </w:rPr>
      </w:pPr>
      <w:r>
        <w:rPr>
          <w:rFonts w:ascii="Times New Roman" w:eastAsia="Times New Roman" w:hAnsi="Times New Roman" w:cs="Times New Roman"/>
          <w:b/>
          <w:bCs/>
          <w:color w:val="000000"/>
          <w:sz w:val="28"/>
          <w:szCs w:val="28"/>
          <w:lang w:eastAsia="zh-CN"/>
        </w:rPr>
        <w:t xml:space="preserve">           </w:t>
      </w:r>
      <w:r w:rsidR="00D76B0A" w:rsidRPr="00D76B0A">
        <w:rPr>
          <w:rFonts w:ascii="Times New Roman" w:eastAsia="Times New Roman" w:hAnsi="Times New Roman" w:cs="Times New Roman"/>
          <w:b/>
          <w:bCs/>
          <w:color w:val="000000"/>
          <w:sz w:val="28"/>
          <w:szCs w:val="28"/>
          <w:lang w:eastAsia="zh-CN"/>
        </w:rPr>
        <w:t>1. Общие положения</w:t>
      </w:r>
    </w:p>
    <w:p w14:paraId="5A91CDC9" w14:textId="3000894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1.1. Настоящее Положение устанавливает порядок осуществления муниципального жилищного контроля в </w:t>
      </w:r>
      <w:r>
        <w:rPr>
          <w:rFonts w:ascii="Times New Roman" w:eastAsia="Times New Roman" w:hAnsi="Times New Roman" w:cs="Times New Roman"/>
          <w:color w:val="000000"/>
          <w:sz w:val="28"/>
          <w:szCs w:val="28"/>
          <w:lang w:eastAsia="zh-CN"/>
        </w:rPr>
        <w:t xml:space="preserve">Демянском муниципальном </w:t>
      </w:r>
      <w:r w:rsidR="001B4AB2">
        <w:rPr>
          <w:rFonts w:ascii="Times New Roman" w:eastAsia="Times New Roman" w:hAnsi="Times New Roman" w:cs="Times New Roman"/>
          <w:color w:val="000000"/>
          <w:sz w:val="28"/>
          <w:szCs w:val="28"/>
          <w:lang w:eastAsia="zh-CN"/>
        </w:rPr>
        <w:t>округе</w:t>
      </w:r>
      <w:r w:rsidRPr="00D76B0A">
        <w:rPr>
          <w:rFonts w:ascii="Times New Roman" w:eastAsia="Times New Roman" w:hAnsi="Times New Roman" w:cs="Times New Roman"/>
          <w:color w:val="000000"/>
          <w:sz w:val="28"/>
          <w:szCs w:val="28"/>
          <w:lang w:eastAsia="zh-CN"/>
        </w:rPr>
        <w:t xml:space="preserve"> (далее – муниципальный жилищный контроль).</w:t>
      </w:r>
    </w:p>
    <w:p w14:paraId="2690820C" w14:textId="28B3EA38"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965A0" w:rsidRPr="004965A0">
        <w:rPr>
          <w:rFonts w:ascii="Times New Roman" w:eastAsia="Times New Roman" w:hAnsi="Times New Roman" w:cs="Times New Roman"/>
          <w:color w:val="000000"/>
          <w:sz w:val="28"/>
          <w:szCs w:val="28"/>
          <w:lang w:eastAsia="zh-CN"/>
        </w:rPr>
        <w:t xml:space="preserve"> </w:t>
      </w:r>
      <w:r w:rsidR="004965A0">
        <w:rPr>
          <w:rFonts w:ascii="Times New Roman" w:eastAsia="Times New Roman" w:hAnsi="Times New Roman" w:cs="Times New Roman"/>
          <w:color w:val="000000"/>
          <w:sz w:val="28"/>
          <w:szCs w:val="28"/>
          <w:lang w:eastAsia="zh-CN"/>
        </w:rPr>
        <w:t>законодательством о газоснабжении в Российской Федерации</w:t>
      </w:r>
      <w:r w:rsidRPr="00D76B0A">
        <w:rPr>
          <w:rFonts w:ascii="Times New Roman" w:eastAsia="Times New Roman" w:hAnsi="Times New Roman" w:cs="Times New Roman"/>
          <w:color w:val="000000"/>
          <w:sz w:val="28"/>
          <w:szCs w:val="28"/>
          <w:lang w:eastAsia="zh-CN"/>
        </w:rPr>
        <w:t xml:space="preserve"> в отношении муниципального жилищного фонда:</w:t>
      </w:r>
    </w:p>
    <w:p w14:paraId="10D9BAA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0BDAB6F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2) требований к формированию фондов капитального ремонта;</w:t>
      </w:r>
    </w:p>
    <w:p w14:paraId="60AB00B1"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1B467F03"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4) требований к предоставлению коммунальных услуг собственникам и пользователям помещений в многоквартирных домах и жилых домов;</w:t>
      </w:r>
    </w:p>
    <w:p w14:paraId="7A83617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1D3F081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6) правил содержания общего имущества в многоквартирном доме и правил изменения размера платы за содержание жилого помещения;</w:t>
      </w:r>
    </w:p>
    <w:p w14:paraId="16264FE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56D4C3F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3B6F7DAD"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3F353B9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10) требований к обеспечению доступности для инвалидов помещений в многоквартирных домах;</w:t>
      </w:r>
    </w:p>
    <w:p w14:paraId="783C500B" w14:textId="77777777" w:rsid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11) требований к предоставлению жилых помещений в наемных домах социального использования.</w:t>
      </w:r>
    </w:p>
    <w:p w14:paraId="75329D34" w14:textId="1A14172B" w:rsidR="004965A0" w:rsidRPr="00D76B0A" w:rsidRDefault="004965A0"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Pr>
          <w:rFonts w:ascii="Times New Roman" w:eastAsia="Times New Roman" w:hAnsi="Times New Roman" w:cs="Times New Roman"/>
          <w:color w:val="000000"/>
          <w:sz w:val="28"/>
          <w:szCs w:val="28"/>
          <w:lang w:eastAsia="zh-CN"/>
        </w:rPr>
        <w:t>12) требований к безопасной эксплуатации и техническому обслуживанию внутридомового и (или )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14:paraId="3CD7B2AD" w14:textId="307C8C71" w:rsidR="00D76B0A" w:rsidRPr="00D76B0A" w:rsidRDefault="00D76B0A" w:rsidP="001B4AB2">
      <w:pPr>
        <w:spacing w:after="0" w:line="280" w:lineRule="atLeast"/>
        <w:ind w:firstLine="709"/>
        <w:contextualSpacing/>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1.3. Муниципальный жилищный контроль осуществляется администрацией</w:t>
      </w:r>
      <w:r w:rsidRPr="00D76B0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8"/>
          <w:szCs w:val="28"/>
          <w:lang w:eastAsia="ru-RU"/>
        </w:rPr>
        <w:t xml:space="preserve">Демянского муниципального </w:t>
      </w:r>
      <w:r w:rsidR="004965A0">
        <w:rPr>
          <w:rFonts w:ascii="Times New Roman" w:eastAsia="Times New Roman" w:hAnsi="Times New Roman" w:cs="Times New Roman"/>
          <w:color w:val="000000"/>
          <w:sz w:val="28"/>
          <w:szCs w:val="28"/>
          <w:lang w:eastAsia="ru-RU"/>
        </w:rPr>
        <w:t>округа</w:t>
      </w:r>
      <w:r w:rsidRPr="00D76B0A">
        <w:rPr>
          <w:rFonts w:ascii="Times New Roman" w:eastAsia="Times New Roman" w:hAnsi="Times New Roman" w:cs="Times New Roman"/>
          <w:i/>
          <w:iCs/>
          <w:color w:val="000000"/>
          <w:sz w:val="24"/>
          <w:szCs w:val="24"/>
          <w:lang w:eastAsia="ru-RU"/>
        </w:rPr>
        <w:t xml:space="preserve"> </w:t>
      </w:r>
      <w:r w:rsidRPr="00D76B0A">
        <w:rPr>
          <w:rFonts w:ascii="Times New Roman" w:eastAsia="Times New Roman" w:hAnsi="Times New Roman" w:cs="Times New Roman"/>
          <w:color w:val="000000"/>
          <w:sz w:val="28"/>
          <w:szCs w:val="28"/>
          <w:lang w:eastAsia="ru-RU"/>
        </w:rPr>
        <w:t>(далее – администрация).</w:t>
      </w:r>
    </w:p>
    <w:p w14:paraId="39EE7A47" w14:textId="77777777" w:rsidR="00D76B0A" w:rsidRPr="00D76B0A" w:rsidRDefault="00D76B0A" w:rsidP="001B4AB2">
      <w:pPr>
        <w:spacing w:after="0" w:line="280" w:lineRule="atLeast"/>
        <w:ind w:firstLine="709"/>
        <w:contextualSpacing/>
        <w:jc w:val="both"/>
        <w:rPr>
          <w:rFonts w:ascii="Times New Roman" w:eastAsia="Times New Roman" w:hAnsi="Times New Roman" w:cs="Times New Roman"/>
          <w:sz w:val="28"/>
          <w:szCs w:val="28"/>
          <w:lang w:eastAsia="ru-RU"/>
        </w:rPr>
      </w:pPr>
      <w:r w:rsidRPr="00D76B0A">
        <w:rPr>
          <w:rFonts w:ascii="Times New Roman" w:eastAsia="Times New Roman" w:hAnsi="Times New Roman" w:cs="Times New Roman"/>
          <w:color w:val="000000"/>
          <w:sz w:val="28"/>
          <w:szCs w:val="28"/>
          <w:lang w:eastAsia="ru-RU"/>
        </w:rPr>
        <w:t xml:space="preserve">1.4. Должностными лицами администрации, уполномоченными осуществлять муниципальный жилищный контроль, являются </w:t>
      </w:r>
      <w:r w:rsidR="00795959">
        <w:rPr>
          <w:rFonts w:ascii="Times New Roman" w:eastAsia="Times New Roman" w:hAnsi="Times New Roman"/>
          <w:color w:val="000000"/>
          <w:sz w:val="28"/>
          <w:szCs w:val="28"/>
          <w:lang w:eastAsia="ru-RU"/>
        </w:rPr>
        <w:t>начальник Управления строительства и жилищно-коммун</w:t>
      </w:r>
      <w:r w:rsidR="000C6874">
        <w:rPr>
          <w:rFonts w:ascii="Times New Roman" w:eastAsia="Times New Roman" w:hAnsi="Times New Roman"/>
          <w:color w:val="000000"/>
          <w:sz w:val="28"/>
          <w:szCs w:val="28"/>
          <w:lang w:eastAsia="ru-RU"/>
        </w:rPr>
        <w:t>ального хозяйства а</w:t>
      </w:r>
      <w:r w:rsidR="00424EAF">
        <w:rPr>
          <w:rFonts w:ascii="Times New Roman" w:eastAsia="Times New Roman" w:hAnsi="Times New Roman"/>
          <w:color w:val="000000"/>
          <w:sz w:val="28"/>
          <w:szCs w:val="28"/>
          <w:lang w:eastAsia="ru-RU"/>
        </w:rPr>
        <w:t>дминистрации,</w:t>
      </w:r>
      <w:r w:rsidR="00795959">
        <w:rPr>
          <w:rFonts w:ascii="Times New Roman" w:eastAsia="Times New Roman" w:hAnsi="Times New Roman"/>
          <w:color w:val="000000"/>
          <w:sz w:val="28"/>
          <w:szCs w:val="28"/>
          <w:lang w:eastAsia="ru-RU"/>
        </w:rPr>
        <w:t xml:space="preserve"> главные и ведущие специалисты Управления строительства и жили</w:t>
      </w:r>
      <w:r w:rsidR="000C6874">
        <w:rPr>
          <w:rFonts w:ascii="Times New Roman" w:eastAsia="Times New Roman" w:hAnsi="Times New Roman"/>
          <w:color w:val="000000"/>
          <w:sz w:val="28"/>
          <w:szCs w:val="28"/>
          <w:lang w:eastAsia="ru-RU"/>
        </w:rPr>
        <w:t>щно-коммунального хозяйства а</w:t>
      </w:r>
      <w:r w:rsidR="00795959">
        <w:rPr>
          <w:rFonts w:ascii="Times New Roman" w:eastAsia="Times New Roman" w:hAnsi="Times New Roman"/>
          <w:color w:val="000000"/>
          <w:sz w:val="28"/>
          <w:szCs w:val="28"/>
          <w:lang w:eastAsia="ru-RU"/>
        </w:rPr>
        <w:t xml:space="preserve">дминистрации </w:t>
      </w:r>
      <w:r w:rsidRPr="00D76B0A">
        <w:rPr>
          <w:rFonts w:ascii="Times New Roman" w:eastAsia="Times New Roman" w:hAnsi="Times New Roman" w:cs="Times New Roman"/>
          <w:color w:val="000000"/>
          <w:sz w:val="28"/>
          <w:szCs w:val="28"/>
          <w:lang w:eastAsia="ru-RU"/>
        </w:rPr>
        <w:t>(далее также – должностные лица, уполномоченные осуществлять контроль)</w:t>
      </w:r>
      <w:r w:rsidRPr="00D76B0A">
        <w:rPr>
          <w:rFonts w:ascii="Times New Roman" w:eastAsia="Times New Roman" w:hAnsi="Times New Roman" w:cs="Times New Roman"/>
          <w:i/>
          <w:iCs/>
          <w:color w:val="000000"/>
          <w:sz w:val="24"/>
          <w:szCs w:val="24"/>
          <w:lang w:eastAsia="ru-RU"/>
        </w:rPr>
        <w:t>.</w:t>
      </w:r>
      <w:r w:rsidRPr="00D76B0A">
        <w:rPr>
          <w:rFonts w:ascii="Times New Roman" w:eastAsia="Times New Roman" w:hAnsi="Times New Roman" w:cs="Times New Roman"/>
          <w:color w:val="000000"/>
          <w:sz w:val="28"/>
          <w:szCs w:val="28"/>
          <w:lang w:eastAsia="ru-RU"/>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0CD5D10F" w14:textId="77777777" w:rsidR="00D76B0A" w:rsidRPr="00D76B0A" w:rsidRDefault="00D76B0A" w:rsidP="001B4AB2">
      <w:pPr>
        <w:spacing w:after="0" w:line="280" w:lineRule="atLeast"/>
        <w:ind w:firstLine="709"/>
        <w:contextualSpacing/>
        <w:jc w:val="both"/>
        <w:rPr>
          <w:rFonts w:ascii="Times New Roman" w:eastAsia="Times New Roman" w:hAnsi="Times New Roman" w:cs="Times New Roman"/>
          <w:sz w:val="28"/>
          <w:szCs w:val="28"/>
          <w:lang w:eastAsia="ru-RU"/>
        </w:rPr>
      </w:pPr>
      <w:r w:rsidRPr="00D76B0A">
        <w:rPr>
          <w:rFonts w:ascii="Times New Roman" w:eastAsia="Times New Roman" w:hAnsi="Times New Roman" w:cs="Times New Roman"/>
          <w:color w:val="000000"/>
          <w:sz w:val="28"/>
          <w:szCs w:val="28"/>
          <w:lang w:eastAsia="ru-RU"/>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01C1E912"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закона от 31.07.2020 № 248-ФЗ «О государственном контроле (надзоре) и муниципальном контроле в Российской Федерации», Жилищного кодекса Российской Федерации, Федерального закона от 06.10.2003 № 131-ФЗ «Об общих принципах организации местного самоуправления в Российской Федерации».</w:t>
      </w:r>
    </w:p>
    <w:p w14:paraId="071708F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1.6. Объектами </w:t>
      </w:r>
      <w:bookmarkStart w:id="2" w:name="_Hlk77676821"/>
      <w:r w:rsidRPr="00D76B0A">
        <w:rPr>
          <w:rFonts w:ascii="Times New Roman" w:eastAsia="Times New Roman" w:hAnsi="Times New Roman" w:cs="Times New Roman"/>
          <w:color w:val="000000"/>
          <w:sz w:val="28"/>
          <w:szCs w:val="28"/>
          <w:lang w:eastAsia="zh-CN"/>
        </w:rPr>
        <w:t xml:space="preserve">муниципального жилищного контроля </w:t>
      </w:r>
      <w:bookmarkEnd w:id="2"/>
      <w:r w:rsidRPr="00D76B0A">
        <w:rPr>
          <w:rFonts w:ascii="Times New Roman" w:eastAsia="Times New Roman" w:hAnsi="Times New Roman" w:cs="Times New Roman"/>
          <w:color w:val="000000"/>
          <w:sz w:val="28"/>
          <w:szCs w:val="28"/>
          <w:lang w:eastAsia="zh-CN"/>
        </w:rPr>
        <w:t>являются:</w:t>
      </w:r>
    </w:p>
    <w:p w14:paraId="19C0CD9F" w14:textId="0AAD6AE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1) деятельность, действия (бездействие) контролируемых лиц, в рамках которых должны соблюдаться обязательные требования, </w:t>
      </w:r>
      <w:bookmarkStart w:id="3" w:name="_Hlk77763353"/>
      <w:bookmarkStart w:id="4" w:name="_Hlk77763765"/>
      <w:r w:rsidRPr="00D76B0A">
        <w:rPr>
          <w:rFonts w:ascii="Times New Roman" w:eastAsia="Times New Roman" w:hAnsi="Times New Roman" w:cs="Times New Roman"/>
          <w:color w:val="000000"/>
          <w:sz w:val="28"/>
          <w:szCs w:val="28"/>
          <w:lang w:eastAsia="zh-CN"/>
        </w:rPr>
        <w:t xml:space="preserve">в том числе предъявляемые к контролируемым лицам, осуществляющим деятельность, </w:t>
      </w:r>
      <w:r w:rsidRPr="00D76B0A">
        <w:rPr>
          <w:rFonts w:ascii="Times New Roman" w:eastAsia="Times New Roman" w:hAnsi="Times New Roman" w:cs="Times New Roman"/>
          <w:color w:val="000000"/>
          <w:sz w:val="28"/>
          <w:szCs w:val="28"/>
          <w:lang w:eastAsia="zh-CN"/>
        </w:rPr>
        <w:lastRenderedPageBreak/>
        <w:t>действия (бездействие), указанные в подпунктах 1 – 1</w:t>
      </w:r>
      <w:r w:rsidR="002E6C5B">
        <w:rPr>
          <w:rFonts w:ascii="Times New Roman" w:eastAsia="Times New Roman" w:hAnsi="Times New Roman" w:cs="Times New Roman"/>
          <w:color w:val="000000"/>
          <w:sz w:val="28"/>
          <w:szCs w:val="28"/>
          <w:lang w:eastAsia="zh-CN"/>
        </w:rPr>
        <w:t>2</w:t>
      </w:r>
      <w:r w:rsidRPr="00D76B0A">
        <w:rPr>
          <w:rFonts w:ascii="Times New Roman" w:eastAsia="Times New Roman" w:hAnsi="Times New Roman" w:cs="Times New Roman"/>
          <w:color w:val="000000"/>
          <w:sz w:val="28"/>
          <w:szCs w:val="28"/>
          <w:lang w:eastAsia="zh-CN"/>
        </w:rPr>
        <w:t xml:space="preserve"> пункта 1.2 настоящего Положения</w:t>
      </w:r>
      <w:bookmarkEnd w:id="3"/>
      <w:r w:rsidRPr="00D76B0A">
        <w:rPr>
          <w:rFonts w:ascii="Times New Roman" w:eastAsia="Times New Roman" w:hAnsi="Times New Roman" w:cs="Times New Roman"/>
          <w:color w:val="000000"/>
          <w:sz w:val="28"/>
          <w:szCs w:val="28"/>
          <w:lang w:eastAsia="zh-CN"/>
        </w:rPr>
        <w:t>;</w:t>
      </w:r>
      <w:bookmarkEnd w:id="4"/>
    </w:p>
    <w:p w14:paraId="149D12F7" w14:textId="00C25B1C"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w:t>
      </w:r>
      <w:r w:rsidR="002E6C5B">
        <w:rPr>
          <w:rFonts w:ascii="Times New Roman" w:eastAsia="Times New Roman" w:hAnsi="Times New Roman" w:cs="Times New Roman"/>
          <w:color w:val="000000"/>
          <w:sz w:val="28"/>
          <w:szCs w:val="28"/>
          <w:lang w:eastAsia="zh-CN"/>
        </w:rPr>
        <w:t>2</w:t>
      </w:r>
      <w:r w:rsidRPr="00D76B0A">
        <w:rPr>
          <w:rFonts w:ascii="Times New Roman" w:eastAsia="Times New Roman" w:hAnsi="Times New Roman" w:cs="Times New Roman"/>
          <w:color w:val="000000"/>
          <w:sz w:val="28"/>
          <w:szCs w:val="28"/>
          <w:lang w:eastAsia="zh-CN"/>
        </w:rPr>
        <w:t xml:space="preserve"> пункта 1.2 настоящего Положения;</w:t>
      </w:r>
    </w:p>
    <w:p w14:paraId="68ED3986" w14:textId="6BC1E4FA"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 жилые помещения муниципального жилищного фонда, общее имущество в многоквартирных домах,</w:t>
      </w:r>
      <w:r w:rsidRPr="00D76B0A">
        <w:rPr>
          <w:rFonts w:ascii="Arial" w:eastAsia="Times New Roman" w:hAnsi="Arial" w:cs="Arial"/>
          <w:color w:val="000000"/>
          <w:sz w:val="20"/>
          <w:szCs w:val="20"/>
          <w:lang w:eastAsia="zh-CN"/>
        </w:rPr>
        <w:t xml:space="preserve"> </w:t>
      </w:r>
      <w:r w:rsidRPr="00D76B0A">
        <w:rPr>
          <w:rFonts w:ascii="Times New Roman" w:eastAsia="Times New Roman" w:hAnsi="Times New Roman" w:cs="Times New Roman"/>
          <w:color w:val="000000"/>
          <w:sz w:val="28"/>
          <w:szCs w:val="28"/>
          <w:lang w:eastAsia="zh-CN"/>
        </w:rPr>
        <w:t>в которых есть жилые помещения муниципального жилищного фонда, и другие объекты, к которым предъявляются обязательные требования,</w:t>
      </w:r>
      <w:r w:rsidRPr="00D76B0A">
        <w:rPr>
          <w:rFonts w:ascii="Arial" w:eastAsia="Times New Roman" w:hAnsi="Arial" w:cs="Arial"/>
          <w:sz w:val="20"/>
          <w:szCs w:val="20"/>
          <w:lang w:eastAsia="zh-CN"/>
        </w:rPr>
        <w:t xml:space="preserve"> </w:t>
      </w:r>
      <w:r w:rsidRPr="00D76B0A">
        <w:rPr>
          <w:rFonts w:ascii="Times New Roman" w:eastAsia="Times New Roman" w:hAnsi="Times New Roman" w:cs="Times New Roman"/>
          <w:color w:val="000000"/>
          <w:sz w:val="28"/>
          <w:szCs w:val="28"/>
          <w:lang w:eastAsia="zh-CN"/>
        </w:rPr>
        <w:t>указанные в подпунктах 1 – 1</w:t>
      </w:r>
      <w:r w:rsidR="002E6C5B">
        <w:rPr>
          <w:rFonts w:ascii="Times New Roman" w:eastAsia="Times New Roman" w:hAnsi="Times New Roman" w:cs="Times New Roman"/>
          <w:color w:val="000000"/>
          <w:sz w:val="28"/>
          <w:szCs w:val="28"/>
          <w:lang w:eastAsia="zh-CN"/>
        </w:rPr>
        <w:t>2</w:t>
      </w:r>
      <w:r w:rsidRPr="00D76B0A">
        <w:rPr>
          <w:rFonts w:ascii="Times New Roman" w:eastAsia="Times New Roman" w:hAnsi="Times New Roman" w:cs="Times New Roman"/>
          <w:color w:val="000000"/>
          <w:sz w:val="28"/>
          <w:szCs w:val="28"/>
          <w:lang w:eastAsia="zh-CN"/>
        </w:rPr>
        <w:t xml:space="preserve"> пункта 1.2 настоящего Положения.</w:t>
      </w:r>
    </w:p>
    <w:p w14:paraId="6FC4BD2E"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14:paraId="699A7AA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1.8. Система оценки и управления рисками при осуществлении муниципального жилищного контроля не применяется.</w:t>
      </w:r>
    </w:p>
    <w:p w14:paraId="66605D10" w14:textId="77777777" w:rsidR="00D76B0A" w:rsidRPr="00D76B0A" w:rsidRDefault="00D76B0A" w:rsidP="001B4AB2">
      <w:pPr>
        <w:suppressAutoHyphens/>
        <w:autoSpaceDE w:val="0"/>
        <w:spacing w:after="0" w:line="280" w:lineRule="atLeast"/>
        <w:jc w:val="center"/>
        <w:rPr>
          <w:rFonts w:ascii="Times New Roman" w:eastAsia="Times New Roman" w:hAnsi="Times New Roman" w:cs="Times New Roman"/>
          <w:color w:val="000000"/>
          <w:sz w:val="28"/>
          <w:szCs w:val="28"/>
          <w:lang w:eastAsia="zh-CN"/>
        </w:rPr>
      </w:pPr>
    </w:p>
    <w:p w14:paraId="19DF2D72" w14:textId="77777777" w:rsidR="00D76B0A" w:rsidRPr="00D76B0A" w:rsidRDefault="00D76B0A" w:rsidP="001B4AB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D76B0A">
        <w:rPr>
          <w:rFonts w:ascii="Times New Roman" w:eastAsia="Times New Roman" w:hAnsi="Times New Roman" w:cs="Times New Roman"/>
          <w:b/>
          <w:bCs/>
          <w:color w:val="000000"/>
          <w:sz w:val="28"/>
          <w:szCs w:val="28"/>
          <w:lang w:eastAsia="zh-CN"/>
        </w:rPr>
        <w:t>2. Профилактика рисков причинения вреда (ущерба) охраняемым законом ценностям</w:t>
      </w:r>
    </w:p>
    <w:p w14:paraId="07FBBB50"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2.1. Администрация осуществляет муниципальный жилищный контроль в том числе посредством проведения профилактических мероприятий.</w:t>
      </w:r>
    </w:p>
    <w:p w14:paraId="5F4DB26B"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42C2A23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FD5EEA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0D321C65" w14:textId="74037F9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(заместителю главы) </w:t>
      </w:r>
      <w:r>
        <w:rPr>
          <w:rFonts w:ascii="Times New Roman" w:eastAsia="Times New Roman" w:hAnsi="Times New Roman" w:cs="Times New Roman"/>
          <w:color w:val="000000"/>
          <w:sz w:val="28"/>
          <w:szCs w:val="28"/>
          <w:lang w:eastAsia="zh-CN"/>
        </w:rPr>
        <w:t xml:space="preserve">Демянского муниципального </w:t>
      </w:r>
      <w:r w:rsidR="009A20C7">
        <w:rPr>
          <w:rFonts w:ascii="Times New Roman" w:eastAsia="Times New Roman" w:hAnsi="Times New Roman" w:cs="Times New Roman"/>
          <w:color w:val="000000"/>
          <w:sz w:val="28"/>
          <w:szCs w:val="28"/>
          <w:lang w:eastAsia="zh-CN"/>
        </w:rPr>
        <w:t>округа</w:t>
      </w:r>
      <w:r w:rsidRPr="00D76B0A">
        <w:rPr>
          <w:rFonts w:ascii="Times New Roman" w:eastAsia="Times New Roman" w:hAnsi="Times New Roman" w:cs="Times New Roman"/>
          <w:color w:val="000000"/>
          <w:sz w:val="28"/>
          <w:szCs w:val="28"/>
          <w:lang w:eastAsia="zh-CN"/>
        </w:rPr>
        <w:t xml:space="preserve"> для принятия решения о проведении контрольных мероприятий.</w:t>
      </w:r>
    </w:p>
    <w:p w14:paraId="56781559"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lastRenderedPageBreak/>
        <w:t>2.5. При осуществлении администрацией муниципального жилищного контроля могут проводиться следующие виды профилактических мероприятий:</w:t>
      </w:r>
    </w:p>
    <w:p w14:paraId="57D7DC2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информирование;</w:t>
      </w:r>
    </w:p>
    <w:p w14:paraId="0F26E3A6"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2) обобщение правоприменительной практики;</w:t>
      </w:r>
    </w:p>
    <w:p w14:paraId="61F81259"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 объявление предостережений;</w:t>
      </w:r>
    </w:p>
    <w:p w14:paraId="04E4BF4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4) консультирование;</w:t>
      </w:r>
    </w:p>
    <w:p w14:paraId="568A72D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5) профилактический визит.</w:t>
      </w:r>
    </w:p>
    <w:p w14:paraId="186555FD"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D76B0A">
        <w:rPr>
          <w:rFonts w:ascii="Times New Roman" w:eastAsia="Times New Roman" w:hAnsi="Times New Roman" w:cs="Times New Roman"/>
          <w:color w:val="000000"/>
          <w:sz w:val="28"/>
          <w:szCs w:val="28"/>
          <w:shd w:val="clear" w:color="auto" w:fill="FFFFFF"/>
          <w:lang w:eastAsia="ru-RU"/>
        </w:rPr>
        <w:t xml:space="preserve">доступ к специальному разделу должен осуществляться с главной (основной) страницы </w:t>
      </w:r>
      <w:r w:rsidRPr="00D76B0A">
        <w:rPr>
          <w:rFonts w:ascii="Times New Roman" w:eastAsia="Times New Roman" w:hAnsi="Times New Roman" w:cs="Times New Roman"/>
          <w:color w:val="000000"/>
          <w:sz w:val="28"/>
          <w:szCs w:val="28"/>
          <w:lang w:eastAsia="ru-RU"/>
        </w:rPr>
        <w:t>официального сайта администрации</w:t>
      </w:r>
      <w:r w:rsidRPr="00D76B0A">
        <w:rPr>
          <w:rFonts w:ascii="Times New Roman" w:eastAsia="Times New Roman" w:hAnsi="Times New Roman" w:cs="Times New Roman"/>
          <w:color w:val="000000"/>
          <w:sz w:val="28"/>
          <w:szCs w:val="28"/>
          <w:shd w:val="clear" w:color="auto" w:fill="FFFFFF"/>
          <w:lang w:eastAsia="ru-RU"/>
        </w:rPr>
        <w:t>)</w:t>
      </w:r>
      <w:r w:rsidRPr="00D76B0A">
        <w:rPr>
          <w:rFonts w:ascii="Times New Roman" w:eastAsia="Times New Roman" w:hAnsi="Times New Roman" w:cs="Times New Roman"/>
          <w:color w:val="000000"/>
          <w:sz w:val="28"/>
          <w:szCs w:val="28"/>
          <w:lang w:eastAsia="ru-RU"/>
        </w:rPr>
        <w:t>, в средствах массовой информации,</w:t>
      </w:r>
      <w:r w:rsidRPr="00D76B0A">
        <w:rPr>
          <w:rFonts w:ascii="Times New Roman" w:eastAsia="Times New Roman" w:hAnsi="Times New Roman" w:cs="Times New Roman"/>
          <w:color w:val="000000"/>
          <w:sz w:val="28"/>
          <w:szCs w:val="28"/>
          <w:shd w:val="clear" w:color="auto" w:fill="FFFFFF"/>
          <w:lang w:eastAsia="ru-RU"/>
        </w:rPr>
        <w:t xml:space="preserve"> через личные кабинеты контролируемых лиц в государственных информационных системах (при их наличии) и в иных формах.</w:t>
      </w:r>
    </w:p>
    <w:p w14:paraId="02A08C40"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Pr="00786645">
          <w:rPr>
            <w:rFonts w:ascii="Times New Roman" w:eastAsia="Times New Roman" w:hAnsi="Times New Roman" w:cs="Times New Roman"/>
            <w:color w:val="000000"/>
            <w:sz w:val="28"/>
            <w:szCs w:val="28"/>
            <w:lang w:eastAsia="zh-CN"/>
          </w:rPr>
          <w:t>частью 3 статьи 46</w:t>
        </w:r>
      </w:hyperlink>
      <w:r w:rsidRPr="00D76B0A">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643135B6" w14:textId="3027A894"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Администрация также вправе информировать население</w:t>
      </w:r>
      <w:r w:rsidR="00786645">
        <w:rPr>
          <w:rFonts w:ascii="Times New Roman" w:eastAsia="Times New Roman" w:hAnsi="Times New Roman" w:cs="Times New Roman"/>
          <w:color w:val="000000"/>
          <w:sz w:val="28"/>
          <w:szCs w:val="28"/>
          <w:lang w:eastAsia="zh-CN"/>
        </w:rPr>
        <w:t xml:space="preserve"> Демянского муниципального </w:t>
      </w:r>
      <w:r w:rsidR="009A20C7">
        <w:rPr>
          <w:rFonts w:ascii="Times New Roman" w:eastAsia="Times New Roman" w:hAnsi="Times New Roman" w:cs="Times New Roman"/>
          <w:color w:val="000000"/>
          <w:sz w:val="28"/>
          <w:szCs w:val="28"/>
          <w:lang w:eastAsia="zh-CN"/>
        </w:rPr>
        <w:t>округа</w:t>
      </w:r>
      <w:r w:rsidRPr="00D76B0A">
        <w:rPr>
          <w:rFonts w:ascii="Times New Roman" w:eastAsia="Times New Roman" w:hAnsi="Times New Roman" w:cs="Times New Roman"/>
          <w:i/>
          <w:iCs/>
          <w:color w:val="000000"/>
          <w:sz w:val="24"/>
          <w:szCs w:val="24"/>
          <w:lang w:eastAsia="zh-CN"/>
        </w:rPr>
        <w:t xml:space="preserve"> </w:t>
      </w:r>
      <w:r w:rsidRPr="00D76B0A">
        <w:rPr>
          <w:rFonts w:ascii="Times New Roman" w:eastAsia="Times New Roman" w:hAnsi="Times New Roman" w:cs="Times New Roman"/>
          <w:color w:val="000000"/>
          <w:sz w:val="28"/>
          <w:szCs w:val="28"/>
          <w:lang w:eastAsia="zh-CN"/>
        </w:rPr>
        <w:t>на собраниях и конференциях граждан об обязательных требованиях, предъявляемых к объектам контроля.</w:t>
      </w:r>
    </w:p>
    <w:p w14:paraId="4EE66561"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77CC180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D76B0A">
        <w:rPr>
          <w:rFonts w:ascii="Times New Roman" w:eastAsia="Times New Roman" w:hAnsi="Times New Roman" w:cs="Times New Roman"/>
          <w:i/>
          <w:iCs/>
          <w:color w:val="000000"/>
          <w:sz w:val="28"/>
          <w:szCs w:val="28"/>
          <w:lang w:eastAsia="zh-CN"/>
        </w:rPr>
        <w:t xml:space="preserve"> </w:t>
      </w:r>
      <w:r w:rsidRPr="00D76B0A">
        <w:rPr>
          <w:rFonts w:ascii="Times New Roman" w:eastAsia="Times New Roman" w:hAnsi="Times New Roman" w:cs="Times New Roman"/>
          <w:color w:val="000000"/>
          <w:sz w:val="28"/>
          <w:szCs w:val="28"/>
          <w:lang w:eastAsia="zh-CN"/>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6BC36E15" w14:textId="44AD7D2F"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2.8. Предостережение о недопустимости нарушения обязательных требований и предложение</w:t>
      </w:r>
      <w:r w:rsidRPr="00D76B0A">
        <w:rPr>
          <w:rFonts w:ascii="Times New Roman" w:eastAsia="Times New Roman" w:hAnsi="Times New Roman" w:cs="Times New Roman"/>
          <w:color w:val="000000"/>
          <w:sz w:val="28"/>
          <w:szCs w:val="28"/>
          <w:shd w:val="clear" w:color="auto" w:fill="FFFFFF"/>
          <w:lang w:eastAsia="ru-RU"/>
        </w:rPr>
        <w:t xml:space="preserve"> принять меры по обеспечению соблюдения обязательных требований</w:t>
      </w:r>
      <w:r w:rsidRPr="00D76B0A">
        <w:rPr>
          <w:rFonts w:ascii="Times New Roman" w:eastAsia="Times New Roman" w:hAnsi="Times New Roman" w:cs="Times New Roman"/>
          <w:color w:val="000000"/>
          <w:sz w:val="28"/>
          <w:szCs w:val="28"/>
          <w:lang w:eastAsia="ru-RU"/>
        </w:rPr>
        <w:t xml:space="preserve"> объявляются контролируемому лицу в случае наличия у администрации сведений о готовящихся нарушениях обязательных требований </w:t>
      </w:r>
      <w:r w:rsidRPr="00D76B0A">
        <w:rPr>
          <w:rFonts w:ascii="Times New Roman" w:eastAsia="Times New Roman" w:hAnsi="Times New Roman" w:cs="Times New Roman"/>
          <w:color w:val="000000"/>
          <w:sz w:val="28"/>
          <w:szCs w:val="28"/>
          <w:shd w:val="clear" w:color="auto" w:fill="FFFFFF"/>
          <w:lang w:eastAsia="ru-RU"/>
        </w:rPr>
        <w:t>или признаках нарушений обязательных требований </w:t>
      </w:r>
      <w:r w:rsidRPr="00D76B0A">
        <w:rPr>
          <w:rFonts w:ascii="Times New Roman" w:eastAsia="Times New Roman" w:hAnsi="Times New Roman" w:cs="Times New Roman"/>
          <w:color w:val="000000"/>
          <w:sz w:val="28"/>
          <w:szCs w:val="28"/>
          <w:lang w:eastAsia="ru-RU"/>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w:t>
      </w:r>
      <w:r w:rsidRPr="00D76B0A">
        <w:rPr>
          <w:rFonts w:ascii="Times New Roman" w:eastAsia="Times New Roman" w:hAnsi="Times New Roman" w:cs="Times New Roman"/>
          <w:color w:val="000000"/>
          <w:sz w:val="28"/>
          <w:szCs w:val="28"/>
          <w:lang w:eastAsia="ru-RU"/>
        </w:rPr>
        <w:lastRenderedPageBreak/>
        <w:t xml:space="preserve">объявляются (подписываются) главой (заместителем главы) </w:t>
      </w:r>
      <w:r w:rsidR="00786645">
        <w:rPr>
          <w:rFonts w:ascii="Times New Roman" w:eastAsia="Times New Roman" w:hAnsi="Times New Roman" w:cs="Times New Roman"/>
          <w:color w:val="000000"/>
          <w:sz w:val="28"/>
          <w:szCs w:val="28"/>
          <w:lang w:eastAsia="ru-RU"/>
        </w:rPr>
        <w:t xml:space="preserve">Демянского муниципального </w:t>
      </w:r>
      <w:r w:rsidR="009A20C7">
        <w:rPr>
          <w:rFonts w:ascii="Times New Roman" w:eastAsia="Times New Roman" w:hAnsi="Times New Roman" w:cs="Times New Roman"/>
          <w:color w:val="000000"/>
          <w:sz w:val="28"/>
          <w:szCs w:val="28"/>
          <w:lang w:eastAsia="ru-RU"/>
        </w:rPr>
        <w:t>округа</w:t>
      </w:r>
      <w:r w:rsidRPr="00D76B0A">
        <w:rPr>
          <w:rFonts w:ascii="Times New Roman" w:eastAsia="Times New Roman" w:hAnsi="Times New Roman" w:cs="Times New Roman"/>
          <w:i/>
          <w:iCs/>
          <w:color w:val="000000"/>
          <w:sz w:val="24"/>
          <w:szCs w:val="24"/>
          <w:lang w:eastAsia="ru-RU"/>
        </w:rPr>
        <w:t xml:space="preserve"> </w:t>
      </w:r>
      <w:r w:rsidRPr="00D76B0A">
        <w:rPr>
          <w:rFonts w:ascii="Times New Roman" w:eastAsia="Times New Roman" w:hAnsi="Times New Roman" w:cs="Times New Roman"/>
          <w:color w:val="000000"/>
          <w:sz w:val="28"/>
          <w:szCs w:val="28"/>
          <w:lang w:eastAsia="ru-RU"/>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36300DB"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Предостережение о недопустимости нарушения обязательных требований оформляется в соответствии с формой, утвержденной </w:t>
      </w:r>
      <w:r w:rsidRPr="00D76B0A">
        <w:rPr>
          <w:rFonts w:ascii="Times New Roman" w:eastAsia="Times New Roman" w:hAnsi="Times New Roman" w:cs="Times New Roman"/>
          <w:color w:val="000000"/>
          <w:sz w:val="28"/>
          <w:szCs w:val="28"/>
          <w:shd w:val="clear" w:color="auto" w:fill="FFFFFF"/>
          <w:lang w:eastAsia="ru-RU"/>
        </w:rPr>
        <w:t>приказом Министерства экономического развития Российской Федерации от 31.03.2021 № 151</w:t>
      </w:r>
      <w:r w:rsidRPr="00D76B0A">
        <w:rPr>
          <w:rFonts w:ascii="Times New Roman" w:eastAsia="Times New Roman" w:hAnsi="Times New Roman" w:cs="Times New Roman"/>
          <w:color w:val="000000"/>
          <w:sz w:val="28"/>
          <w:szCs w:val="28"/>
          <w:lang w:eastAsia="ru-RU"/>
        </w:rPr>
        <w:br/>
      </w:r>
      <w:r w:rsidRPr="00D76B0A">
        <w:rPr>
          <w:rFonts w:ascii="Times New Roman" w:eastAsia="Times New Roman" w:hAnsi="Times New Roman" w:cs="Times New Roman"/>
          <w:color w:val="000000"/>
          <w:sz w:val="28"/>
          <w:szCs w:val="28"/>
          <w:shd w:val="clear" w:color="auto" w:fill="FFFFFF"/>
          <w:lang w:eastAsia="ru-RU"/>
        </w:rPr>
        <w:t>«О типовых формах документов, используемых контрольным (надзорным) органом»</w:t>
      </w:r>
      <w:r w:rsidRPr="00D76B0A">
        <w:rPr>
          <w:rFonts w:ascii="Times New Roman" w:eastAsia="Times New Roman" w:hAnsi="Times New Roman" w:cs="Times New Roman"/>
          <w:color w:val="000000"/>
          <w:sz w:val="28"/>
          <w:szCs w:val="28"/>
          <w:lang w:eastAsia="ru-RU"/>
        </w:rPr>
        <w:t xml:space="preserve">. </w:t>
      </w:r>
    </w:p>
    <w:p w14:paraId="4824BAA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441A9F5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4C5FCFA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12AE2DF6" w14:textId="5B77D6C4"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 xml:space="preserve">Личный прием граждан проводится главой (заместителем главы) </w:t>
      </w:r>
      <w:r w:rsidR="00786645">
        <w:rPr>
          <w:rFonts w:ascii="Times New Roman" w:eastAsia="Times New Roman" w:hAnsi="Times New Roman" w:cs="Times New Roman"/>
          <w:color w:val="000000"/>
          <w:sz w:val="28"/>
          <w:szCs w:val="28"/>
          <w:lang w:eastAsia="zh-CN"/>
        </w:rPr>
        <w:t xml:space="preserve">Демянского муниципального </w:t>
      </w:r>
      <w:r w:rsidR="009A20C7">
        <w:rPr>
          <w:rFonts w:ascii="Times New Roman" w:eastAsia="Times New Roman" w:hAnsi="Times New Roman" w:cs="Times New Roman"/>
          <w:color w:val="000000"/>
          <w:sz w:val="28"/>
          <w:szCs w:val="28"/>
          <w:lang w:eastAsia="zh-CN"/>
        </w:rPr>
        <w:t>округа</w:t>
      </w:r>
      <w:r w:rsidRPr="00D76B0A">
        <w:rPr>
          <w:rFonts w:ascii="Times New Roman" w:eastAsia="Times New Roman" w:hAnsi="Times New Roman" w:cs="Times New Roman"/>
          <w:i/>
          <w:iCs/>
          <w:color w:val="000000"/>
          <w:sz w:val="24"/>
          <w:szCs w:val="24"/>
          <w:lang w:eastAsia="zh-CN"/>
        </w:rPr>
        <w:t xml:space="preserve"> </w:t>
      </w:r>
      <w:r w:rsidRPr="00D76B0A">
        <w:rPr>
          <w:rFonts w:ascii="Times New Roman" w:eastAsia="Times New Roman" w:hAnsi="Times New Roman" w:cs="Times New Roman"/>
          <w:color w:val="000000"/>
          <w:sz w:val="28"/>
          <w:szCs w:val="28"/>
          <w:lang w:eastAsia="zh-CN"/>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3F25E63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Консультирование осуществляется в устной или письменной форме по следующим вопросам:</w:t>
      </w:r>
    </w:p>
    <w:p w14:paraId="2BFEDB5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организация и осуществление муниципального жилищного контроля;</w:t>
      </w:r>
    </w:p>
    <w:p w14:paraId="6B31C4B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 порядок осуществления контрольных мероприятий, установленных настоящим Положением;</w:t>
      </w:r>
    </w:p>
    <w:p w14:paraId="6F54831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 порядок обжалования действий (бездействия) должностных лиц, уполномоченных осуществлять муниципальный жилищный контроль;</w:t>
      </w:r>
    </w:p>
    <w:p w14:paraId="1835BE5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0D3868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Консультирование контролируемых лиц в устной форме может осуществляться также на собраниях и конференциях граждан. </w:t>
      </w:r>
    </w:p>
    <w:p w14:paraId="2DDD36C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lastRenderedPageBreak/>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1A8C01B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контролируемым лицом представлен письменный запрос о представлении письменного ответа по вопросам консультирования;</w:t>
      </w:r>
    </w:p>
    <w:p w14:paraId="082A4F2E"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 за время консультирования предоставить в устной форме ответ на поставленные вопросы невозможно;</w:t>
      </w:r>
    </w:p>
    <w:p w14:paraId="5A2C43B1"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 ответ на поставленные вопросы требует дополнительного запроса сведений.</w:t>
      </w:r>
    </w:p>
    <w:p w14:paraId="6F2DCF0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4B6CA87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2288DF5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77ECBFD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Должностными лицами, уполномоченными осуществлять муниципальный жилищный контроль, ведется журнал учета консультирований.</w:t>
      </w:r>
    </w:p>
    <w:p w14:paraId="508917B0" w14:textId="38F5354E"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00786645">
        <w:rPr>
          <w:rFonts w:ascii="Times New Roman" w:eastAsia="Times New Roman" w:hAnsi="Times New Roman" w:cs="Times New Roman"/>
          <w:color w:val="000000"/>
          <w:sz w:val="28"/>
          <w:szCs w:val="28"/>
          <w:lang w:eastAsia="zh-CN"/>
        </w:rPr>
        <w:t xml:space="preserve">Демянского муниципального </w:t>
      </w:r>
      <w:r w:rsidR="002E6C5B">
        <w:rPr>
          <w:rFonts w:ascii="Times New Roman" w:eastAsia="Times New Roman" w:hAnsi="Times New Roman" w:cs="Times New Roman"/>
          <w:color w:val="000000"/>
          <w:sz w:val="28"/>
          <w:szCs w:val="28"/>
          <w:lang w:eastAsia="zh-CN"/>
        </w:rPr>
        <w:t>округа</w:t>
      </w:r>
      <w:r w:rsidRPr="00D76B0A">
        <w:rPr>
          <w:rFonts w:ascii="Times New Roman" w:eastAsia="Times New Roman" w:hAnsi="Times New Roman" w:cs="Times New Roman"/>
          <w:i/>
          <w:iCs/>
          <w:color w:val="000000"/>
          <w:sz w:val="24"/>
          <w:szCs w:val="24"/>
          <w:lang w:eastAsia="zh-CN"/>
        </w:rPr>
        <w:t xml:space="preserve"> </w:t>
      </w:r>
      <w:r w:rsidRPr="00D76B0A">
        <w:rPr>
          <w:rFonts w:ascii="Times New Roman" w:eastAsia="Times New Roman" w:hAnsi="Times New Roman" w:cs="Times New Roman"/>
          <w:color w:val="000000"/>
          <w:sz w:val="28"/>
          <w:szCs w:val="28"/>
          <w:lang w:eastAsia="zh-CN"/>
        </w:rPr>
        <w:t>или должностным лицом, уполномоченным осуществлять муниципальный жилищный контроль.</w:t>
      </w:r>
    </w:p>
    <w:p w14:paraId="14CB48FA" w14:textId="77777777" w:rsidR="00946BAE" w:rsidRPr="00946BAE" w:rsidRDefault="00D76B0A"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D76B0A">
        <w:rPr>
          <w:rFonts w:ascii="Times New Roman" w:eastAsia="Times New Roman" w:hAnsi="Times New Roman" w:cs="Times New Roman"/>
          <w:sz w:val="28"/>
          <w:szCs w:val="28"/>
          <w:lang w:eastAsia="zh-CN"/>
        </w:rPr>
        <w:t xml:space="preserve">2.11. </w:t>
      </w:r>
      <w:r w:rsidR="00946BAE" w:rsidRPr="00946BAE">
        <w:rPr>
          <w:rFonts w:ascii="Times New Roman" w:eastAsia="Calibri" w:hAnsi="Times New Roman" w:cs="Times New Roman"/>
          <w:sz w:val="28"/>
          <w:szCs w:val="28"/>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55BB6939"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lastRenderedPageBreak/>
        <w:t xml:space="preserve">В ходе профилактического визита может осуществляться консультирование контролируемого лица в порядке, установленном пунктами 2.9-2.10 настоящего Положения.  </w:t>
      </w:r>
    </w:p>
    <w:p w14:paraId="11C097B6"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В ходе профилактического визита может осуществляться сбор сведений, необходимых для отнесения объектов контроля к категориям риска.</w:t>
      </w:r>
    </w:p>
    <w:p w14:paraId="2488D917"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30FD1522"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782081A7"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Контролируемое лицо вправе отказаться от проведения обязательного профилактического визита, уведомив об этом Администрацию не позднее чем за три рабочих дня до даты его проведения.</w:t>
      </w:r>
    </w:p>
    <w:p w14:paraId="121AEEBD"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Порядок и сроки проведения обязательного профилактического визита устанавливаются настоящим положением. Администрация обязана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2E4580EF"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3B70141C"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незамедлительно направляет информацию об этом уполномоченному должностному лицу Администрации для принятия решения о проведении контрольных (надзорных) мероприятий.</w:t>
      </w:r>
    </w:p>
    <w:p w14:paraId="55C0545B"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 xml:space="preserve">Контролируемое лицо вправе обратиться в Администрацию с заявлением о проведении в отношении его профилактического визита. </w:t>
      </w:r>
    </w:p>
    <w:p w14:paraId="4E710D43"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Администрация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Администрации, категории риска объекта контроля, о чем уведомляет контролируемое лицо.</w:t>
      </w:r>
    </w:p>
    <w:p w14:paraId="621693E3"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lastRenderedPageBreak/>
        <w:t>Администрация принимает решение об отказе в проведении профилактического визита по заявлению контролируемого лица по одному из следующих оснований:</w:t>
      </w:r>
    </w:p>
    <w:p w14:paraId="17344F6C"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4CD7A18C"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2) в течение двух месяцев до даты подачи заявления контролируемого лица Администрацией было принято решение об отказе в проведении профилактического визита в отношении данного контролируемого лица;</w:t>
      </w:r>
    </w:p>
    <w:p w14:paraId="075D645C"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4DFD180"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Администрации либо членов их семей.</w:t>
      </w:r>
    </w:p>
    <w:p w14:paraId="3974D831" w14:textId="77777777" w:rsidR="00946BAE" w:rsidRPr="00946BAE" w:rsidRDefault="00946BAE" w:rsidP="00946BAE">
      <w:pPr>
        <w:autoSpaceDE w:val="0"/>
        <w:autoSpaceDN w:val="0"/>
        <w:adjustRightInd w:val="0"/>
        <w:spacing w:after="0" w:line="360" w:lineRule="atLeast"/>
        <w:ind w:firstLine="709"/>
        <w:jc w:val="both"/>
        <w:rPr>
          <w:rFonts w:ascii="Times New Roman" w:eastAsia="Calibri" w:hAnsi="Times New Roman" w:cs="Times New Roman"/>
          <w:sz w:val="28"/>
          <w:szCs w:val="28"/>
        </w:rPr>
      </w:pPr>
      <w:r w:rsidRPr="00946BAE">
        <w:rPr>
          <w:rFonts w:ascii="Times New Roman" w:eastAsia="Calibri" w:hAnsi="Times New Roman" w:cs="Times New Roman"/>
          <w:sz w:val="28"/>
          <w:szCs w:val="28"/>
        </w:rPr>
        <w:t>В случае принятия решения о проведении профилактического визита по заявлению контролируемого лица Администрация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4DF8BBEE"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p>
    <w:p w14:paraId="5A4E7133" w14:textId="77777777" w:rsidR="00D76B0A" w:rsidRPr="00D76B0A" w:rsidRDefault="00D76B0A" w:rsidP="001B4AB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D76B0A">
        <w:rPr>
          <w:rFonts w:ascii="Times New Roman" w:eastAsia="Times New Roman" w:hAnsi="Times New Roman" w:cs="Times New Roman"/>
          <w:b/>
          <w:bCs/>
          <w:color w:val="000000"/>
          <w:sz w:val="28"/>
          <w:szCs w:val="28"/>
          <w:lang w:eastAsia="zh-CN"/>
        </w:rPr>
        <w:t>3. Осуществление контрольных мероприятий и контрольных действий</w:t>
      </w:r>
    </w:p>
    <w:p w14:paraId="0E59A645" w14:textId="77777777" w:rsidR="00D76B0A" w:rsidRPr="00D76B0A" w:rsidRDefault="00D76B0A" w:rsidP="001B4AB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p>
    <w:p w14:paraId="204C586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2BE7DE6E"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794CDD3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4CFEDE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 документарная проверка (посредством получения письменных объяснений, истребования документов, экспертизы);</w:t>
      </w:r>
    </w:p>
    <w:p w14:paraId="07E6D69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lastRenderedPageBreak/>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3DC33B9E"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D76B0A">
        <w:rPr>
          <w:rFonts w:ascii="Times New Roman" w:eastAsia="Times New Roman" w:hAnsi="Times New Roman" w:cs="Times New Roman"/>
          <w:color w:val="000000"/>
          <w:sz w:val="28"/>
          <w:szCs w:val="28"/>
          <w:shd w:val="clear" w:color="auto" w:fill="FFFFFF"/>
          <w:lang w:eastAsia="ru-RU"/>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D76B0A">
        <w:rPr>
          <w:rFonts w:ascii="Times New Roman" w:eastAsia="Times New Roman" w:hAnsi="Times New Roman" w:cs="Times New Roman"/>
          <w:color w:val="000000"/>
          <w:sz w:val="28"/>
          <w:szCs w:val="28"/>
          <w:lang w:eastAsia="ru-RU"/>
        </w:rPr>
        <w:t>);</w:t>
      </w:r>
    </w:p>
    <w:p w14:paraId="05D2F14C"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6) выездное обследование (посредством осмотра, инструментального обследования (с применением видеозаписи), испытания, экспертизы).</w:t>
      </w:r>
    </w:p>
    <w:p w14:paraId="087F9C5F"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229E9EFD"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3.3. </w:t>
      </w:r>
      <w:bookmarkStart w:id="5" w:name="_Hlk79507688"/>
      <w:r w:rsidRPr="00D76B0A">
        <w:rPr>
          <w:rFonts w:ascii="Times New Roman" w:eastAsia="Times New Roman" w:hAnsi="Times New Roman" w:cs="Times New Roman"/>
          <w:color w:val="000000"/>
          <w:sz w:val="28"/>
          <w:szCs w:val="28"/>
          <w:lang w:eastAsia="zh-CN"/>
        </w:rPr>
        <w:t>Контрольные мероприятия, указанные в подпунктах 1 – 4 пункта 3.1 настоящего Положения, проводятся в форме внеплановых мероприятий.</w:t>
      </w:r>
    </w:p>
    <w:p w14:paraId="3A460569"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8"/>
          <w:szCs w:val="28"/>
          <w:lang w:eastAsia="zh-CN"/>
        </w:rPr>
      </w:pPr>
      <w:r w:rsidRPr="00D76B0A">
        <w:rPr>
          <w:rFonts w:ascii="Times New Roman" w:eastAsia="Times New Roman" w:hAnsi="Times New Roman" w:cs="Times New Roman"/>
          <w:sz w:val="28"/>
          <w:szCs w:val="28"/>
          <w:lang w:eastAsia="zh-CN"/>
        </w:rPr>
        <w:t>Внеплановые контрольные мероприятия могут проводиться только после согласования с органами прокуратуры.</w:t>
      </w:r>
    </w:p>
    <w:bookmarkEnd w:id="5"/>
    <w:p w14:paraId="2B4A5B2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3.4. Основанием для проведения контрольных мероприятий, проводимых с взаимодействием с контролируемыми лицами, является:</w:t>
      </w:r>
    </w:p>
    <w:p w14:paraId="5E9777A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73D61A01"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77B09E7B"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r w:rsidRPr="00D76B0A">
        <w:rPr>
          <w:rFonts w:ascii="Times New Roman" w:eastAsia="Times New Roman" w:hAnsi="Times New Roman" w:cs="Times New Roman"/>
          <w:sz w:val="28"/>
          <w:szCs w:val="28"/>
          <w:lang w:eastAsia="zh-CN"/>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D76B0A">
        <w:rPr>
          <w:rFonts w:ascii="Times New Roman" w:eastAsia="Times New Roman" w:hAnsi="Times New Roman" w:cs="Times New Roman"/>
          <w:color w:val="000000"/>
          <w:sz w:val="28"/>
          <w:szCs w:val="28"/>
          <w:lang w:eastAsia="zh-CN"/>
        </w:rPr>
        <w:t xml:space="preserve">Президента Российской </w:t>
      </w:r>
      <w:r w:rsidRPr="00D76B0A">
        <w:rPr>
          <w:rFonts w:ascii="Times New Roman" w:eastAsia="Times New Roman" w:hAnsi="Times New Roman" w:cs="Times New Roman"/>
          <w:color w:val="000000"/>
          <w:sz w:val="28"/>
          <w:szCs w:val="28"/>
          <w:lang w:eastAsia="zh-CN"/>
        </w:rPr>
        <w:lastRenderedPageBreak/>
        <w:t>Федерации или поручением Правительства Российской Федерации</w:t>
      </w:r>
      <w:r w:rsidRPr="00D76B0A">
        <w:rPr>
          <w:rFonts w:ascii="Times New Roman" w:eastAsia="Times New Roman" w:hAnsi="Times New Roman" w:cs="Times New Roman"/>
          <w:sz w:val="28"/>
          <w:szCs w:val="28"/>
          <w:lang w:eastAsia="zh-CN"/>
        </w:rPr>
        <w:t xml:space="preserve"> не установлено иное)</w:t>
      </w:r>
      <w:r w:rsidRPr="00D76B0A">
        <w:rPr>
          <w:rFonts w:ascii="Times New Roman" w:eastAsia="Times New Roman" w:hAnsi="Times New Roman" w:cs="Times New Roman"/>
          <w:color w:val="000000"/>
          <w:sz w:val="28"/>
          <w:szCs w:val="28"/>
          <w:lang w:eastAsia="zh-CN"/>
        </w:rPr>
        <w:t>;</w:t>
      </w:r>
    </w:p>
    <w:p w14:paraId="4DBCDA4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10ED0E6"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1070F21B"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3.5. Индикаторы риска нарушения обязательных требований указаны в приложении № 1 к настоящему Положению.</w:t>
      </w:r>
    </w:p>
    <w:p w14:paraId="5804B486"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Перечень индикаторов риска нарушения обязательных требований размещается на официальном сайте администрации</w:t>
      </w:r>
      <w:r w:rsidRPr="00D76B0A">
        <w:rPr>
          <w:rFonts w:ascii="Arial" w:eastAsia="Times New Roman" w:hAnsi="Arial" w:cs="Arial"/>
          <w:sz w:val="20"/>
          <w:szCs w:val="20"/>
          <w:lang w:eastAsia="zh-CN"/>
        </w:rPr>
        <w:t xml:space="preserve"> </w:t>
      </w:r>
      <w:r w:rsidRPr="00D76B0A">
        <w:rPr>
          <w:rFonts w:ascii="Times New Roman" w:eastAsia="Times New Roman" w:hAnsi="Times New Roman" w:cs="Times New Roman"/>
          <w:color w:val="000000"/>
          <w:sz w:val="28"/>
          <w:szCs w:val="28"/>
          <w:lang w:eastAsia="zh-CN"/>
        </w:rPr>
        <w:t>в специальном разделе, посвященном контрольной деятельности.</w:t>
      </w:r>
    </w:p>
    <w:p w14:paraId="478E53CB"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3A3167C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14679072" w14:textId="0DAD732F"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i/>
          <w:iCs/>
          <w:color w:val="000000"/>
          <w:sz w:val="24"/>
          <w:szCs w:val="24"/>
          <w:lang w:eastAsia="zh-CN"/>
        </w:rPr>
      </w:pPr>
      <w:r w:rsidRPr="00D76B0A">
        <w:rPr>
          <w:rFonts w:ascii="Times New Roman" w:eastAsia="Times New Roman" w:hAnsi="Times New Roman" w:cs="Times New Roman"/>
          <w:color w:val="000000"/>
          <w:sz w:val="28"/>
          <w:szCs w:val="28"/>
          <w:lang w:eastAsia="zh-CN"/>
        </w:rPr>
        <w:t xml:space="preserve">3.8.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(заместителя главы) </w:t>
      </w:r>
      <w:r w:rsidR="00786645">
        <w:rPr>
          <w:rFonts w:ascii="Times New Roman" w:eastAsia="Times New Roman" w:hAnsi="Times New Roman" w:cs="Times New Roman"/>
          <w:color w:val="000000"/>
          <w:sz w:val="28"/>
          <w:szCs w:val="28"/>
          <w:lang w:eastAsia="zh-CN"/>
        </w:rPr>
        <w:t xml:space="preserve">Демянского муниципального </w:t>
      </w:r>
      <w:r w:rsidR="0060723D">
        <w:rPr>
          <w:rFonts w:ascii="Times New Roman" w:eastAsia="Times New Roman" w:hAnsi="Times New Roman" w:cs="Times New Roman"/>
          <w:color w:val="000000"/>
          <w:sz w:val="28"/>
          <w:szCs w:val="28"/>
          <w:lang w:eastAsia="zh-CN"/>
        </w:rPr>
        <w:t>округа</w:t>
      </w:r>
      <w:r w:rsidRPr="00D76B0A">
        <w:rPr>
          <w:rFonts w:ascii="Times New Roman" w:eastAsia="Times New Roman" w:hAnsi="Times New Roman" w:cs="Times New Roman"/>
          <w:i/>
          <w:iCs/>
          <w:color w:val="000000"/>
          <w:sz w:val="28"/>
          <w:szCs w:val="28"/>
          <w:lang w:eastAsia="zh-CN"/>
        </w:rPr>
        <w:t xml:space="preserve">, </w:t>
      </w:r>
      <w:r w:rsidRPr="00D76B0A">
        <w:rPr>
          <w:rFonts w:ascii="Times New Roman" w:eastAsia="Times New Roman" w:hAnsi="Times New Roman" w:cs="Times New Roman"/>
          <w:color w:val="000000"/>
          <w:sz w:val="28"/>
          <w:szCs w:val="28"/>
          <w:shd w:val="clear" w:color="auto" w:fill="FFFFFF"/>
          <w:lang w:eastAsia="zh-CN"/>
        </w:rPr>
        <w:t>задания, содержащегося в планах работы администрации, в том числе в случаях, установленных</w:t>
      </w:r>
      <w:r w:rsidRPr="00D76B0A">
        <w:rPr>
          <w:rFonts w:ascii="Times New Roman" w:eastAsia="Times New Roman" w:hAnsi="Times New Roman" w:cs="Times New Roman"/>
          <w:color w:val="000000"/>
          <w:sz w:val="28"/>
          <w:szCs w:val="28"/>
          <w:lang w:eastAsia="zh-CN"/>
        </w:rPr>
        <w:t xml:space="preserve"> Федеральным </w:t>
      </w:r>
      <w:hyperlink r:id="rId9" w:history="1">
        <w:r w:rsidRPr="00786645">
          <w:rPr>
            <w:rFonts w:ascii="Times New Roman" w:eastAsia="Times New Roman" w:hAnsi="Times New Roman" w:cs="Times New Roman"/>
            <w:color w:val="000000"/>
            <w:sz w:val="28"/>
            <w:szCs w:val="28"/>
            <w:lang w:eastAsia="zh-CN"/>
          </w:rPr>
          <w:t>законом</w:t>
        </w:r>
      </w:hyperlink>
      <w:r w:rsidRPr="00D76B0A">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контроле в Российской Федерации».</w:t>
      </w:r>
    </w:p>
    <w:p w14:paraId="641D13A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0" w:history="1">
        <w:r w:rsidRPr="00786645">
          <w:rPr>
            <w:rFonts w:ascii="Times New Roman" w:eastAsia="Times New Roman" w:hAnsi="Times New Roman" w:cs="Times New Roman"/>
            <w:color w:val="000000"/>
            <w:sz w:val="28"/>
            <w:szCs w:val="28"/>
            <w:lang w:eastAsia="zh-CN"/>
          </w:rPr>
          <w:t>законом</w:t>
        </w:r>
      </w:hyperlink>
      <w:r w:rsidRPr="00D76B0A">
        <w:rPr>
          <w:rFonts w:ascii="Times New Roman" w:eastAsia="Times New Roman" w:hAnsi="Times New Roman" w:cs="Times New Roman"/>
          <w:color w:val="000000"/>
          <w:sz w:val="28"/>
          <w:szCs w:val="28"/>
          <w:lang w:eastAsia="zh-CN"/>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4A877D8D"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lastRenderedPageBreak/>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D76B0A">
        <w:rPr>
          <w:rFonts w:ascii="Times New Roman" w:eastAsia="Times New Roman" w:hAnsi="Times New Roman" w:cs="Times New Roman"/>
          <w:color w:val="000000"/>
          <w:sz w:val="28"/>
          <w:szCs w:val="28"/>
          <w:shd w:val="clear" w:color="auto" w:fill="FFFFFF"/>
          <w:lang w:eastAsia="ru-RU"/>
        </w:rPr>
        <w:t>распоряжением Правительства Российской Федерации от 19.04.2016 № 724-р перечнем</w:t>
      </w:r>
      <w:r w:rsidRPr="00D76B0A">
        <w:rPr>
          <w:rFonts w:ascii="Times New Roman" w:eastAsia="Times New Roman" w:hAnsi="Times New Roman" w:cs="Times New Roman"/>
          <w:color w:val="000000"/>
          <w:sz w:val="28"/>
          <w:szCs w:val="28"/>
          <w:lang w:eastAsia="ru-RU"/>
        </w:rPr>
        <w:t xml:space="preserve"> </w:t>
      </w:r>
      <w:r w:rsidRPr="00D76B0A">
        <w:rPr>
          <w:rFonts w:ascii="Times New Roman" w:eastAsia="Times New Roman" w:hAnsi="Times New Roman" w:cs="Times New Roman"/>
          <w:color w:val="000000"/>
          <w:sz w:val="28"/>
          <w:szCs w:val="28"/>
          <w:shd w:val="clear" w:color="auto" w:fill="FFFFFF"/>
          <w:lang w:eastAsia="ru-RU"/>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D76B0A">
        <w:rPr>
          <w:rFonts w:ascii="Times New Roman" w:eastAsia="Times New Roman" w:hAnsi="Times New Roman" w:cs="Times New Roman"/>
          <w:color w:val="000000"/>
          <w:sz w:val="28"/>
          <w:szCs w:val="28"/>
          <w:lang w:eastAsia="ru-RU"/>
        </w:rPr>
        <w:t xml:space="preserve"> </w:t>
      </w:r>
      <w:hyperlink r:id="rId11" w:history="1">
        <w:r w:rsidRPr="00786645">
          <w:rPr>
            <w:rFonts w:ascii="Times New Roman" w:eastAsia="Times New Roman" w:hAnsi="Times New Roman" w:cs="Times New Roman"/>
            <w:color w:val="000000"/>
            <w:sz w:val="28"/>
            <w:szCs w:val="28"/>
            <w:lang w:eastAsia="ru-RU"/>
          </w:rPr>
          <w:t>Правилами</w:t>
        </w:r>
      </w:hyperlink>
      <w:r w:rsidRPr="00D76B0A">
        <w:rPr>
          <w:rFonts w:ascii="Times New Roman" w:eastAsia="Times New Roman" w:hAnsi="Times New Roman" w:cs="Times New Roman"/>
          <w:color w:val="000000"/>
          <w:sz w:val="28"/>
          <w:szCs w:val="28"/>
          <w:lang w:eastAsia="ru-RU"/>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AE8778B"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shd w:val="clear" w:color="auto" w:fill="FFFFFF"/>
          <w:lang w:eastAsia="zh-CN"/>
        </w:rPr>
      </w:pPr>
      <w:r w:rsidRPr="00D76B0A">
        <w:rPr>
          <w:rFonts w:ascii="Times New Roman" w:eastAsia="Times New Roman" w:hAnsi="Times New Roman" w:cs="Times New Roman"/>
          <w:color w:val="000000"/>
          <w:sz w:val="28"/>
          <w:szCs w:val="28"/>
          <w:lang w:eastAsia="zh-CN"/>
        </w:rPr>
        <w:t xml:space="preserve">3.11. </w:t>
      </w:r>
      <w:r w:rsidRPr="00D76B0A">
        <w:rPr>
          <w:rFonts w:ascii="Times New Roman" w:eastAsia="Times New Roman" w:hAnsi="Times New Roman" w:cs="Times New Roman"/>
          <w:color w:val="000000"/>
          <w:sz w:val="28"/>
          <w:szCs w:val="28"/>
          <w:shd w:val="clear" w:color="auto" w:fill="FFFFFF"/>
          <w:lang w:eastAsia="zh-CN"/>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33EE9DC"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shd w:val="clear" w:color="auto" w:fill="FFFFFF"/>
          <w:lang w:eastAsia="ru-RU"/>
        </w:rPr>
      </w:pPr>
      <w:r w:rsidRPr="00D76B0A">
        <w:rPr>
          <w:rFonts w:ascii="Times New Roman" w:eastAsia="Times New Roman" w:hAnsi="Times New Roman" w:cs="Times New Roman"/>
          <w:color w:val="000000"/>
          <w:sz w:val="28"/>
          <w:szCs w:val="28"/>
          <w:lang w:eastAsia="ru-RU"/>
        </w:rPr>
        <w:t xml:space="preserve">1) </w:t>
      </w:r>
      <w:r w:rsidRPr="00D76B0A">
        <w:rPr>
          <w:rFonts w:ascii="Times New Roman" w:eastAsia="Times New Roman" w:hAnsi="Times New Roman" w:cs="Times New Roman"/>
          <w:color w:val="000000"/>
          <w:sz w:val="28"/>
          <w:szCs w:val="28"/>
          <w:shd w:val="clear" w:color="auto" w:fill="FFFFFF"/>
          <w:lang w:eastAsia="ru-RU"/>
        </w:rPr>
        <w:t xml:space="preserve">отсутствие контролируемого лица либо его представителя не препятствует оценке </w:t>
      </w:r>
      <w:r w:rsidRPr="00D76B0A">
        <w:rPr>
          <w:rFonts w:ascii="Times New Roman" w:eastAsia="Times New Roman" w:hAnsi="Times New Roman" w:cs="Times New Roman"/>
          <w:color w:val="000000"/>
          <w:sz w:val="28"/>
          <w:szCs w:val="28"/>
          <w:lang w:eastAsia="ru-RU"/>
        </w:rPr>
        <w:t xml:space="preserve">должностным лицом, уполномоченным осуществлять муниципальный жилищный контроль, </w:t>
      </w:r>
      <w:r w:rsidRPr="00D76B0A">
        <w:rPr>
          <w:rFonts w:ascii="Times New Roman" w:eastAsia="Times New Roman" w:hAnsi="Times New Roman" w:cs="Times New Roman"/>
          <w:color w:val="000000"/>
          <w:sz w:val="28"/>
          <w:szCs w:val="28"/>
          <w:shd w:val="clear" w:color="auto" w:fill="FFFFFF"/>
          <w:lang w:eastAsia="ru-RU"/>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2F9E7903"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shd w:val="clear" w:color="auto" w:fill="FFFFFF"/>
          <w:lang w:eastAsia="ru-RU"/>
        </w:rPr>
        <w:t xml:space="preserve">2) отсутствие признаков </w:t>
      </w:r>
      <w:r w:rsidRPr="00D76B0A">
        <w:rPr>
          <w:rFonts w:ascii="Times New Roman" w:eastAsia="Times New Roman" w:hAnsi="Times New Roman" w:cs="Times New Roman"/>
          <w:color w:val="000000"/>
          <w:sz w:val="28"/>
          <w:szCs w:val="28"/>
          <w:lang w:eastAsia="ru-RU"/>
        </w:rPr>
        <w:t>явной непосредственной угрозы причинения или фактического причинения вреда (ущерба) охраняемым законом ценностям;</w:t>
      </w:r>
    </w:p>
    <w:p w14:paraId="6D9524A1"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3) имеются уважительные причины для отсутствия контролируемого лица (болезнь</w:t>
      </w:r>
      <w:r w:rsidRPr="00D76B0A">
        <w:rPr>
          <w:rFonts w:ascii="Times New Roman" w:eastAsia="Times New Roman" w:hAnsi="Times New Roman" w:cs="Times New Roman"/>
          <w:color w:val="000000"/>
          <w:sz w:val="28"/>
          <w:szCs w:val="28"/>
          <w:shd w:val="clear" w:color="auto" w:fill="FFFFFF"/>
          <w:lang w:eastAsia="ru-RU"/>
        </w:rPr>
        <w:t xml:space="preserve"> контролируемого лица</w:t>
      </w:r>
      <w:r w:rsidRPr="00D76B0A">
        <w:rPr>
          <w:rFonts w:ascii="Times New Roman" w:eastAsia="Times New Roman" w:hAnsi="Times New Roman" w:cs="Times New Roman"/>
          <w:color w:val="000000"/>
          <w:sz w:val="28"/>
          <w:szCs w:val="28"/>
          <w:lang w:eastAsia="ru-RU"/>
        </w:rPr>
        <w:t>, его командировка и т.п.) при проведении</w:t>
      </w:r>
      <w:r w:rsidRPr="00D76B0A">
        <w:rPr>
          <w:rFonts w:ascii="Times New Roman" w:eastAsia="Times New Roman" w:hAnsi="Times New Roman" w:cs="Times New Roman"/>
          <w:color w:val="000000"/>
          <w:sz w:val="28"/>
          <w:szCs w:val="28"/>
          <w:shd w:val="clear" w:color="auto" w:fill="FFFFFF"/>
          <w:lang w:eastAsia="ru-RU"/>
        </w:rPr>
        <w:t xml:space="preserve"> контрольного мероприятия</w:t>
      </w:r>
      <w:r w:rsidRPr="00D76B0A">
        <w:rPr>
          <w:rFonts w:ascii="Times New Roman" w:eastAsia="Times New Roman" w:hAnsi="Times New Roman" w:cs="Times New Roman"/>
          <w:color w:val="000000"/>
          <w:sz w:val="28"/>
          <w:szCs w:val="28"/>
          <w:lang w:eastAsia="ru-RU"/>
        </w:rPr>
        <w:t>.</w:t>
      </w:r>
    </w:p>
    <w:p w14:paraId="0DAB2BB4"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lastRenderedPageBreak/>
        <w:t xml:space="preserve">3.12. Срок проведения выездной проверки не может превышать 10 рабочих дней. </w:t>
      </w:r>
    </w:p>
    <w:p w14:paraId="7AB84B90"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0B37D5D7"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78135CC3"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19DAA5DE"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 xml:space="preserve">3.14.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786645">
          <w:rPr>
            <w:rFonts w:ascii="Times New Roman" w:eastAsia="Times New Roman" w:hAnsi="Times New Roman" w:cs="Times New Roman"/>
            <w:color w:val="000000"/>
            <w:sz w:val="28"/>
            <w:szCs w:val="28"/>
            <w:lang w:eastAsia="zh-CN"/>
          </w:rPr>
          <w:t>частью 2 статьи 90</w:t>
        </w:r>
      </w:hyperlink>
      <w:r w:rsidRPr="00D76B0A">
        <w:rPr>
          <w:rFonts w:ascii="Times New Roman" w:eastAsia="Times New Roman" w:hAnsi="Times New Roman" w:cs="Times New Roman"/>
          <w:color w:val="000000"/>
          <w:sz w:val="28"/>
          <w:szCs w:val="28"/>
          <w:lang w:eastAsia="zh-CN"/>
        </w:rPr>
        <w:t xml:space="preserve"> Федерального закона от 31.07.2020 № 248-ФЗ «О государственном контроле (надзоре) и муниципальном контроле в Российской Федерации».</w:t>
      </w:r>
    </w:p>
    <w:p w14:paraId="741A0764"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59A8E0D"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Оформление акта производится на месте проведения контрольного мероприятия в день окончания проведения такого мероприятия,</w:t>
      </w:r>
      <w:r w:rsidRPr="00D76B0A">
        <w:rPr>
          <w:rFonts w:ascii="Times New Roman" w:eastAsia="Times New Roman" w:hAnsi="Times New Roman" w:cs="Times New Roman"/>
          <w:color w:val="000000"/>
          <w:sz w:val="28"/>
          <w:szCs w:val="28"/>
          <w:shd w:val="clear" w:color="auto" w:fill="FFFFFF"/>
          <w:lang w:eastAsia="ru-RU"/>
        </w:rPr>
        <w:t xml:space="preserve"> если иной </w:t>
      </w:r>
      <w:r w:rsidRPr="00D76B0A">
        <w:rPr>
          <w:rFonts w:ascii="Times New Roman" w:eastAsia="Times New Roman" w:hAnsi="Times New Roman" w:cs="Times New Roman"/>
          <w:color w:val="000000"/>
          <w:sz w:val="28"/>
          <w:szCs w:val="28"/>
          <w:shd w:val="clear" w:color="auto" w:fill="FFFFFF"/>
          <w:lang w:eastAsia="ru-RU"/>
        </w:rPr>
        <w:lastRenderedPageBreak/>
        <w:t>порядок оформления акта не установлен Правительством Российской Федерации</w:t>
      </w:r>
      <w:r w:rsidRPr="00D76B0A">
        <w:rPr>
          <w:rFonts w:ascii="Times New Roman" w:eastAsia="Times New Roman" w:hAnsi="Times New Roman" w:cs="Times New Roman"/>
          <w:color w:val="000000"/>
          <w:sz w:val="28"/>
          <w:szCs w:val="28"/>
          <w:lang w:eastAsia="ru-RU"/>
        </w:rPr>
        <w:t>.</w:t>
      </w:r>
    </w:p>
    <w:p w14:paraId="354852F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2A41AE3"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3.16. Информация о контрольных мероприятиях размещается в Едином реестре контрольных (надзорных) мероприятий.</w:t>
      </w:r>
    </w:p>
    <w:p w14:paraId="5CA836AD"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D76B0A">
        <w:rPr>
          <w:rFonts w:ascii="Times New Roman" w:eastAsia="Times New Roman" w:hAnsi="Times New Roman" w:cs="Times New Roman"/>
          <w:color w:val="000000"/>
          <w:sz w:val="28"/>
          <w:szCs w:val="28"/>
          <w:shd w:val="clear" w:color="auto" w:fill="FFFFFF"/>
          <w:lang w:eastAsia="zh-CN"/>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D76B0A">
        <w:rPr>
          <w:rFonts w:ascii="Times New Roman" w:eastAsia="Times New Roman" w:hAnsi="Times New Roman" w:cs="Times New Roman"/>
          <w:color w:val="000000"/>
          <w:sz w:val="28"/>
          <w:szCs w:val="28"/>
          <w:lang w:eastAsia="zh-CN"/>
        </w:rPr>
        <w:t>Единый портал</w:t>
      </w:r>
      <w:r w:rsidRPr="00D76B0A">
        <w:rPr>
          <w:rFonts w:ascii="Times New Roman" w:eastAsia="Times New Roman" w:hAnsi="Times New Roman" w:cs="Times New Roman"/>
          <w:color w:val="000000"/>
          <w:sz w:val="28"/>
          <w:szCs w:val="28"/>
          <w:shd w:val="clear" w:color="auto" w:fill="FFFFFF"/>
          <w:lang w:eastAsia="zh-CN"/>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C467E3D"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D76B0A">
        <w:rPr>
          <w:rFonts w:ascii="Times New Roman" w:eastAsia="Times New Roman" w:hAnsi="Times New Roman" w:cs="Times New Roman"/>
          <w:color w:val="000000"/>
          <w:sz w:val="28"/>
          <w:szCs w:val="28"/>
          <w:shd w:val="clear" w:color="auto" w:fill="FFFFFF"/>
          <w:lang w:eastAsia="zh-CN"/>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D76B0A">
        <w:rPr>
          <w:rFonts w:ascii="Times New Roman" w:eastAsia="Times New Roman" w:hAnsi="Times New Roman" w:cs="Times New Roman"/>
          <w:color w:val="000000"/>
          <w:sz w:val="28"/>
          <w:szCs w:val="28"/>
          <w:lang w:eastAsia="zh-CN"/>
        </w:rPr>
        <w:t xml:space="preserve"> Указанный гражданин вправе направлять администрации документы на бумажном носителе.</w:t>
      </w:r>
    </w:p>
    <w:p w14:paraId="148A97C8"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D76B0A">
        <w:rPr>
          <w:rFonts w:ascii="Times New Roman" w:eastAsia="Times New Roman" w:hAnsi="Times New Roman" w:cs="Times New Roman"/>
          <w:color w:val="000000"/>
          <w:sz w:val="28"/>
          <w:szCs w:val="28"/>
          <w:shd w:val="clear" w:color="auto" w:fill="FFFFFF"/>
          <w:lang w:eastAsia="zh-CN"/>
        </w:rPr>
        <w:t xml:space="preserve">Федерального закона </w:t>
      </w:r>
      <w:r w:rsidRPr="00D76B0A">
        <w:rPr>
          <w:rFonts w:ascii="Times New Roman" w:eastAsia="Times New Roman" w:hAnsi="Times New Roman" w:cs="Times New Roman"/>
          <w:color w:val="000000"/>
          <w:sz w:val="28"/>
          <w:szCs w:val="28"/>
          <w:lang w:eastAsia="zh-CN"/>
        </w:rPr>
        <w:t>от 31.07.2020 № 248-ФЗ «О государственном контроле (надзоре) и муниципальном контроле в Российской Федерации» и разделом 4 настоящего Положения.</w:t>
      </w:r>
    </w:p>
    <w:p w14:paraId="23ED8855"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w:t>
      </w:r>
      <w:r w:rsidRPr="00D76B0A">
        <w:rPr>
          <w:rFonts w:ascii="Times New Roman" w:eastAsia="Times New Roman" w:hAnsi="Times New Roman" w:cs="Times New Roman"/>
          <w:color w:val="000000"/>
          <w:sz w:val="28"/>
          <w:szCs w:val="28"/>
          <w:lang w:eastAsia="zh-CN"/>
        </w:rPr>
        <w:lastRenderedPageBreak/>
        <w:t>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6A93F2F4"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48DC5ED2"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492E7282"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15EBC55D"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10FF35FD" w14:textId="77777777" w:rsidR="00D76B0A" w:rsidRPr="00D76B0A" w:rsidRDefault="00D76B0A" w:rsidP="001B4AB2">
      <w:pPr>
        <w:spacing w:after="0" w:line="280" w:lineRule="atLeast"/>
        <w:ind w:firstLine="709"/>
        <w:jc w:val="both"/>
        <w:rPr>
          <w:rFonts w:ascii="Times New Roman" w:eastAsia="Times New Roman" w:hAnsi="Times New Roman" w:cs="Times New Roman"/>
          <w:color w:val="000000"/>
          <w:sz w:val="28"/>
          <w:szCs w:val="28"/>
          <w:lang w:eastAsia="ru-RU"/>
        </w:rPr>
      </w:pPr>
      <w:r w:rsidRPr="00D76B0A">
        <w:rPr>
          <w:rFonts w:ascii="Times New Roman" w:eastAsia="Times New Roman" w:hAnsi="Times New Roman" w:cs="Times New Roman"/>
          <w:color w:val="000000"/>
          <w:sz w:val="28"/>
          <w:szCs w:val="28"/>
          <w:lang w:eastAsia="ru-RU"/>
        </w:rPr>
        <w:t xml:space="preserve">4) </w:t>
      </w:r>
      <w:r w:rsidRPr="00D76B0A">
        <w:rPr>
          <w:rFonts w:ascii="Times New Roman" w:eastAsia="Times New Roman" w:hAnsi="Times New Roman" w:cs="Times New Roman"/>
          <w:color w:val="000000"/>
          <w:sz w:val="28"/>
          <w:szCs w:val="28"/>
          <w:shd w:val="clear" w:color="auto" w:fill="FFFFFF"/>
          <w:lang w:eastAsia="ru-RU"/>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D76B0A">
        <w:rPr>
          <w:rFonts w:ascii="Times New Roman" w:eastAsia="Times New Roman" w:hAnsi="Times New Roman" w:cs="Times New Roman"/>
          <w:color w:val="000000"/>
          <w:sz w:val="28"/>
          <w:szCs w:val="28"/>
          <w:lang w:eastAsia="ru-RU"/>
        </w:rPr>
        <w:t>;</w:t>
      </w:r>
    </w:p>
    <w:p w14:paraId="29C6DD0A"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4D1A8FF7"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r w:rsidRPr="00D76B0A">
        <w:rPr>
          <w:rFonts w:ascii="Times New Roman" w:eastAsia="Times New Roman" w:hAnsi="Times New Roman" w:cs="Times New Roman"/>
          <w:color w:val="000000"/>
          <w:sz w:val="28"/>
          <w:szCs w:val="28"/>
          <w:lang w:eastAsia="zh-CN"/>
        </w:rPr>
        <w:t>3.21.</w:t>
      </w:r>
      <w:r w:rsidRPr="00D76B0A">
        <w:rPr>
          <w:rFonts w:ascii="Arial" w:eastAsia="Times New Roman" w:hAnsi="Arial" w:cs="Arial"/>
          <w:sz w:val="20"/>
          <w:szCs w:val="20"/>
          <w:lang w:eastAsia="zh-CN"/>
        </w:rPr>
        <w:t xml:space="preserve"> </w:t>
      </w:r>
      <w:r w:rsidRPr="00D76B0A">
        <w:rPr>
          <w:rFonts w:ascii="Times New Roman" w:eastAsia="Times New Roman" w:hAnsi="Times New Roman" w:cs="Times New Roman"/>
          <w:color w:val="000000"/>
          <w:sz w:val="28"/>
          <w:szCs w:val="28"/>
          <w:lang w:eastAsia="zh-CN"/>
        </w:rPr>
        <w:t xml:space="preserve">Должностные лица, осуществляющие контроль, при осуществлении муниципального жилищного контроля взаимодействуют в установленном </w:t>
      </w:r>
      <w:r w:rsidRPr="00D76B0A">
        <w:rPr>
          <w:rFonts w:ascii="Times New Roman" w:eastAsia="Times New Roman" w:hAnsi="Times New Roman" w:cs="Times New Roman"/>
          <w:color w:val="000000"/>
          <w:sz w:val="28"/>
          <w:szCs w:val="28"/>
          <w:lang w:eastAsia="zh-CN"/>
        </w:rPr>
        <w:lastRenderedPageBreak/>
        <w:t xml:space="preserve">порядке с федеральными органами исполнительной власти и их территориальными органами, с органами исполнительной власти </w:t>
      </w:r>
      <w:r w:rsidR="00786645">
        <w:rPr>
          <w:rFonts w:ascii="Times New Roman" w:eastAsia="Times New Roman" w:hAnsi="Times New Roman" w:cs="Times New Roman"/>
          <w:color w:val="000000"/>
          <w:sz w:val="28"/>
          <w:szCs w:val="28"/>
          <w:lang w:eastAsia="zh-CN"/>
        </w:rPr>
        <w:t>Новгородской области</w:t>
      </w:r>
      <w:r w:rsidRPr="00D76B0A">
        <w:rPr>
          <w:rFonts w:ascii="Times New Roman" w:eastAsia="Times New Roman" w:hAnsi="Times New Roman" w:cs="Times New Roman"/>
          <w:color w:val="000000"/>
          <w:sz w:val="28"/>
          <w:szCs w:val="28"/>
          <w:lang w:eastAsia="zh-CN"/>
        </w:rPr>
        <w:t>, органами местного самоуправления, правоохранительными органами, организациями и гражданами.</w:t>
      </w:r>
    </w:p>
    <w:p w14:paraId="0F11CD93"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390847E2" w14:textId="77777777"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color w:val="000000"/>
          <w:sz w:val="28"/>
          <w:szCs w:val="28"/>
          <w:lang w:eastAsia="zh-CN"/>
        </w:rPr>
      </w:pPr>
    </w:p>
    <w:p w14:paraId="0DBA8DE2" w14:textId="5465E3FB" w:rsidR="00D76B0A" w:rsidRPr="00D76B0A" w:rsidRDefault="00D76B0A" w:rsidP="001B4AB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r w:rsidRPr="00D76B0A">
        <w:rPr>
          <w:rFonts w:ascii="Times New Roman" w:eastAsia="Times New Roman" w:hAnsi="Times New Roman" w:cs="Times New Roman"/>
          <w:b/>
          <w:bCs/>
          <w:color w:val="000000"/>
          <w:sz w:val="28"/>
          <w:szCs w:val="28"/>
          <w:lang w:eastAsia="zh-CN"/>
        </w:rPr>
        <w:t xml:space="preserve">4. Обжалование решений </w:t>
      </w:r>
      <w:r w:rsidR="005E1411">
        <w:rPr>
          <w:rFonts w:ascii="Times New Roman" w:eastAsia="Times New Roman" w:hAnsi="Times New Roman" w:cs="Times New Roman"/>
          <w:b/>
          <w:bCs/>
          <w:color w:val="000000"/>
          <w:sz w:val="28"/>
          <w:szCs w:val="28"/>
          <w:lang w:eastAsia="zh-CN"/>
        </w:rPr>
        <w:t>А</w:t>
      </w:r>
      <w:r w:rsidRPr="00D76B0A">
        <w:rPr>
          <w:rFonts w:ascii="Times New Roman" w:eastAsia="Times New Roman" w:hAnsi="Times New Roman" w:cs="Times New Roman"/>
          <w:b/>
          <w:bCs/>
          <w:color w:val="000000"/>
          <w:sz w:val="28"/>
          <w:szCs w:val="28"/>
          <w:lang w:eastAsia="zh-CN"/>
        </w:rPr>
        <w:t>дминистрации, действий (бездействия) должностных лиц, уполномоченных осуществлять муниципальный жилищный контроль</w:t>
      </w:r>
    </w:p>
    <w:p w14:paraId="48E1D657" w14:textId="77777777" w:rsidR="00D76B0A" w:rsidRPr="00D76B0A" w:rsidRDefault="00D76B0A" w:rsidP="001B4AB2">
      <w:pPr>
        <w:suppressAutoHyphens/>
        <w:autoSpaceDE w:val="0"/>
        <w:spacing w:after="0" w:line="280" w:lineRule="atLeast"/>
        <w:jc w:val="center"/>
        <w:rPr>
          <w:rFonts w:ascii="Times New Roman" w:eastAsia="Times New Roman" w:hAnsi="Times New Roman" w:cs="Times New Roman"/>
          <w:b/>
          <w:bCs/>
          <w:color w:val="000000"/>
          <w:sz w:val="28"/>
          <w:szCs w:val="28"/>
          <w:lang w:eastAsia="zh-CN"/>
        </w:rPr>
      </w:pPr>
    </w:p>
    <w:p w14:paraId="1AE8AD23" w14:textId="27599D94" w:rsidR="00D76B0A" w:rsidRPr="00D76B0A" w:rsidRDefault="00D76B0A" w:rsidP="001B4AB2">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 xml:space="preserve">4.1. Решения </w:t>
      </w:r>
      <w:r w:rsidR="001B4AB2">
        <w:rPr>
          <w:rFonts w:ascii="Times New Roman" w:eastAsia="Times New Roman" w:hAnsi="Times New Roman" w:cs="Times New Roman"/>
          <w:color w:val="000000"/>
          <w:sz w:val="28"/>
          <w:szCs w:val="28"/>
          <w:lang w:eastAsia="zh-CN"/>
        </w:rPr>
        <w:t>А</w:t>
      </w:r>
      <w:r w:rsidRPr="00D76B0A">
        <w:rPr>
          <w:rFonts w:ascii="Times New Roman" w:eastAsia="Times New Roman" w:hAnsi="Times New Roman" w:cs="Times New Roman"/>
          <w:color w:val="000000"/>
          <w:sz w:val="28"/>
          <w:szCs w:val="28"/>
          <w:lang w:eastAsia="zh-CN"/>
        </w:rPr>
        <w:t xml:space="preserve">дминистрации, действия (бездействие) должностных лиц, уполномоченных осуществлять муниципальный жилищный контроль, могут быть обжалованы </w:t>
      </w:r>
      <w:r w:rsidR="00FF2EA5">
        <w:rPr>
          <w:rFonts w:ascii="Times New Roman" w:eastAsia="Times New Roman" w:hAnsi="Times New Roman" w:cs="Times New Roman"/>
          <w:color w:val="000000"/>
          <w:sz w:val="28"/>
          <w:szCs w:val="28"/>
          <w:lang w:eastAsia="zh-CN"/>
        </w:rPr>
        <w:t xml:space="preserve">в судебном порядке. </w:t>
      </w:r>
    </w:p>
    <w:p w14:paraId="527B1834" w14:textId="25EC92BD" w:rsidR="00D76B0A" w:rsidRPr="00D76B0A" w:rsidRDefault="00D76B0A" w:rsidP="00FF2EA5">
      <w:pPr>
        <w:suppressAutoHyphens/>
        <w:autoSpaceDE w:val="0"/>
        <w:spacing w:after="0" w:line="280" w:lineRule="atLeast"/>
        <w:ind w:firstLine="709"/>
        <w:jc w:val="both"/>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8"/>
          <w:szCs w:val="28"/>
          <w:lang w:eastAsia="zh-CN"/>
        </w:rPr>
        <w:t>4.2.</w:t>
      </w:r>
      <w:r w:rsidR="00FF2EA5">
        <w:rPr>
          <w:rFonts w:ascii="Times New Roman" w:eastAsia="Times New Roman" w:hAnsi="Times New Roman" w:cs="Times New Roman"/>
          <w:color w:val="000000"/>
          <w:sz w:val="28"/>
          <w:szCs w:val="28"/>
          <w:lang w:eastAsia="zh-CN"/>
        </w:rPr>
        <w:t xml:space="preserve"> Досудебный порядок подачи жалоб на решения Администрации, действия (бездействие) должностных лиц, уполномоченных осуществлять муниципальный жилищный контроль, не применяется.</w:t>
      </w:r>
      <w:r w:rsidRPr="00D76B0A">
        <w:rPr>
          <w:rFonts w:ascii="Times New Roman" w:eastAsia="Times New Roman" w:hAnsi="Times New Roman" w:cs="Times New Roman"/>
          <w:color w:val="000000"/>
          <w:sz w:val="28"/>
          <w:szCs w:val="28"/>
          <w:lang w:eastAsia="zh-CN"/>
        </w:rPr>
        <w:t xml:space="preserve"> </w:t>
      </w:r>
    </w:p>
    <w:p w14:paraId="0F1A94F6" w14:textId="77777777" w:rsidR="00C85AFF" w:rsidRDefault="00C85AFF" w:rsidP="001B4AB2">
      <w:pPr>
        <w:suppressAutoHyphens/>
        <w:spacing w:after="0" w:line="280" w:lineRule="atLeast"/>
        <w:jc w:val="center"/>
        <w:rPr>
          <w:rFonts w:ascii="Times New Roman" w:eastAsia="Times New Roman" w:hAnsi="Times New Roman" w:cs="Times New Roman"/>
          <w:b/>
          <w:bCs/>
          <w:color w:val="000000"/>
          <w:sz w:val="28"/>
          <w:szCs w:val="28"/>
          <w:lang w:eastAsia="zh-CN"/>
        </w:rPr>
      </w:pPr>
    </w:p>
    <w:p w14:paraId="6318EFB9" w14:textId="16B3E9BC" w:rsidR="00D76B0A" w:rsidRPr="00D76B0A" w:rsidRDefault="00D76B0A" w:rsidP="001B4AB2">
      <w:pPr>
        <w:suppressAutoHyphens/>
        <w:spacing w:after="0" w:line="280" w:lineRule="atLeast"/>
        <w:jc w:val="center"/>
        <w:rPr>
          <w:rFonts w:ascii="Times New Roman" w:eastAsia="Times New Roman" w:hAnsi="Times New Roman" w:cs="Times New Roman"/>
          <w:b/>
          <w:bCs/>
          <w:color w:val="000000"/>
          <w:sz w:val="28"/>
          <w:szCs w:val="28"/>
          <w:lang w:eastAsia="zh-CN"/>
        </w:rPr>
      </w:pPr>
      <w:r w:rsidRPr="00D76B0A">
        <w:rPr>
          <w:rFonts w:ascii="Times New Roman" w:eastAsia="Times New Roman" w:hAnsi="Times New Roman" w:cs="Times New Roman"/>
          <w:b/>
          <w:bCs/>
          <w:color w:val="000000"/>
          <w:sz w:val="28"/>
          <w:szCs w:val="28"/>
          <w:lang w:eastAsia="zh-CN"/>
        </w:rPr>
        <w:t xml:space="preserve">5. Ключевые показатели муниципального жилищного контроля </w:t>
      </w:r>
      <w:r w:rsidRPr="00D76B0A">
        <w:rPr>
          <w:rFonts w:ascii="Times New Roman" w:eastAsia="Times New Roman" w:hAnsi="Times New Roman" w:cs="Times New Roman"/>
          <w:b/>
          <w:bCs/>
          <w:color w:val="000000"/>
          <w:sz w:val="28"/>
          <w:szCs w:val="28"/>
          <w:lang w:eastAsia="zh-CN"/>
        </w:rPr>
        <w:br/>
        <w:t>и их целевые значения</w:t>
      </w:r>
      <w:r w:rsidR="00FF2EA5">
        <w:rPr>
          <w:rFonts w:ascii="Times New Roman" w:eastAsia="Times New Roman" w:hAnsi="Times New Roman" w:cs="Times New Roman"/>
          <w:b/>
          <w:bCs/>
          <w:color w:val="000000"/>
          <w:sz w:val="28"/>
          <w:szCs w:val="28"/>
          <w:lang w:eastAsia="zh-CN"/>
        </w:rPr>
        <w:t>, индикативные показатели муниципального жилищного контроля</w:t>
      </w:r>
    </w:p>
    <w:p w14:paraId="4EB17D7F" w14:textId="77777777" w:rsidR="00D76B0A" w:rsidRPr="00D76B0A" w:rsidRDefault="00D76B0A" w:rsidP="001B4AB2">
      <w:pPr>
        <w:suppressAutoHyphens/>
        <w:spacing w:after="0" w:line="280" w:lineRule="atLeast"/>
        <w:jc w:val="center"/>
        <w:rPr>
          <w:rFonts w:ascii="Times New Roman" w:eastAsia="Times New Roman" w:hAnsi="Times New Roman" w:cs="Times New Roman"/>
          <w:b/>
          <w:bCs/>
          <w:color w:val="000000"/>
          <w:sz w:val="28"/>
          <w:szCs w:val="28"/>
          <w:lang w:eastAsia="zh-CN"/>
        </w:rPr>
      </w:pPr>
    </w:p>
    <w:p w14:paraId="3AA9361E" w14:textId="49ED44C9" w:rsidR="0055429D" w:rsidRPr="0055429D" w:rsidRDefault="0055429D" w:rsidP="0055429D">
      <w:pPr>
        <w:suppressAutoHyphens/>
        <w:spacing w:after="0" w:line="280" w:lineRule="atLeast"/>
        <w:rPr>
          <w:rFonts w:ascii="Times New Roman" w:hAnsi="Times New Roman" w:cs="Times New Roman"/>
          <w:sz w:val="28"/>
          <w:szCs w:val="28"/>
          <w:lang w:eastAsia="zh-CN"/>
        </w:rPr>
      </w:pPr>
      <w:r>
        <w:rPr>
          <w:rFonts w:ascii="Times New Roman" w:hAnsi="Times New Roman" w:cs="Times New Roman"/>
          <w:sz w:val="28"/>
          <w:szCs w:val="28"/>
        </w:rPr>
        <w:t xml:space="preserve">   </w:t>
      </w:r>
      <w:r w:rsidRPr="0055429D">
        <w:rPr>
          <w:rFonts w:ascii="Times New Roman" w:hAnsi="Times New Roman" w:cs="Times New Roman"/>
          <w:sz w:val="28"/>
          <w:szCs w:val="28"/>
        </w:rPr>
        <w:t>5.1.</w:t>
      </w:r>
      <w:r w:rsidRPr="0055429D">
        <w:rPr>
          <w:rFonts w:ascii="Times New Roman" w:hAnsi="Times New Roman" w:cs="Times New Roman"/>
          <w:color w:val="000000"/>
          <w:sz w:val="28"/>
          <w:szCs w:val="28"/>
          <w:lang w:eastAsia="zh-CN"/>
        </w:rPr>
        <w:t xml:space="preserve"> Оценка результативности и эффективности осуществления </w:t>
      </w:r>
      <w:r w:rsidRPr="0055429D">
        <w:rPr>
          <w:rFonts w:ascii="Times New Roman" w:hAnsi="Times New Roman" w:cs="Times New Roman"/>
          <w:bCs/>
          <w:sz w:val="28"/>
          <w:szCs w:val="28"/>
        </w:rPr>
        <w:t>муниципальн</w:t>
      </w:r>
      <w:r>
        <w:rPr>
          <w:rFonts w:ascii="Times New Roman" w:hAnsi="Times New Roman" w:cs="Times New Roman"/>
          <w:bCs/>
          <w:sz w:val="28"/>
          <w:szCs w:val="28"/>
        </w:rPr>
        <w:t>ого</w:t>
      </w:r>
      <w:r w:rsidRPr="0055429D">
        <w:rPr>
          <w:rFonts w:ascii="Times New Roman" w:hAnsi="Times New Roman" w:cs="Times New Roman"/>
          <w:bCs/>
          <w:sz w:val="28"/>
          <w:szCs w:val="28"/>
        </w:rPr>
        <w:t xml:space="preserve"> жилищн</w:t>
      </w:r>
      <w:r>
        <w:rPr>
          <w:rFonts w:ascii="Times New Roman" w:hAnsi="Times New Roman" w:cs="Times New Roman"/>
          <w:bCs/>
          <w:sz w:val="28"/>
          <w:szCs w:val="28"/>
        </w:rPr>
        <w:t>ого</w:t>
      </w:r>
      <w:r w:rsidRPr="0055429D">
        <w:rPr>
          <w:rFonts w:ascii="Times New Roman" w:hAnsi="Times New Roman" w:cs="Times New Roman"/>
          <w:bCs/>
          <w:sz w:val="28"/>
          <w:szCs w:val="28"/>
        </w:rPr>
        <w:t xml:space="preserve"> контрол</w:t>
      </w:r>
      <w:r>
        <w:rPr>
          <w:rFonts w:ascii="Times New Roman" w:hAnsi="Times New Roman" w:cs="Times New Roman"/>
          <w:bCs/>
          <w:sz w:val="28"/>
          <w:szCs w:val="28"/>
        </w:rPr>
        <w:t>я осуществляется на основании статьи 30</w:t>
      </w:r>
      <w:r w:rsidRPr="0055429D">
        <w:rPr>
          <w:rFonts w:ascii="Times New Roman" w:hAnsi="Times New Roman" w:cs="Times New Roman"/>
          <w:bCs/>
          <w:sz w:val="28"/>
          <w:szCs w:val="28"/>
        </w:rPr>
        <w:t xml:space="preserve"> </w:t>
      </w:r>
      <w:r w:rsidRPr="0055429D">
        <w:rPr>
          <w:rFonts w:ascii="Times New Roman" w:hAnsi="Times New Roman" w:cs="Times New Roman"/>
          <w:color w:val="000000"/>
          <w:sz w:val="28"/>
          <w:szCs w:val="28"/>
          <w:lang w:eastAsia="zh-CN"/>
        </w:rPr>
        <w:t xml:space="preserve">Федерального закона от 31.07.2020 № 248-ФЗ «О государственном контроле (надзоре) и муниципальном контроле в Российской Федерации». </w:t>
      </w:r>
    </w:p>
    <w:p w14:paraId="088DF312" w14:textId="36A32E18" w:rsidR="0055429D" w:rsidRPr="0055429D" w:rsidRDefault="0055429D" w:rsidP="0055429D">
      <w:pPr>
        <w:suppressAutoHyphens/>
        <w:spacing w:after="0" w:line="280" w:lineRule="atLeast"/>
        <w:rPr>
          <w:rFonts w:ascii="Times New Roman" w:hAnsi="Times New Roman" w:cs="Times New Roman"/>
          <w:color w:val="000000"/>
          <w:sz w:val="28"/>
          <w:szCs w:val="28"/>
          <w:lang w:eastAsia="zh-CN"/>
        </w:rPr>
      </w:pPr>
      <w:r>
        <w:rPr>
          <w:rFonts w:ascii="Times New Roman" w:hAnsi="Times New Roman" w:cs="Times New Roman"/>
          <w:color w:val="000000"/>
          <w:sz w:val="28"/>
          <w:szCs w:val="28"/>
          <w:lang w:eastAsia="zh-CN"/>
        </w:rPr>
        <w:t xml:space="preserve">  </w:t>
      </w:r>
      <w:r w:rsidRPr="0055429D">
        <w:rPr>
          <w:rFonts w:ascii="Times New Roman" w:hAnsi="Times New Roman" w:cs="Times New Roman"/>
          <w:color w:val="000000"/>
          <w:sz w:val="28"/>
          <w:szCs w:val="28"/>
          <w:lang w:eastAsia="zh-CN"/>
        </w:rPr>
        <w:t xml:space="preserve">5.2. Ключевые показатели вида контроля и их целевые значения, индикативные показатели для </w:t>
      </w:r>
      <w:r w:rsidRPr="0055429D">
        <w:rPr>
          <w:rFonts w:ascii="Times New Roman" w:hAnsi="Times New Roman" w:cs="Times New Roman"/>
          <w:bCs/>
          <w:sz w:val="28"/>
          <w:szCs w:val="28"/>
        </w:rPr>
        <w:t xml:space="preserve">муниципального жилищного контроля </w:t>
      </w:r>
      <w:r w:rsidRPr="0055429D">
        <w:rPr>
          <w:rFonts w:ascii="Times New Roman" w:hAnsi="Times New Roman" w:cs="Times New Roman"/>
          <w:bCs/>
          <w:color w:val="000000"/>
          <w:sz w:val="28"/>
          <w:szCs w:val="28"/>
        </w:rPr>
        <w:t>утверждаются</w:t>
      </w:r>
      <w:r w:rsidRPr="0055429D">
        <w:rPr>
          <w:rFonts w:ascii="Times New Roman" w:hAnsi="Times New Roman" w:cs="Times New Roman"/>
          <w:color w:val="000000"/>
          <w:sz w:val="28"/>
          <w:szCs w:val="28"/>
          <w:lang w:eastAsia="zh-CN"/>
        </w:rPr>
        <w:t xml:space="preserve"> решением Думы Демянского муниципального </w:t>
      </w:r>
      <w:r>
        <w:rPr>
          <w:rFonts w:ascii="Times New Roman" w:hAnsi="Times New Roman" w:cs="Times New Roman"/>
          <w:color w:val="000000"/>
          <w:sz w:val="28"/>
          <w:szCs w:val="28"/>
          <w:lang w:eastAsia="zh-CN"/>
        </w:rPr>
        <w:t>округа</w:t>
      </w:r>
      <w:r w:rsidRPr="0055429D">
        <w:rPr>
          <w:rFonts w:ascii="Times New Roman" w:hAnsi="Times New Roman" w:cs="Times New Roman"/>
          <w:color w:val="000000"/>
          <w:sz w:val="28"/>
          <w:szCs w:val="28"/>
          <w:lang w:eastAsia="zh-CN"/>
        </w:rPr>
        <w:t>.</w:t>
      </w:r>
    </w:p>
    <w:p w14:paraId="48B2A8AB" w14:textId="5A060AD4" w:rsidR="0055429D" w:rsidRPr="0055429D" w:rsidRDefault="0055429D" w:rsidP="0055429D">
      <w:pPr>
        <w:spacing w:after="0" w:line="280" w:lineRule="atLeast"/>
        <w:rPr>
          <w:rFonts w:ascii="Times New Roman" w:hAnsi="Times New Roman" w:cs="Times New Roman"/>
          <w:sz w:val="28"/>
          <w:szCs w:val="28"/>
        </w:rPr>
      </w:pPr>
      <w:r>
        <w:rPr>
          <w:rFonts w:ascii="Times New Roman" w:hAnsi="Times New Roman" w:cs="Times New Roman"/>
          <w:sz w:val="28"/>
          <w:szCs w:val="28"/>
          <w:lang w:eastAsia="zh-CN"/>
        </w:rPr>
        <w:t xml:space="preserve">   </w:t>
      </w:r>
      <w:r w:rsidRPr="0055429D">
        <w:rPr>
          <w:rFonts w:ascii="Times New Roman" w:hAnsi="Times New Roman" w:cs="Times New Roman"/>
          <w:sz w:val="28"/>
          <w:szCs w:val="28"/>
          <w:lang w:eastAsia="zh-CN"/>
        </w:rPr>
        <w:t xml:space="preserve">5.3. </w:t>
      </w:r>
      <w:r w:rsidRPr="0055429D">
        <w:rPr>
          <w:rFonts w:ascii="Times New Roman" w:hAnsi="Times New Roman" w:cs="Times New Roman"/>
          <w:sz w:val="28"/>
          <w:szCs w:val="28"/>
        </w:rPr>
        <w:t>Ключевые показатели и их целевые значения:</w:t>
      </w:r>
    </w:p>
    <w:p w14:paraId="08FD8BA1" w14:textId="77777777" w:rsidR="0055429D" w:rsidRPr="0055429D" w:rsidRDefault="0055429D" w:rsidP="0055429D">
      <w:pPr>
        <w:spacing w:after="0" w:line="280" w:lineRule="atLeast"/>
        <w:rPr>
          <w:rFonts w:ascii="Times New Roman" w:hAnsi="Times New Roman" w:cs="Times New Roman"/>
          <w:sz w:val="28"/>
          <w:szCs w:val="28"/>
        </w:rPr>
      </w:pPr>
      <w:r w:rsidRPr="0055429D">
        <w:rPr>
          <w:rFonts w:ascii="Times New Roman" w:hAnsi="Times New Roman" w:cs="Times New Roman"/>
          <w:sz w:val="28"/>
          <w:szCs w:val="28"/>
        </w:rPr>
        <w:t>- доля соблюдения требований к формированию фондов капитального ремонта – 90%;</w:t>
      </w:r>
    </w:p>
    <w:p w14:paraId="01E25B5C" w14:textId="77777777" w:rsidR="0055429D" w:rsidRPr="0055429D" w:rsidRDefault="0055429D" w:rsidP="0055429D">
      <w:pPr>
        <w:spacing w:after="0" w:line="280" w:lineRule="atLeast"/>
        <w:rPr>
          <w:rFonts w:ascii="Times New Roman" w:hAnsi="Times New Roman" w:cs="Times New Roman"/>
          <w:sz w:val="28"/>
          <w:szCs w:val="28"/>
        </w:rPr>
      </w:pPr>
      <w:r w:rsidRPr="0055429D">
        <w:rPr>
          <w:rFonts w:ascii="Times New Roman" w:hAnsi="Times New Roman" w:cs="Times New Roman"/>
          <w:sz w:val="28"/>
          <w:szCs w:val="28"/>
        </w:rPr>
        <w:t>- доля соблюдения требований к предоставлению коммунальных услуг собственникам и пользователям помещений в многоквартирных домах и жилых домов – 90%;</w:t>
      </w:r>
    </w:p>
    <w:p w14:paraId="63D790EA" w14:textId="77777777" w:rsidR="0055429D" w:rsidRPr="0055429D" w:rsidRDefault="0055429D" w:rsidP="0055429D">
      <w:pPr>
        <w:spacing w:after="0" w:line="280" w:lineRule="atLeast"/>
        <w:rPr>
          <w:rFonts w:ascii="Times New Roman" w:hAnsi="Times New Roman" w:cs="Times New Roman"/>
          <w:sz w:val="28"/>
          <w:szCs w:val="28"/>
        </w:rPr>
      </w:pPr>
      <w:r w:rsidRPr="0055429D">
        <w:rPr>
          <w:rFonts w:ascii="Times New Roman" w:hAnsi="Times New Roman" w:cs="Times New Roman"/>
          <w:sz w:val="28"/>
          <w:szCs w:val="28"/>
        </w:rPr>
        <w:t>- доля соблюдения требований к обеспечению доступности для инвалидов помещений в многоквартирных домах – 90%;</w:t>
      </w:r>
    </w:p>
    <w:p w14:paraId="5FDF5F90" w14:textId="77777777" w:rsidR="0055429D" w:rsidRPr="0055429D" w:rsidRDefault="0055429D" w:rsidP="0055429D">
      <w:pPr>
        <w:spacing w:after="0" w:line="280" w:lineRule="atLeast"/>
        <w:rPr>
          <w:rFonts w:ascii="Times New Roman" w:hAnsi="Times New Roman" w:cs="Times New Roman"/>
          <w:sz w:val="28"/>
          <w:szCs w:val="28"/>
        </w:rPr>
      </w:pPr>
      <w:r w:rsidRPr="0055429D">
        <w:rPr>
          <w:rFonts w:ascii="Times New Roman" w:hAnsi="Times New Roman" w:cs="Times New Roman"/>
          <w:sz w:val="28"/>
          <w:szCs w:val="28"/>
        </w:rPr>
        <w:lastRenderedPageBreak/>
        <w:t>- доля соблюдения требований к предоставлению жилых помещений в наемных домах социального использования – 90%;</w:t>
      </w:r>
    </w:p>
    <w:p w14:paraId="17620024" w14:textId="77777777" w:rsidR="0055429D" w:rsidRPr="0055429D" w:rsidRDefault="0055429D" w:rsidP="0055429D">
      <w:pPr>
        <w:pStyle w:val="ConsPlusTitlePage"/>
        <w:spacing w:line="280" w:lineRule="atLeast"/>
        <w:rPr>
          <w:rFonts w:ascii="Times New Roman" w:hAnsi="Times New Roman" w:cs="Times New Roman"/>
          <w:sz w:val="28"/>
          <w:szCs w:val="28"/>
        </w:rPr>
      </w:pPr>
      <w:r w:rsidRPr="0055429D">
        <w:rPr>
          <w:rFonts w:ascii="Times New Roman" w:hAnsi="Times New Roman" w:cs="Times New Roman"/>
          <w:sz w:val="28"/>
          <w:szCs w:val="28"/>
        </w:rPr>
        <w:t>- доля соблюдения требований к предоставлению коммунальных услуг собственникам и пользователям помещений в многоквартирных домах и жилых домов – 90%.</w:t>
      </w:r>
    </w:p>
    <w:p w14:paraId="56E069A0" w14:textId="7BC0C037" w:rsidR="0055429D" w:rsidRPr="0055429D" w:rsidRDefault="0055429D" w:rsidP="0055429D">
      <w:pPr>
        <w:pStyle w:val="ConsPlusTitlePage"/>
        <w:spacing w:line="280" w:lineRule="atLeast"/>
        <w:rPr>
          <w:rFonts w:ascii="Times New Roman" w:hAnsi="Times New Roman" w:cs="Times New Roman"/>
          <w:sz w:val="28"/>
          <w:szCs w:val="28"/>
        </w:rPr>
      </w:pPr>
      <w:r>
        <w:rPr>
          <w:rFonts w:ascii="Times New Roman" w:hAnsi="Times New Roman" w:cs="Times New Roman"/>
          <w:sz w:val="28"/>
          <w:szCs w:val="28"/>
        </w:rPr>
        <w:t xml:space="preserve">   </w:t>
      </w:r>
      <w:r w:rsidRPr="0055429D">
        <w:rPr>
          <w:rFonts w:ascii="Times New Roman" w:hAnsi="Times New Roman" w:cs="Times New Roman"/>
          <w:sz w:val="28"/>
          <w:szCs w:val="28"/>
        </w:rPr>
        <w:t>5.4. Индикативные показатели:</w:t>
      </w:r>
    </w:p>
    <w:p w14:paraId="2D592257" w14:textId="197CE30F" w:rsidR="0055429D" w:rsidRPr="0055429D" w:rsidRDefault="0055429D" w:rsidP="0055429D">
      <w:pPr>
        <w:pStyle w:val="Default"/>
        <w:numPr>
          <w:ilvl w:val="0"/>
          <w:numId w:val="1"/>
        </w:numPr>
        <w:spacing w:line="280" w:lineRule="atLeast"/>
        <w:ind w:left="0" w:firstLine="0"/>
        <w:contextualSpacing/>
        <w:rPr>
          <w:sz w:val="28"/>
          <w:szCs w:val="28"/>
        </w:rPr>
      </w:pPr>
      <w:r>
        <w:rPr>
          <w:sz w:val="28"/>
          <w:szCs w:val="28"/>
        </w:rPr>
        <w:t xml:space="preserve"> </w:t>
      </w:r>
      <w:r w:rsidRPr="0055429D">
        <w:rPr>
          <w:sz w:val="28"/>
          <w:szCs w:val="28"/>
        </w:rPr>
        <w:t>количество плановых контрольных (надзорных) мероприятий, проведенных за отчетный период;</w:t>
      </w:r>
    </w:p>
    <w:p w14:paraId="4F871F79"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количество внеплановых контрольных (надзорных) мероприятий, проведенных за отчетный период;</w:t>
      </w:r>
    </w:p>
    <w:p w14:paraId="0DCF43D2" w14:textId="77777777" w:rsidR="0055429D" w:rsidRPr="0055429D" w:rsidRDefault="0055429D" w:rsidP="0055429D">
      <w:pPr>
        <w:pStyle w:val="ad"/>
        <w:numPr>
          <w:ilvl w:val="0"/>
          <w:numId w:val="1"/>
        </w:numPr>
        <w:autoSpaceDE w:val="0"/>
        <w:autoSpaceDN w:val="0"/>
        <w:adjustRightInd w:val="0"/>
        <w:spacing w:after="0" w:line="280" w:lineRule="atLeast"/>
        <w:ind w:left="0" w:firstLine="0"/>
        <w:rPr>
          <w:rFonts w:ascii="Times New Roman" w:hAnsi="Times New Roman"/>
          <w:sz w:val="28"/>
          <w:szCs w:val="28"/>
        </w:rPr>
      </w:pPr>
      <w:r w:rsidRPr="0055429D">
        <w:rPr>
          <w:rFonts w:ascii="Times New Roman" w:hAnsi="Times New Roman"/>
          <w:sz w:val="28"/>
          <w:szCs w:val="28"/>
        </w:rPr>
        <w:t>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14:paraId="6369811D"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общее количество контрольных (надзорных) мероприятий </w:t>
      </w:r>
      <w:r w:rsidRPr="0055429D">
        <w:rPr>
          <w:sz w:val="28"/>
          <w:szCs w:val="28"/>
        </w:rPr>
        <w:br/>
        <w:t>с взаимодействием, проведенных за отчетный период;</w:t>
      </w:r>
    </w:p>
    <w:p w14:paraId="618B2DB8"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количество контрольных (надзорных) мероприятий с взаимодействием по каждому виду КНМ, проведенных за отчетный период;</w:t>
      </w:r>
    </w:p>
    <w:p w14:paraId="3365D32C"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контрольных (надзорных) мероприятий, проведенных </w:t>
      </w:r>
      <w:r w:rsidRPr="0055429D">
        <w:rPr>
          <w:sz w:val="28"/>
          <w:szCs w:val="28"/>
        </w:rPr>
        <w:br/>
        <w:t>с использованием средств дистанционного взаимодействия, за отчетный период;</w:t>
      </w:r>
    </w:p>
    <w:p w14:paraId="646304F7"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обязательных профилактических визитов, проведенных </w:t>
      </w:r>
      <w:r w:rsidRPr="0055429D">
        <w:rPr>
          <w:sz w:val="28"/>
          <w:szCs w:val="28"/>
        </w:rPr>
        <w:br/>
        <w:t>за отчетный период;</w:t>
      </w:r>
    </w:p>
    <w:p w14:paraId="45C26A98"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количество предостережений о недопустимости нарушения обязательных требований, объявленных за отчетный период;</w:t>
      </w:r>
    </w:p>
    <w:p w14:paraId="4E803484"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контрольных (надзорных) мероприятий, по результатам которых выявлены нарушения обязательных требований, за отчетный период; </w:t>
      </w:r>
    </w:p>
    <w:p w14:paraId="276B89FD"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контрольных (надзорных) мероприятий, по итогам которых возбуждены дела об административных правонарушениях, за отчетный период; </w:t>
      </w:r>
    </w:p>
    <w:p w14:paraId="6399872D"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сумма административных штрафов, наложенных по результатам контрольных (надзорных) мероприятий, за отчетный период; </w:t>
      </w:r>
    </w:p>
    <w:p w14:paraId="13E3A224"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направленных в органы прокуратуры заявлений о согласовании проведения контрольных (надзорных) мероприятий, за отчетный период; </w:t>
      </w:r>
    </w:p>
    <w:p w14:paraId="1ECFFBEC"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14:paraId="2C005318"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общее количество учтенных объектов контроля на конец отчетного периода;</w:t>
      </w:r>
    </w:p>
    <w:p w14:paraId="238088B3"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учтенных объектов контроля, отнесенных к категориям риска, по каждой из категорий риска, на конец отчетного периода; </w:t>
      </w:r>
    </w:p>
    <w:p w14:paraId="150911B9"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количество учтенных контролируемых лиц на конец отчетного периода;</w:t>
      </w:r>
    </w:p>
    <w:p w14:paraId="17F99FC1" w14:textId="77777777" w:rsidR="0055429D" w:rsidRPr="0055429D" w:rsidRDefault="0055429D" w:rsidP="0055429D">
      <w:pPr>
        <w:pStyle w:val="Default"/>
        <w:numPr>
          <w:ilvl w:val="0"/>
          <w:numId w:val="1"/>
        </w:numPr>
        <w:spacing w:line="280" w:lineRule="atLeast"/>
        <w:ind w:left="0" w:firstLine="0"/>
        <w:contextualSpacing/>
        <w:rPr>
          <w:sz w:val="28"/>
          <w:szCs w:val="28"/>
        </w:rPr>
      </w:pPr>
      <w:r w:rsidRPr="0055429D">
        <w:rPr>
          <w:sz w:val="28"/>
          <w:szCs w:val="28"/>
        </w:rPr>
        <w:t xml:space="preserve">количество учтенных контролируемых лиц, в отношении которых проведены контрольные (надзорные) мероприятия, за отчетный период; </w:t>
      </w:r>
    </w:p>
    <w:p w14:paraId="5E7275C5" w14:textId="77777777" w:rsidR="0055429D" w:rsidRPr="0055429D" w:rsidRDefault="0055429D" w:rsidP="0055429D">
      <w:pPr>
        <w:pStyle w:val="ad"/>
        <w:numPr>
          <w:ilvl w:val="0"/>
          <w:numId w:val="1"/>
        </w:numPr>
        <w:spacing w:after="0" w:line="280" w:lineRule="atLeast"/>
        <w:ind w:left="0" w:firstLine="0"/>
        <w:rPr>
          <w:rFonts w:ascii="Times New Roman" w:hAnsi="Times New Roman"/>
          <w:sz w:val="28"/>
          <w:szCs w:val="28"/>
        </w:rPr>
      </w:pPr>
      <w:r w:rsidRPr="0055429D">
        <w:rPr>
          <w:rFonts w:ascii="Times New Roman" w:hAnsi="Times New Roman"/>
          <w:sz w:val="28"/>
          <w:szCs w:val="28"/>
        </w:rPr>
        <w:lastRenderedPageBreak/>
        <w:t>количество жалоб, в отношении которых контрольным (надзорным) органом был нарушен срок рассмотрения, за отчетный период;</w:t>
      </w:r>
    </w:p>
    <w:p w14:paraId="681CEB6B" w14:textId="77777777" w:rsidR="0055429D" w:rsidRPr="0055429D" w:rsidRDefault="0055429D" w:rsidP="0055429D">
      <w:pPr>
        <w:pStyle w:val="ad"/>
        <w:numPr>
          <w:ilvl w:val="0"/>
          <w:numId w:val="1"/>
        </w:numPr>
        <w:spacing w:after="0" w:line="280" w:lineRule="atLeast"/>
        <w:ind w:left="0" w:firstLine="0"/>
        <w:rPr>
          <w:rFonts w:ascii="Times New Roman" w:hAnsi="Times New Roman"/>
          <w:sz w:val="28"/>
          <w:szCs w:val="28"/>
        </w:rPr>
      </w:pPr>
      <w:r w:rsidRPr="0055429D">
        <w:rPr>
          <w:rFonts w:ascii="Times New Roman" w:hAnsi="Times New Roman"/>
          <w:sz w:val="28"/>
          <w:szCs w:val="28"/>
        </w:rPr>
        <w:t>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w:t>
      </w:r>
    </w:p>
    <w:p w14:paraId="38805471" w14:textId="77777777" w:rsidR="0055429D" w:rsidRPr="0055429D" w:rsidRDefault="0055429D" w:rsidP="0055429D">
      <w:pPr>
        <w:pStyle w:val="ad"/>
        <w:numPr>
          <w:ilvl w:val="0"/>
          <w:numId w:val="1"/>
        </w:numPr>
        <w:spacing w:after="0" w:line="280" w:lineRule="atLeast"/>
        <w:ind w:left="0" w:firstLine="0"/>
        <w:rPr>
          <w:rFonts w:ascii="Times New Roman" w:hAnsi="Times New Roman"/>
          <w:sz w:val="28"/>
          <w:szCs w:val="28"/>
        </w:rPr>
      </w:pPr>
      <w:r w:rsidRPr="0055429D">
        <w:rPr>
          <w:rFonts w:ascii="Times New Roman" w:hAnsi="Times New Roman"/>
          <w:sz w:val="28"/>
          <w:szCs w:val="28"/>
        </w:rPr>
        <w:t>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w:t>
      </w:r>
    </w:p>
    <w:p w14:paraId="2E345475" w14:textId="77777777" w:rsidR="0055429D" w:rsidRPr="0055429D" w:rsidRDefault="0055429D" w:rsidP="0055429D">
      <w:pPr>
        <w:pStyle w:val="ad"/>
        <w:numPr>
          <w:ilvl w:val="0"/>
          <w:numId w:val="1"/>
        </w:numPr>
        <w:spacing w:after="0" w:line="280" w:lineRule="atLeast"/>
        <w:ind w:left="0" w:firstLine="0"/>
        <w:rPr>
          <w:rFonts w:ascii="Times New Roman" w:hAnsi="Times New Roman"/>
          <w:sz w:val="28"/>
          <w:szCs w:val="28"/>
        </w:rPr>
      </w:pPr>
      <w:r w:rsidRPr="0055429D">
        <w:rPr>
          <w:rFonts w:ascii="Times New Roman" w:hAnsi="Times New Roman"/>
          <w:sz w:val="28"/>
          <w:szCs w:val="28"/>
        </w:rPr>
        <w:t xml:space="preserve">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w:t>
      </w:r>
      <w:r w:rsidRPr="0055429D">
        <w:rPr>
          <w:rFonts w:ascii="Times New Roman" w:hAnsi="Times New Roman"/>
          <w:sz w:val="28"/>
          <w:szCs w:val="28"/>
        </w:rPr>
        <w:br/>
        <w:t>об удовлетворении заявленных требований, за отчетный период;</w:t>
      </w:r>
    </w:p>
    <w:p w14:paraId="2898EB71" w14:textId="77777777" w:rsidR="0055429D" w:rsidRPr="0055429D" w:rsidRDefault="0055429D" w:rsidP="0055429D">
      <w:pPr>
        <w:pStyle w:val="ad"/>
        <w:numPr>
          <w:ilvl w:val="0"/>
          <w:numId w:val="1"/>
        </w:numPr>
        <w:spacing w:after="0" w:line="280" w:lineRule="atLeast"/>
        <w:ind w:left="0" w:firstLine="0"/>
        <w:rPr>
          <w:rFonts w:ascii="Times New Roman" w:hAnsi="Times New Roman"/>
          <w:sz w:val="28"/>
          <w:szCs w:val="28"/>
        </w:rPr>
      </w:pPr>
      <w:r w:rsidRPr="0055429D">
        <w:rPr>
          <w:rFonts w:ascii="Times New Roman" w:hAnsi="Times New Roman"/>
          <w:sz w:val="28"/>
          <w:szCs w:val="28"/>
        </w:rPr>
        <w:t>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p w14:paraId="0D8D06DA" w14:textId="77777777" w:rsidR="0055429D" w:rsidRPr="0055429D" w:rsidRDefault="0055429D" w:rsidP="0055429D">
      <w:pPr>
        <w:spacing w:after="0" w:line="280" w:lineRule="atLeast"/>
        <w:rPr>
          <w:rFonts w:ascii="Times New Roman" w:hAnsi="Times New Roman" w:cs="Times New Roman"/>
          <w:sz w:val="24"/>
          <w:szCs w:val="24"/>
        </w:rPr>
      </w:pPr>
    </w:p>
    <w:p w14:paraId="764C8088" w14:textId="77777777" w:rsidR="0055429D" w:rsidRPr="0055429D" w:rsidRDefault="0055429D" w:rsidP="0055429D">
      <w:pPr>
        <w:spacing w:after="0" w:line="280" w:lineRule="atLeast"/>
        <w:rPr>
          <w:rFonts w:ascii="Times New Roman" w:hAnsi="Times New Roman" w:cs="Times New Roman"/>
          <w:sz w:val="24"/>
          <w:szCs w:val="24"/>
        </w:rPr>
      </w:pPr>
    </w:p>
    <w:p w14:paraId="415EC4FE" w14:textId="77777777" w:rsidR="00D76B0A" w:rsidRPr="00D76B0A" w:rsidRDefault="00D76B0A" w:rsidP="001B4AB2">
      <w:pPr>
        <w:suppressAutoHyphens/>
        <w:autoSpaceDE w:val="0"/>
        <w:spacing w:after="0" w:line="280" w:lineRule="atLeast"/>
        <w:jc w:val="right"/>
        <w:rPr>
          <w:rFonts w:ascii="Times New Roman" w:eastAsia="Times New Roman" w:hAnsi="Times New Roman" w:cs="Times New Roman"/>
          <w:color w:val="000000"/>
          <w:sz w:val="20"/>
          <w:szCs w:val="20"/>
          <w:lang w:eastAsia="zh-CN"/>
        </w:rPr>
      </w:pPr>
      <w:r w:rsidRPr="00D76B0A">
        <w:rPr>
          <w:rFonts w:ascii="Times New Roman" w:eastAsia="Times New Roman" w:hAnsi="Times New Roman" w:cs="Times New Roman"/>
          <w:color w:val="000000"/>
          <w:sz w:val="24"/>
          <w:szCs w:val="24"/>
          <w:lang w:eastAsia="zh-CN"/>
        </w:rPr>
        <w:br w:type="page"/>
      </w:r>
    </w:p>
    <w:p w14:paraId="6BB80BD4" w14:textId="77777777" w:rsidR="00D76B0A" w:rsidRPr="00D76B0A" w:rsidRDefault="00D76B0A" w:rsidP="00B16972">
      <w:pPr>
        <w:suppressAutoHyphens/>
        <w:autoSpaceDE w:val="0"/>
        <w:spacing w:after="0" w:line="240" w:lineRule="exact"/>
        <w:jc w:val="right"/>
        <w:rPr>
          <w:rFonts w:ascii="Times New Roman" w:eastAsia="Times New Roman" w:hAnsi="Times New Roman" w:cs="Times New Roman"/>
          <w:sz w:val="20"/>
          <w:szCs w:val="20"/>
          <w:lang w:eastAsia="zh-CN"/>
        </w:rPr>
      </w:pPr>
      <w:r w:rsidRPr="00D76B0A">
        <w:rPr>
          <w:rFonts w:ascii="Times New Roman" w:eastAsia="Times New Roman" w:hAnsi="Times New Roman" w:cs="Times New Roman"/>
          <w:color w:val="000000"/>
          <w:sz w:val="24"/>
          <w:szCs w:val="24"/>
          <w:lang w:eastAsia="zh-CN"/>
        </w:rPr>
        <w:lastRenderedPageBreak/>
        <w:t>Приложение № 1</w:t>
      </w:r>
    </w:p>
    <w:p w14:paraId="5DAE1156" w14:textId="77777777" w:rsidR="00B16972" w:rsidRDefault="00D76B0A" w:rsidP="00B16972">
      <w:pPr>
        <w:suppressAutoHyphens/>
        <w:autoSpaceDE w:val="0"/>
        <w:spacing w:after="0" w:line="240" w:lineRule="exact"/>
        <w:jc w:val="right"/>
        <w:rPr>
          <w:rFonts w:ascii="Times New Roman" w:eastAsia="Times New Roman" w:hAnsi="Times New Roman" w:cs="Times New Roman"/>
          <w:color w:val="000000"/>
          <w:sz w:val="24"/>
          <w:szCs w:val="24"/>
          <w:lang w:eastAsia="zh-CN"/>
        </w:rPr>
      </w:pPr>
      <w:r w:rsidRPr="00D76B0A">
        <w:rPr>
          <w:rFonts w:ascii="Times New Roman" w:eastAsia="Times New Roman" w:hAnsi="Times New Roman" w:cs="Times New Roman"/>
          <w:color w:val="000000"/>
          <w:sz w:val="24"/>
          <w:szCs w:val="24"/>
          <w:lang w:eastAsia="zh-CN"/>
        </w:rPr>
        <w:t>к Положению о муниципальном</w:t>
      </w:r>
    </w:p>
    <w:p w14:paraId="4525AD79" w14:textId="2231704D" w:rsidR="00D76B0A" w:rsidRPr="00D76B0A" w:rsidRDefault="00D76B0A" w:rsidP="00B16972">
      <w:pPr>
        <w:suppressAutoHyphens/>
        <w:autoSpaceDE w:val="0"/>
        <w:spacing w:after="0" w:line="240" w:lineRule="exact"/>
        <w:jc w:val="right"/>
        <w:rPr>
          <w:rFonts w:ascii="Times New Roman" w:eastAsia="Times New Roman" w:hAnsi="Times New Roman" w:cs="Times New Roman"/>
          <w:i/>
          <w:iCs/>
          <w:color w:val="000000"/>
          <w:sz w:val="24"/>
          <w:szCs w:val="24"/>
          <w:lang w:eastAsia="zh-CN"/>
        </w:rPr>
      </w:pPr>
      <w:r w:rsidRPr="00D76B0A">
        <w:rPr>
          <w:rFonts w:ascii="Times New Roman" w:eastAsia="Times New Roman" w:hAnsi="Times New Roman" w:cs="Times New Roman"/>
          <w:color w:val="000000"/>
          <w:sz w:val="24"/>
          <w:szCs w:val="24"/>
          <w:lang w:eastAsia="zh-CN"/>
        </w:rPr>
        <w:t xml:space="preserve"> жилищном контроле </w:t>
      </w:r>
      <w:r w:rsidRPr="00D76B0A">
        <w:rPr>
          <w:rFonts w:ascii="Times New Roman" w:eastAsia="Times New Roman" w:hAnsi="Times New Roman" w:cs="Times New Roman"/>
          <w:color w:val="000000"/>
          <w:sz w:val="24"/>
          <w:szCs w:val="24"/>
          <w:lang w:eastAsia="zh-CN"/>
        </w:rPr>
        <w:br/>
        <w:t xml:space="preserve">в </w:t>
      </w:r>
      <w:r w:rsidR="00786645">
        <w:rPr>
          <w:rFonts w:ascii="Times New Roman" w:eastAsia="Times New Roman" w:hAnsi="Times New Roman" w:cs="Times New Roman"/>
          <w:color w:val="000000"/>
          <w:sz w:val="24"/>
          <w:szCs w:val="24"/>
          <w:lang w:eastAsia="zh-CN"/>
        </w:rPr>
        <w:t xml:space="preserve">Демянском муниципальном </w:t>
      </w:r>
      <w:r w:rsidR="0060723D">
        <w:rPr>
          <w:rFonts w:ascii="Times New Roman" w:eastAsia="Times New Roman" w:hAnsi="Times New Roman" w:cs="Times New Roman"/>
          <w:color w:val="000000"/>
          <w:sz w:val="24"/>
          <w:szCs w:val="24"/>
          <w:lang w:eastAsia="zh-CN"/>
        </w:rPr>
        <w:t>округе</w:t>
      </w:r>
    </w:p>
    <w:p w14:paraId="517CC86F" w14:textId="77777777" w:rsidR="00D76B0A" w:rsidRPr="00D76B0A" w:rsidRDefault="00D76B0A" w:rsidP="001B4AB2">
      <w:pPr>
        <w:widowControl w:val="0"/>
        <w:autoSpaceDE w:val="0"/>
        <w:spacing w:after="0" w:line="280" w:lineRule="atLeast"/>
        <w:jc w:val="both"/>
        <w:rPr>
          <w:rFonts w:ascii="Times New Roman" w:eastAsia="Times New Roman" w:hAnsi="Times New Roman" w:cs="Times New Roman"/>
          <w:color w:val="000000"/>
          <w:sz w:val="24"/>
          <w:szCs w:val="24"/>
          <w:lang w:eastAsia="ru-RU"/>
        </w:rPr>
      </w:pPr>
    </w:p>
    <w:p w14:paraId="26C3FD17" w14:textId="67094EA2" w:rsidR="00D76B0A" w:rsidRPr="00D76B0A" w:rsidRDefault="00D76B0A" w:rsidP="00B16972">
      <w:pPr>
        <w:widowControl w:val="0"/>
        <w:suppressAutoHyphens/>
        <w:autoSpaceDE w:val="0"/>
        <w:spacing w:after="0" w:line="280" w:lineRule="atLeast"/>
        <w:jc w:val="center"/>
        <w:rPr>
          <w:rFonts w:ascii="Times New Roman" w:eastAsia="Times New Roman" w:hAnsi="Times New Roman" w:cs="Times New Roman"/>
          <w:color w:val="000000"/>
          <w:sz w:val="24"/>
          <w:szCs w:val="24"/>
          <w:lang w:eastAsia="ru-RU"/>
        </w:rPr>
      </w:pPr>
      <w:r w:rsidRPr="00D76B0A">
        <w:rPr>
          <w:rFonts w:ascii="Times New Roman" w:eastAsia="Calibri" w:hAnsi="Times New Roman" w:cs="Times New Roman"/>
          <w:b/>
          <w:bCs/>
          <w:color w:val="000000"/>
          <w:sz w:val="28"/>
          <w:szCs w:val="28"/>
          <w:lang w:eastAsia="zh-CN"/>
        </w:rPr>
        <w:t>Индикаторы риска нарушения обязательных требований</w:t>
      </w:r>
      <w:bookmarkStart w:id="6" w:name="_Hlk77689331"/>
      <w:r w:rsidR="00B16972">
        <w:rPr>
          <w:rFonts w:ascii="Times New Roman" w:eastAsia="Calibri" w:hAnsi="Times New Roman" w:cs="Times New Roman"/>
          <w:b/>
          <w:bCs/>
          <w:color w:val="000000"/>
          <w:sz w:val="28"/>
          <w:szCs w:val="28"/>
          <w:lang w:eastAsia="zh-CN"/>
        </w:rPr>
        <w:t xml:space="preserve"> по муниципальному жилищному контролю в Демянском муниципальном округе </w:t>
      </w:r>
    </w:p>
    <w:bookmarkEnd w:id="6"/>
    <w:p w14:paraId="47D11221" w14:textId="77777777" w:rsidR="00D76B0A" w:rsidRPr="00D76B0A" w:rsidRDefault="00D76B0A" w:rsidP="001B4AB2">
      <w:pPr>
        <w:suppressAutoHyphens/>
        <w:autoSpaceDE w:val="0"/>
        <w:spacing w:after="0" w:line="280" w:lineRule="atLeast"/>
        <w:jc w:val="both"/>
        <w:rPr>
          <w:rFonts w:ascii="Times New Roman" w:eastAsia="Times New Roman" w:hAnsi="Times New Roman" w:cs="Times New Roman"/>
          <w:color w:val="000000"/>
          <w:sz w:val="20"/>
          <w:szCs w:val="20"/>
          <w:lang w:eastAsia="zh-CN"/>
        </w:rPr>
      </w:pPr>
    </w:p>
    <w:p w14:paraId="14CE2486" w14:textId="77777777" w:rsidR="00883D91" w:rsidRPr="00883D91" w:rsidRDefault="00883D91" w:rsidP="00883D91">
      <w:pPr>
        <w:spacing w:after="0" w:line="360" w:lineRule="atLeast"/>
        <w:ind w:firstLine="709"/>
        <w:jc w:val="both"/>
        <w:rPr>
          <w:rFonts w:ascii="Times New Roman" w:hAnsi="Times New Roman" w:cs="Times New Roman"/>
          <w:sz w:val="28"/>
          <w:szCs w:val="28"/>
        </w:rPr>
      </w:pPr>
      <w:bookmarkStart w:id="7" w:name="_Hlk79656380"/>
      <w:r w:rsidRPr="00883D91">
        <w:rPr>
          <w:rFonts w:ascii="Times New Roman" w:hAnsi="Times New Roman" w:cs="Times New Roman"/>
          <w:sz w:val="28"/>
          <w:szCs w:val="28"/>
        </w:rPr>
        <w:t>Двукратный и более рост количества обращений за квартал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(поступивших способом, позволяющим установить личность обратившегося гражданина)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информационно-телекоммуникационной сети «Интернет», государственных информационных систем о фактах нарушений контролируемыми лицами обязательных требований, установленных частью 1 статьи 20 Жилищного кодекса Российской Федерации</w:t>
      </w:r>
    </w:p>
    <w:p w14:paraId="7F7868CA"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7703CC68"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229DEC83"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1C502338"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18BF54E6"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580EA939"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2C688D23"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5DA3323A"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767C3E6E"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579DE159"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142D7018"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4E90BCBE"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684E0728"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780752F2"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1E6F9133"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6974658B"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0C9F9219"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07FE6168"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1D6D226A"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3FACEF00"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5387C2EE"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40B97843" w14:textId="77777777" w:rsidR="00883D91" w:rsidRDefault="00883D91" w:rsidP="001B4AB2">
      <w:pPr>
        <w:spacing w:after="0" w:line="280" w:lineRule="atLeast"/>
        <w:jc w:val="center"/>
        <w:rPr>
          <w:rFonts w:ascii="Times New Roman" w:eastAsia="Times New Roman" w:hAnsi="Times New Roman" w:cs="Times New Roman"/>
          <w:b/>
          <w:sz w:val="28"/>
          <w:szCs w:val="28"/>
          <w:lang w:eastAsia="ru-RU"/>
        </w:rPr>
      </w:pPr>
    </w:p>
    <w:p w14:paraId="7F1ED50B" w14:textId="6C7F1CA3" w:rsidR="00795959" w:rsidRPr="00DD70E6" w:rsidRDefault="00795959" w:rsidP="001B4AB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lastRenderedPageBreak/>
        <w:t>ЛИСТ СОГЛАСОВАНИЯ</w:t>
      </w:r>
    </w:p>
    <w:p w14:paraId="5CE002B4" w14:textId="77777777" w:rsidR="00795959" w:rsidRPr="00DD70E6" w:rsidRDefault="00795959" w:rsidP="001B4AB2">
      <w:pPr>
        <w:spacing w:after="0" w:line="280" w:lineRule="atLeast"/>
        <w:jc w:val="center"/>
        <w:rPr>
          <w:rFonts w:ascii="Times New Roman" w:eastAsia="Times New Roman" w:hAnsi="Times New Roman" w:cs="Times New Roman"/>
          <w:b/>
          <w:sz w:val="28"/>
          <w:szCs w:val="28"/>
          <w:lang w:eastAsia="ru-RU"/>
        </w:rPr>
      </w:pPr>
    </w:p>
    <w:p w14:paraId="18D48909" w14:textId="027E5ACE" w:rsidR="00795959" w:rsidRPr="00DD70E6" w:rsidRDefault="00795959" w:rsidP="001B4AB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sz w:val="28"/>
          <w:szCs w:val="28"/>
          <w:lang w:eastAsia="ru-RU"/>
        </w:rPr>
        <w:t xml:space="preserve">Решение Думы Демянского муниципального </w:t>
      </w:r>
      <w:r w:rsidR="00883D91">
        <w:rPr>
          <w:rFonts w:ascii="Times New Roman" w:eastAsia="Times New Roman" w:hAnsi="Times New Roman" w:cs="Times New Roman"/>
          <w:sz w:val="28"/>
          <w:szCs w:val="28"/>
          <w:lang w:eastAsia="ru-RU"/>
        </w:rPr>
        <w:t>округа</w:t>
      </w:r>
    </w:p>
    <w:p w14:paraId="2C99E959" w14:textId="77777777"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w:t>
      </w:r>
      <w:r w:rsidRPr="00DD70E6">
        <w:rPr>
          <w:rFonts w:ascii="Times New Roman" w:eastAsia="Times New Roman" w:hAnsi="Times New Roman" w:cs="Times New Roman"/>
          <w:sz w:val="28"/>
          <w:szCs w:val="28"/>
          <w:lang w:eastAsia="ru-RU"/>
        </w:rPr>
        <w:t>_______ № _____</w:t>
      </w:r>
    </w:p>
    <w:p w14:paraId="2799D553" w14:textId="77777777"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(вид документа)</w:t>
      </w:r>
    </w:p>
    <w:p w14:paraId="53998A66" w14:textId="626E699A"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b/>
          <w:sz w:val="28"/>
          <w:szCs w:val="28"/>
          <w:lang w:eastAsia="ru-RU"/>
        </w:rPr>
        <w:t>«</w:t>
      </w:r>
      <w:r w:rsidRPr="00D76B0A">
        <w:rPr>
          <w:rFonts w:ascii="Times New Roman" w:eastAsia="Times New Roman" w:hAnsi="Times New Roman" w:cs="Times New Roman"/>
          <w:b/>
          <w:bCs/>
          <w:color w:val="000000"/>
          <w:sz w:val="28"/>
          <w:szCs w:val="28"/>
          <w:lang w:eastAsia="ru-RU"/>
        </w:rPr>
        <w:t xml:space="preserve">Об утверждении Положения о муниципальном жилищном контроле </w:t>
      </w:r>
      <w:r w:rsidRPr="00D76B0A">
        <w:rPr>
          <w:rFonts w:ascii="Times New Roman" w:eastAsia="Times New Roman" w:hAnsi="Times New Roman" w:cs="Times New Roman"/>
          <w:b/>
          <w:bCs/>
          <w:color w:val="000000"/>
          <w:sz w:val="28"/>
          <w:szCs w:val="28"/>
          <w:lang w:eastAsia="ru-RU"/>
        </w:rPr>
        <w:br/>
        <w:t>в</w:t>
      </w:r>
      <w:r>
        <w:rPr>
          <w:rFonts w:ascii="Times New Roman" w:eastAsia="Times New Roman" w:hAnsi="Times New Roman" w:cs="Times New Roman"/>
          <w:b/>
          <w:sz w:val="28"/>
          <w:szCs w:val="28"/>
          <w:lang w:eastAsia="ru-RU"/>
        </w:rPr>
        <w:t xml:space="preserve"> Демянском муниципальном </w:t>
      </w:r>
      <w:r w:rsidR="00883D91">
        <w:rPr>
          <w:rFonts w:ascii="Times New Roman" w:eastAsia="Times New Roman" w:hAnsi="Times New Roman" w:cs="Times New Roman"/>
          <w:b/>
          <w:sz w:val="28"/>
          <w:szCs w:val="28"/>
          <w:lang w:eastAsia="ru-RU"/>
        </w:rPr>
        <w:t>округе</w:t>
      </w:r>
      <w:r w:rsidRPr="00DD70E6">
        <w:rPr>
          <w:rFonts w:ascii="Times New Roman" w:eastAsia="Times New Roman" w:hAnsi="Times New Roman" w:cs="Times New Roman"/>
          <w:b/>
          <w:sz w:val="28"/>
          <w:szCs w:val="28"/>
          <w:lang w:eastAsia="ru-RU"/>
        </w:rPr>
        <w:t>»</w:t>
      </w:r>
      <w:r w:rsidRPr="00DD70E6">
        <w:rPr>
          <w:rFonts w:ascii="Times New Roman" w:eastAsia="Times New Roman" w:hAnsi="Times New Roman" w:cs="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0"/>
        <w:gridCol w:w="4009"/>
        <w:gridCol w:w="3115"/>
      </w:tblGrid>
      <w:tr w:rsidR="00795959" w:rsidRPr="00DD70E6" w14:paraId="2007248E" w14:textId="77777777" w:rsidTr="00761381">
        <w:tc>
          <w:tcPr>
            <w:tcW w:w="2220" w:type="dxa"/>
            <w:tcBorders>
              <w:top w:val="single" w:sz="4" w:space="0" w:color="auto"/>
              <w:left w:val="single" w:sz="4" w:space="0" w:color="auto"/>
              <w:bottom w:val="single" w:sz="4" w:space="0" w:color="auto"/>
              <w:right w:val="single" w:sz="4" w:space="0" w:color="auto"/>
            </w:tcBorders>
            <w:hideMark/>
          </w:tcPr>
          <w:p w14:paraId="445F3C34"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Дата поступления на согласование, подпись</w:t>
            </w:r>
          </w:p>
        </w:tc>
        <w:tc>
          <w:tcPr>
            <w:tcW w:w="4009" w:type="dxa"/>
            <w:tcBorders>
              <w:top w:val="single" w:sz="4" w:space="0" w:color="auto"/>
              <w:left w:val="single" w:sz="4" w:space="0" w:color="auto"/>
              <w:bottom w:val="single" w:sz="4" w:space="0" w:color="auto"/>
              <w:right w:val="single" w:sz="4" w:space="0" w:color="auto"/>
            </w:tcBorders>
            <w:hideMark/>
          </w:tcPr>
          <w:p w14:paraId="149565DE"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Наименование должности, инициалы и фамилия руководителя, с которым согласуется проект документа</w:t>
            </w:r>
          </w:p>
        </w:tc>
        <w:tc>
          <w:tcPr>
            <w:tcW w:w="3115" w:type="dxa"/>
            <w:tcBorders>
              <w:top w:val="single" w:sz="4" w:space="0" w:color="auto"/>
              <w:left w:val="single" w:sz="4" w:space="0" w:color="auto"/>
              <w:bottom w:val="single" w:sz="4" w:space="0" w:color="auto"/>
              <w:right w:val="single" w:sz="4" w:space="0" w:color="auto"/>
            </w:tcBorders>
            <w:hideMark/>
          </w:tcPr>
          <w:p w14:paraId="4271BA5C"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Дата номер документа, подтверждающего согласование, или дата согласования, подпись</w:t>
            </w:r>
          </w:p>
        </w:tc>
      </w:tr>
      <w:tr w:rsidR="00795959" w:rsidRPr="00DD70E6" w14:paraId="7869241C" w14:textId="77777777" w:rsidTr="00761381">
        <w:tc>
          <w:tcPr>
            <w:tcW w:w="2220" w:type="dxa"/>
            <w:tcBorders>
              <w:top w:val="single" w:sz="4" w:space="0" w:color="auto"/>
              <w:left w:val="single" w:sz="4" w:space="0" w:color="auto"/>
              <w:bottom w:val="single" w:sz="4" w:space="0" w:color="auto"/>
              <w:right w:val="single" w:sz="4" w:space="0" w:color="auto"/>
            </w:tcBorders>
          </w:tcPr>
          <w:p w14:paraId="4D1219DA"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hideMark/>
          </w:tcPr>
          <w:p w14:paraId="4A7697DC" w14:textId="0D74FA99" w:rsidR="00795959" w:rsidRPr="00DD70E6" w:rsidRDefault="00883D91"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w:t>
            </w:r>
            <w:r w:rsidR="00795959" w:rsidRPr="00DD70E6">
              <w:rPr>
                <w:rFonts w:ascii="Times New Roman" w:eastAsia="Times New Roman" w:hAnsi="Times New Roman" w:cs="Times New Roman"/>
                <w:sz w:val="28"/>
                <w:szCs w:val="28"/>
                <w:lang w:eastAsia="ru-RU"/>
              </w:rPr>
              <w:t>аместитель Главы админ</w:t>
            </w:r>
            <w:r w:rsidR="00795959">
              <w:rPr>
                <w:rFonts w:ascii="Times New Roman" w:eastAsia="Times New Roman" w:hAnsi="Times New Roman" w:cs="Times New Roman"/>
                <w:sz w:val="28"/>
                <w:szCs w:val="28"/>
                <w:lang w:eastAsia="ru-RU"/>
              </w:rPr>
              <w:t xml:space="preserve">истрации муниципального </w:t>
            </w:r>
            <w:r>
              <w:rPr>
                <w:rFonts w:ascii="Times New Roman" w:eastAsia="Times New Roman" w:hAnsi="Times New Roman" w:cs="Times New Roman"/>
                <w:sz w:val="28"/>
                <w:szCs w:val="28"/>
                <w:lang w:eastAsia="ru-RU"/>
              </w:rPr>
              <w:t>округа</w:t>
            </w:r>
            <w:r w:rsidR="0079595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Шацкий А.А.</w:t>
            </w:r>
          </w:p>
        </w:tc>
        <w:tc>
          <w:tcPr>
            <w:tcW w:w="3115" w:type="dxa"/>
            <w:tcBorders>
              <w:top w:val="single" w:sz="4" w:space="0" w:color="auto"/>
              <w:left w:val="single" w:sz="4" w:space="0" w:color="auto"/>
              <w:bottom w:val="single" w:sz="4" w:space="0" w:color="auto"/>
              <w:right w:val="single" w:sz="4" w:space="0" w:color="auto"/>
            </w:tcBorders>
          </w:tcPr>
          <w:p w14:paraId="42ACC0B1"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tc>
      </w:tr>
      <w:tr w:rsidR="00883D91" w:rsidRPr="00DD70E6" w14:paraId="00E42D75" w14:textId="77777777" w:rsidTr="00761381">
        <w:tc>
          <w:tcPr>
            <w:tcW w:w="2220" w:type="dxa"/>
            <w:tcBorders>
              <w:top w:val="single" w:sz="4" w:space="0" w:color="auto"/>
              <w:left w:val="single" w:sz="4" w:space="0" w:color="auto"/>
              <w:bottom w:val="single" w:sz="4" w:space="0" w:color="auto"/>
              <w:right w:val="single" w:sz="4" w:space="0" w:color="auto"/>
            </w:tcBorders>
          </w:tcPr>
          <w:p w14:paraId="5923795D" w14:textId="77777777" w:rsidR="00883D91" w:rsidRPr="00DD70E6" w:rsidRDefault="00883D91" w:rsidP="001B4AB2">
            <w:pPr>
              <w:spacing w:after="0" w:line="280" w:lineRule="atLeast"/>
              <w:rPr>
                <w:rFonts w:ascii="Times New Roman" w:eastAsia="Times New Roman" w:hAnsi="Times New Roman" w:cs="Times New Roman"/>
                <w:sz w:val="28"/>
                <w:szCs w:val="28"/>
                <w:lang w:eastAsia="ru-RU"/>
              </w:rPr>
            </w:pPr>
          </w:p>
        </w:tc>
        <w:tc>
          <w:tcPr>
            <w:tcW w:w="4009" w:type="dxa"/>
            <w:tcBorders>
              <w:top w:val="single" w:sz="4" w:space="0" w:color="auto"/>
              <w:left w:val="single" w:sz="4" w:space="0" w:color="auto"/>
              <w:bottom w:val="single" w:sz="4" w:space="0" w:color="auto"/>
              <w:right w:val="single" w:sz="4" w:space="0" w:color="auto"/>
            </w:tcBorders>
          </w:tcPr>
          <w:p w14:paraId="40F3BC9A" w14:textId="414A82FA" w:rsidR="00883D91" w:rsidRDefault="00883D91"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отдела правового обеспечения Администрации округа С.Ю.Михайлов</w:t>
            </w:r>
          </w:p>
        </w:tc>
        <w:tc>
          <w:tcPr>
            <w:tcW w:w="3115" w:type="dxa"/>
            <w:tcBorders>
              <w:top w:val="single" w:sz="4" w:space="0" w:color="auto"/>
              <w:left w:val="single" w:sz="4" w:space="0" w:color="auto"/>
              <w:bottom w:val="single" w:sz="4" w:space="0" w:color="auto"/>
              <w:right w:val="single" w:sz="4" w:space="0" w:color="auto"/>
            </w:tcBorders>
          </w:tcPr>
          <w:p w14:paraId="61973549" w14:textId="77777777" w:rsidR="00883D91" w:rsidRPr="00DD70E6" w:rsidRDefault="00883D91" w:rsidP="001B4AB2">
            <w:pPr>
              <w:spacing w:after="0" w:line="280" w:lineRule="atLeast"/>
              <w:rPr>
                <w:rFonts w:ascii="Times New Roman" w:eastAsia="Times New Roman" w:hAnsi="Times New Roman" w:cs="Times New Roman"/>
                <w:sz w:val="28"/>
                <w:szCs w:val="28"/>
                <w:lang w:eastAsia="ru-RU"/>
              </w:rPr>
            </w:pPr>
          </w:p>
        </w:tc>
      </w:tr>
    </w:tbl>
    <w:p w14:paraId="749B2FE5" w14:textId="77777777" w:rsidR="00795959" w:rsidRPr="00DD70E6" w:rsidRDefault="00795959" w:rsidP="001B4AB2">
      <w:pPr>
        <w:spacing w:after="0" w:line="280" w:lineRule="atLeast"/>
        <w:rPr>
          <w:rFonts w:ascii="Times New Roman" w:eastAsia="Times New Roman" w:hAnsi="Times New Roman" w:cs="Times New Roman"/>
          <w:b/>
          <w:sz w:val="28"/>
          <w:szCs w:val="28"/>
          <w:lang w:eastAsia="ru-RU"/>
        </w:rPr>
      </w:pPr>
    </w:p>
    <w:p w14:paraId="0089496C"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p w14:paraId="2DD276FF" w14:textId="77777777" w:rsidR="00795959" w:rsidRPr="00DD70E6" w:rsidRDefault="00795959" w:rsidP="001B4AB2">
      <w:pPr>
        <w:spacing w:after="0" w:line="280" w:lineRule="atLeast"/>
        <w:rPr>
          <w:rFonts w:ascii="Times New Roman" w:eastAsia="Times New Roman" w:hAnsi="Times New Roman" w:cs="Times New Roman"/>
          <w:sz w:val="20"/>
          <w:szCs w:val="20"/>
          <w:lang w:eastAsia="ru-RU"/>
        </w:rPr>
      </w:pPr>
    </w:p>
    <w:p w14:paraId="7E2BE867" w14:textId="77777777" w:rsidR="00795959" w:rsidRPr="00DD70E6" w:rsidRDefault="00795959" w:rsidP="001B4AB2">
      <w:pPr>
        <w:spacing w:after="0" w:line="280" w:lineRule="atLeast"/>
        <w:rPr>
          <w:rFonts w:ascii="Times New Roman" w:eastAsia="Times New Roman" w:hAnsi="Times New Roman" w:cs="Times New Roman"/>
          <w:sz w:val="20"/>
          <w:szCs w:val="20"/>
          <w:lang w:eastAsia="ru-RU"/>
        </w:rPr>
      </w:pPr>
    </w:p>
    <w:p w14:paraId="757FC5F7" w14:textId="77777777" w:rsidR="00795959" w:rsidRPr="00DD70E6" w:rsidRDefault="00795959" w:rsidP="001B4AB2">
      <w:pPr>
        <w:spacing w:after="0" w:line="280" w:lineRule="atLeast"/>
        <w:rPr>
          <w:rFonts w:ascii="Times New Roman" w:eastAsia="Times New Roman" w:hAnsi="Times New Roman" w:cs="Times New Roman"/>
          <w:sz w:val="20"/>
          <w:szCs w:val="20"/>
          <w:lang w:eastAsia="ru-RU"/>
        </w:rPr>
      </w:pPr>
    </w:p>
    <w:p w14:paraId="41DA97C8" w14:textId="77777777" w:rsidR="00795959" w:rsidRPr="00DD70E6" w:rsidRDefault="00795959" w:rsidP="001B4AB2">
      <w:pPr>
        <w:spacing w:after="0" w:line="280" w:lineRule="atLeast"/>
        <w:rPr>
          <w:rFonts w:ascii="Times New Roman" w:eastAsia="Times New Roman" w:hAnsi="Times New Roman" w:cs="Times New Roman"/>
          <w:sz w:val="20"/>
          <w:szCs w:val="20"/>
          <w:lang w:eastAsia="ru-RU"/>
        </w:rPr>
      </w:pPr>
    </w:p>
    <w:p w14:paraId="79FDA1A7" w14:textId="77777777" w:rsidR="00795959" w:rsidRPr="00DD70E6" w:rsidRDefault="00795959" w:rsidP="001B4AB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b/>
          <w:sz w:val="28"/>
          <w:szCs w:val="28"/>
          <w:lang w:eastAsia="ru-RU"/>
        </w:rPr>
        <w:t>УКАЗАТЕЛЬ РАССЫЛКИ</w:t>
      </w:r>
    </w:p>
    <w:p w14:paraId="122F873F" w14:textId="253D4601" w:rsidR="00795959" w:rsidRPr="00DD70E6" w:rsidRDefault="00795959" w:rsidP="001B4AB2">
      <w:pPr>
        <w:spacing w:after="0" w:line="280" w:lineRule="atLeast"/>
        <w:jc w:val="center"/>
        <w:rPr>
          <w:rFonts w:ascii="Times New Roman" w:eastAsia="Times New Roman" w:hAnsi="Times New Roman" w:cs="Times New Roman"/>
          <w:b/>
          <w:sz w:val="28"/>
          <w:szCs w:val="28"/>
          <w:lang w:eastAsia="ru-RU"/>
        </w:rPr>
      </w:pPr>
      <w:r w:rsidRPr="00DD70E6">
        <w:rPr>
          <w:rFonts w:ascii="Times New Roman" w:eastAsia="Times New Roman" w:hAnsi="Times New Roman" w:cs="Times New Roman"/>
          <w:sz w:val="28"/>
          <w:szCs w:val="28"/>
          <w:lang w:eastAsia="ru-RU"/>
        </w:rPr>
        <w:t xml:space="preserve">Решение Думы Демянского муниципального </w:t>
      </w:r>
      <w:r w:rsidR="00883D91">
        <w:rPr>
          <w:rFonts w:ascii="Times New Roman" w:eastAsia="Times New Roman" w:hAnsi="Times New Roman" w:cs="Times New Roman"/>
          <w:sz w:val="28"/>
          <w:szCs w:val="28"/>
          <w:lang w:eastAsia="ru-RU"/>
        </w:rPr>
        <w:t>округа</w:t>
      </w:r>
    </w:p>
    <w:p w14:paraId="44642DDD" w14:textId="77777777"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от </w:t>
      </w:r>
      <w:r w:rsidRPr="00DD70E6">
        <w:rPr>
          <w:rFonts w:ascii="Times New Roman" w:eastAsia="Times New Roman" w:hAnsi="Times New Roman" w:cs="Times New Roman"/>
          <w:sz w:val="28"/>
          <w:szCs w:val="28"/>
          <w:lang w:eastAsia="ru-RU"/>
        </w:rPr>
        <w:t>_______ № _____</w:t>
      </w:r>
    </w:p>
    <w:p w14:paraId="5240570B" w14:textId="77777777"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(вид документа)</w:t>
      </w:r>
    </w:p>
    <w:p w14:paraId="09582015" w14:textId="67A34D38" w:rsidR="00795959" w:rsidRPr="00DD70E6" w:rsidRDefault="00795959" w:rsidP="001B4AB2">
      <w:pPr>
        <w:spacing w:after="0" w:line="280" w:lineRule="atLeast"/>
        <w:jc w:val="center"/>
        <w:rPr>
          <w:rFonts w:ascii="Times New Roman" w:eastAsia="Times New Roman" w:hAnsi="Times New Roman" w:cs="Times New Roman"/>
          <w:sz w:val="28"/>
          <w:szCs w:val="28"/>
          <w:lang w:eastAsia="ru-RU"/>
        </w:rPr>
      </w:pPr>
      <w:r w:rsidRPr="00DD70E6">
        <w:rPr>
          <w:rFonts w:ascii="Times New Roman" w:eastAsia="Times New Roman" w:hAnsi="Times New Roman" w:cs="Times New Roman"/>
          <w:b/>
          <w:sz w:val="28"/>
          <w:szCs w:val="28"/>
          <w:lang w:eastAsia="ru-RU"/>
        </w:rPr>
        <w:t>«</w:t>
      </w:r>
      <w:r w:rsidRPr="00D76B0A">
        <w:rPr>
          <w:rFonts w:ascii="Times New Roman" w:eastAsia="Times New Roman" w:hAnsi="Times New Roman" w:cs="Times New Roman"/>
          <w:b/>
          <w:bCs/>
          <w:color w:val="000000"/>
          <w:sz w:val="28"/>
          <w:szCs w:val="28"/>
          <w:lang w:eastAsia="ru-RU"/>
        </w:rPr>
        <w:t xml:space="preserve">Об утверждении Положения о муниципальном жилищном контроле </w:t>
      </w:r>
      <w:r w:rsidRPr="00D76B0A">
        <w:rPr>
          <w:rFonts w:ascii="Times New Roman" w:eastAsia="Times New Roman" w:hAnsi="Times New Roman" w:cs="Times New Roman"/>
          <w:b/>
          <w:bCs/>
          <w:color w:val="000000"/>
          <w:sz w:val="28"/>
          <w:szCs w:val="28"/>
          <w:lang w:eastAsia="ru-RU"/>
        </w:rPr>
        <w:br/>
        <w:t>в</w:t>
      </w:r>
      <w:r>
        <w:rPr>
          <w:rFonts w:ascii="Times New Roman" w:eastAsia="Times New Roman" w:hAnsi="Times New Roman" w:cs="Times New Roman"/>
          <w:b/>
          <w:sz w:val="28"/>
          <w:szCs w:val="28"/>
          <w:lang w:eastAsia="ru-RU"/>
        </w:rPr>
        <w:t xml:space="preserve"> Демянском муниципальном </w:t>
      </w:r>
      <w:r w:rsidR="00883D91">
        <w:rPr>
          <w:rFonts w:ascii="Times New Roman" w:eastAsia="Times New Roman" w:hAnsi="Times New Roman" w:cs="Times New Roman"/>
          <w:b/>
          <w:sz w:val="28"/>
          <w:szCs w:val="28"/>
          <w:lang w:eastAsia="ru-RU"/>
        </w:rPr>
        <w:t>округе</w:t>
      </w:r>
      <w:r w:rsidRPr="00DD70E6">
        <w:rPr>
          <w:rFonts w:ascii="Times New Roman" w:eastAsia="Times New Roman" w:hAnsi="Times New Roman" w:cs="Times New Roman"/>
          <w:b/>
          <w:sz w:val="28"/>
          <w:szCs w:val="28"/>
          <w:lang w:eastAsia="ru-RU"/>
        </w:rPr>
        <w:t>»</w:t>
      </w:r>
      <w:r w:rsidRPr="00DD70E6">
        <w:rPr>
          <w:rFonts w:ascii="Times New Roman" w:eastAsia="Times New Roman" w:hAnsi="Times New Roman" w:cs="Times New Roman"/>
          <w:sz w:val="28"/>
          <w:szCs w:val="28"/>
          <w:lang w:eastAsia="ru-RU"/>
        </w:rPr>
        <w:t xml:space="preserve"> </w:t>
      </w:r>
    </w:p>
    <w:p w14:paraId="14D38C5D"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p w14:paraId="12BC913F"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4"/>
        <w:gridCol w:w="5412"/>
        <w:gridCol w:w="3025"/>
      </w:tblGrid>
      <w:tr w:rsidR="00795959" w:rsidRPr="00DD70E6" w14:paraId="05BBB395" w14:textId="77777777" w:rsidTr="00761381">
        <w:tc>
          <w:tcPr>
            <w:tcW w:w="1104" w:type="dxa"/>
            <w:tcBorders>
              <w:top w:val="single" w:sz="4" w:space="0" w:color="auto"/>
              <w:left w:val="single" w:sz="4" w:space="0" w:color="auto"/>
              <w:bottom w:val="single" w:sz="4" w:space="0" w:color="auto"/>
              <w:right w:val="single" w:sz="4" w:space="0" w:color="auto"/>
            </w:tcBorders>
            <w:hideMark/>
          </w:tcPr>
          <w:p w14:paraId="671CDFF9"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 п/п</w:t>
            </w:r>
          </w:p>
        </w:tc>
        <w:tc>
          <w:tcPr>
            <w:tcW w:w="5412" w:type="dxa"/>
            <w:tcBorders>
              <w:top w:val="single" w:sz="4" w:space="0" w:color="auto"/>
              <w:left w:val="single" w:sz="4" w:space="0" w:color="auto"/>
              <w:bottom w:val="single" w:sz="4" w:space="0" w:color="auto"/>
              <w:right w:val="single" w:sz="4" w:space="0" w:color="auto"/>
            </w:tcBorders>
            <w:hideMark/>
          </w:tcPr>
          <w:p w14:paraId="59C9353D"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Наименование адресата (должностное лицо, структурное подразделение, орган исполнительной власти и др.)</w:t>
            </w:r>
          </w:p>
        </w:tc>
        <w:tc>
          <w:tcPr>
            <w:tcW w:w="3025" w:type="dxa"/>
            <w:tcBorders>
              <w:top w:val="single" w:sz="4" w:space="0" w:color="auto"/>
              <w:left w:val="single" w:sz="4" w:space="0" w:color="auto"/>
              <w:bottom w:val="single" w:sz="4" w:space="0" w:color="auto"/>
              <w:right w:val="single" w:sz="4" w:space="0" w:color="auto"/>
            </w:tcBorders>
            <w:hideMark/>
          </w:tcPr>
          <w:p w14:paraId="170C4093"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Количество</w:t>
            </w:r>
          </w:p>
          <w:p w14:paraId="4C1611F5"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экземпляров</w:t>
            </w:r>
          </w:p>
        </w:tc>
      </w:tr>
      <w:tr w:rsidR="00795959" w:rsidRPr="00DD70E6" w14:paraId="32E8F27E" w14:textId="77777777" w:rsidTr="00761381">
        <w:tc>
          <w:tcPr>
            <w:tcW w:w="1104" w:type="dxa"/>
            <w:tcBorders>
              <w:top w:val="single" w:sz="4" w:space="0" w:color="auto"/>
              <w:left w:val="single" w:sz="4" w:space="0" w:color="auto"/>
              <w:bottom w:val="single" w:sz="4" w:space="0" w:color="auto"/>
              <w:right w:val="single" w:sz="4" w:space="0" w:color="auto"/>
            </w:tcBorders>
            <w:hideMark/>
          </w:tcPr>
          <w:p w14:paraId="0CE50ADD"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c>
          <w:tcPr>
            <w:tcW w:w="5412" w:type="dxa"/>
            <w:tcBorders>
              <w:top w:val="single" w:sz="4" w:space="0" w:color="auto"/>
              <w:left w:val="single" w:sz="4" w:space="0" w:color="auto"/>
              <w:bottom w:val="single" w:sz="4" w:space="0" w:color="auto"/>
              <w:right w:val="single" w:sz="4" w:space="0" w:color="auto"/>
            </w:tcBorders>
            <w:hideMark/>
          </w:tcPr>
          <w:p w14:paraId="49DE6872"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Информационный бюллетень</w:t>
            </w:r>
          </w:p>
        </w:tc>
        <w:tc>
          <w:tcPr>
            <w:tcW w:w="3025" w:type="dxa"/>
            <w:tcBorders>
              <w:top w:val="single" w:sz="4" w:space="0" w:color="auto"/>
              <w:left w:val="single" w:sz="4" w:space="0" w:color="auto"/>
              <w:bottom w:val="single" w:sz="4" w:space="0" w:color="auto"/>
              <w:right w:val="single" w:sz="4" w:space="0" w:color="auto"/>
            </w:tcBorders>
            <w:hideMark/>
          </w:tcPr>
          <w:p w14:paraId="7459C509"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1</w:t>
            </w:r>
          </w:p>
        </w:tc>
      </w:tr>
      <w:tr w:rsidR="00795959" w:rsidRPr="00DD70E6" w14:paraId="6866787A" w14:textId="77777777" w:rsidTr="00761381">
        <w:tc>
          <w:tcPr>
            <w:tcW w:w="1104" w:type="dxa"/>
            <w:tcBorders>
              <w:top w:val="single" w:sz="4" w:space="0" w:color="auto"/>
              <w:left w:val="single" w:sz="4" w:space="0" w:color="auto"/>
              <w:bottom w:val="single" w:sz="4" w:space="0" w:color="auto"/>
              <w:right w:val="single" w:sz="4" w:space="0" w:color="auto"/>
            </w:tcBorders>
            <w:hideMark/>
          </w:tcPr>
          <w:p w14:paraId="726B88C0"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3</w:t>
            </w:r>
          </w:p>
        </w:tc>
        <w:tc>
          <w:tcPr>
            <w:tcW w:w="5412" w:type="dxa"/>
            <w:tcBorders>
              <w:top w:val="single" w:sz="4" w:space="0" w:color="auto"/>
              <w:left w:val="single" w:sz="4" w:space="0" w:color="auto"/>
              <w:bottom w:val="single" w:sz="4" w:space="0" w:color="auto"/>
              <w:right w:val="single" w:sz="4" w:space="0" w:color="auto"/>
            </w:tcBorders>
            <w:hideMark/>
          </w:tcPr>
          <w:p w14:paraId="226A1467"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строительства и ЖКХ</w:t>
            </w:r>
          </w:p>
        </w:tc>
        <w:tc>
          <w:tcPr>
            <w:tcW w:w="3025" w:type="dxa"/>
            <w:tcBorders>
              <w:top w:val="single" w:sz="4" w:space="0" w:color="auto"/>
              <w:left w:val="single" w:sz="4" w:space="0" w:color="auto"/>
              <w:bottom w:val="single" w:sz="4" w:space="0" w:color="auto"/>
              <w:right w:val="single" w:sz="4" w:space="0" w:color="auto"/>
            </w:tcBorders>
            <w:hideMark/>
          </w:tcPr>
          <w:p w14:paraId="5A9D8790" w14:textId="7CF2C204" w:rsidR="00795959" w:rsidRPr="00DD70E6" w:rsidRDefault="00883D91"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795959" w:rsidRPr="00DD70E6" w14:paraId="3B745638" w14:textId="77777777" w:rsidTr="00761381">
        <w:tc>
          <w:tcPr>
            <w:tcW w:w="1104" w:type="dxa"/>
            <w:tcBorders>
              <w:top w:val="single" w:sz="4" w:space="0" w:color="auto"/>
              <w:left w:val="single" w:sz="4" w:space="0" w:color="auto"/>
              <w:bottom w:val="single" w:sz="4" w:space="0" w:color="auto"/>
              <w:right w:val="single" w:sz="4" w:space="0" w:color="auto"/>
            </w:tcBorders>
          </w:tcPr>
          <w:p w14:paraId="3E28C001"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c>
          <w:tcPr>
            <w:tcW w:w="5412" w:type="dxa"/>
            <w:tcBorders>
              <w:top w:val="single" w:sz="4" w:space="0" w:color="auto"/>
              <w:left w:val="single" w:sz="4" w:space="0" w:color="auto"/>
              <w:bottom w:val="single" w:sz="4" w:space="0" w:color="auto"/>
              <w:right w:val="single" w:sz="4" w:space="0" w:color="auto"/>
            </w:tcBorders>
          </w:tcPr>
          <w:p w14:paraId="3C5ABE7B"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сайт</w:t>
            </w:r>
          </w:p>
        </w:tc>
        <w:tc>
          <w:tcPr>
            <w:tcW w:w="3025" w:type="dxa"/>
            <w:tcBorders>
              <w:top w:val="single" w:sz="4" w:space="0" w:color="auto"/>
              <w:left w:val="single" w:sz="4" w:space="0" w:color="auto"/>
              <w:bottom w:val="single" w:sz="4" w:space="0" w:color="auto"/>
              <w:right w:val="single" w:sz="4" w:space="0" w:color="auto"/>
            </w:tcBorders>
          </w:tcPr>
          <w:p w14:paraId="004A3F8B"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p>
        </w:tc>
      </w:tr>
      <w:tr w:rsidR="00795959" w:rsidRPr="00DD70E6" w14:paraId="3DD034C7" w14:textId="77777777" w:rsidTr="00761381">
        <w:tc>
          <w:tcPr>
            <w:tcW w:w="1104" w:type="dxa"/>
            <w:tcBorders>
              <w:top w:val="single" w:sz="4" w:space="0" w:color="auto"/>
              <w:left w:val="single" w:sz="4" w:space="0" w:color="auto"/>
              <w:bottom w:val="single" w:sz="4" w:space="0" w:color="auto"/>
              <w:right w:val="single" w:sz="4" w:space="0" w:color="auto"/>
            </w:tcBorders>
          </w:tcPr>
          <w:p w14:paraId="791C67F3"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p>
        </w:tc>
        <w:tc>
          <w:tcPr>
            <w:tcW w:w="5412" w:type="dxa"/>
            <w:tcBorders>
              <w:top w:val="single" w:sz="4" w:space="0" w:color="auto"/>
              <w:left w:val="single" w:sz="4" w:space="0" w:color="auto"/>
              <w:bottom w:val="single" w:sz="4" w:space="0" w:color="auto"/>
              <w:right w:val="single" w:sz="4" w:space="0" w:color="auto"/>
            </w:tcBorders>
          </w:tcPr>
          <w:p w14:paraId="51CCDA0D" w14:textId="77777777" w:rsidR="00795959" w:rsidRPr="00DD70E6" w:rsidRDefault="00795959" w:rsidP="001B4AB2">
            <w:pPr>
              <w:spacing w:after="0" w:line="280" w:lineRule="atLeast"/>
              <w:rPr>
                <w:rFonts w:ascii="Times New Roman" w:eastAsia="Times New Roman" w:hAnsi="Times New Roman" w:cs="Times New Roman"/>
                <w:sz w:val="28"/>
                <w:szCs w:val="28"/>
                <w:lang w:eastAsia="ru-RU"/>
              </w:rPr>
            </w:pPr>
            <w:r w:rsidRPr="00DD70E6">
              <w:rPr>
                <w:rFonts w:ascii="Times New Roman" w:eastAsia="Times New Roman" w:hAnsi="Times New Roman" w:cs="Times New Roman"/>
                <w:sz w:val="28"/>
                <w:szCs w:val="28"/>
                <w:lang w:eastAsia="ru-RU"/>
              </w:rPr>
              <w:t>Всего:</w:t>
            </w:r>
          </w:p>
        </w:tc>
        <w:tc>
          <w:tcPr>
            <w:tcW w:w="3025" w:type="dxa"/>
            <w:tcBorders>
              <w:top w:val="single" w:sz="4" w:space="0" w:color="auto"/>
              <w:left w:val="single" w:sz="4" w:space="0" w:color="auto"/>
              <w:bottom w:val="single" w:sz="4" w:space="0" w:color="auto"/>
              <w:right w:val="single" w:sz="4" w:space="0" w:color="auto"/>
            </w:tcBorders>
          </w:tcPr>
          <w:p w14:paraId="3AD5F978" w14:textId="2A686A1E" w:rsidR="00795959" w:rsidRPr="00DD70E6" w:rsidRDefault="00354EA9" w:rsidP="001B4AB2">
            <w:pPr>
              <w:spacing w:after="0" w:line="28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bl>
    <w:p w14:paraId="77859B5E" w14:textId="77777777" w:rsidR="00795959" w:rsidRPr="00DD70E6" w:rsidRDefault="00795959" w:rsidP="001B4AB2">
      <w:pPr>
        <w:spacing w:after="0" w:line="280" w:lineRule="atLeast"/>
        <w:rPr>
          <w:rFonts w:ascii="Times New Roman" w:eastAsia="Times New Roman" w:hAnsi="Times New Roman" w:cs="Times New Roman"/>
          <w:sz w:val="20"/>
          <w:szCs w:val="20"/>
          <w:lang w:eastAsia="ru-RU"/>
        </w:rPr>
      </w:pPr>
    </w:p>
    <w:p w14:paraId="5BA666A0" w14:textId="77777777" w:rsidR="00795959" w:rsidRDefault="00795959" w:rsidP="001B4AB2">
      <w:pPr>
        <w:spacing w:after="0" w:line="280" w:lineRule="atLeast"/>
        <w:jc w:val="center"/>
        <w:rPr>
          <w:rFonts w:ascii="Times New Roman" w:eastAsia="Times New Roman" w:hAnsi="Times New Roman" w:cs="Times New Roman"/>
          <w:b/>
          <w:bCs/>
          <w:color w:val="000000"/>
          <w:sz w:val="28"/>
          <w:szCs w:val="28"/>
          <w:lang w:eastAsia="ru-RU"/>
        </w:rPr>
      </w:pPr>
    </w:p>
    <w:bookmarkEnd w:id="7"/>
    <w:p w14:paraId="5D8ED0A9" w14:textId="77777777" w:rsidR="00E044A2" w:rsidRDefault="00E044A2" w:rsidP="001B4AB2">
      <w:pPr>
        <w:spacing w:after="0" w:line="280" w:lineRule="atLeast"/>
        <w:rPr>
          <w:rFonts w:ascii="Times New Roman" w:eastAsia="Times New Roman" w:hAnsi="Times New Roman" w:cs="Times New Roman"/>
          <w:sz w:val="20"/>
          <w:szCs w:val="20"/>
          <w:lang w:eastAsia="ru-RU"/>
        </w:rPr>
      </w:pPr>
    </w:p>
    <w:p w14:paraId="4AE7BFA2" w14:textId="77777777" w:rsidR="00E044A2" w:rsidRPr="00DD70E6" w:rsidRDefault="00E044A2" w:rsidP="001B4AB2">
      <w:pPr>
        <w:spacing w:after="0" w:line="280" w:lineRule="atLeast"/>
        <w:rPr>
          <w:rFonts w:ascii="Times New Roman" w:eastAsia="Times New Roman" w:hAnsi="Times New Roman" w:cs="Times New Roman"/>
          <w:sz w:val="20"/>
          <w:szCs w:val="20"/>
          <w:lang w:eastAsia="ru-RU"/>
        </w:rPr>
      </w:pPr>
    </w:p>
    <w:sectPr w:rsidR="00E044A2" w:rsidRPr="00DD70E6" w:rsidSect="00651AB1">
      <w:pgSz w:w="11906" w:h="16838"/>
      <w:pgMar w:top="1134" w:right="566" w:bottom="127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5913" w14:textId="77777777" w:rsidR="00651AB1" w:rsidRDefault="00651AB1" w:rsidP="00C13B2C">
      <w:pPr>
        <w:spacing w:after="0" w:line="240" w:lineRule="auto"/>
      </w:pPr>
      <w:r>
        <w:separator/>
      </w:r>
    </w:p>
  </w:endnote>
  <w:endnote w:type="continuationSeparator" w:id="0">
    <w:p w14:paraId="6337917C" w14:textId="77777777" w:rsidR="00651AB1" w:rsidRDefault="00651AB1" w:rsidP="00C13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57AF1" w14:textId="77777777" w:rsidR="00651AB1" w:rsidRDefault="00651AB1" w:rsidP="00C13B2C">
      <w:pPr>
        <w:spacing w:after="0" w:line="240" w:lineRule="auto"/>
      </w:pPr>
      <w:r>
        <w:separator/>
      </w:r>
    </w:p>
  </w:footnote>
  <w:footnote w:type="continuationSeparator" w:id="0">
    <w:p w14:paraId="19E0F28F" w14:textId="77777777" w:rsidR="00651AB1" w:rsidRDefault="00651AB1" w:rsidP="00C13B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700F9E"/>
    <w:multiLevelType w:val="hybridMultilevel"/>
    <w:tmpl w:val="9EF22218"/>
    <w:lvl w:ilvl="0" w:tplc="F784268A">
      <w:start w:val="1"/>
      <w:numFmt w:val="decimal"/>
      <w:suff w:val="space"/>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441800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9EB"/>
    <w:rsid w:val="00056333"/>
    <w:rsid w:val="000C6874"/>
    <w:rsid w:val="000D7511"/>
    <w:rsid w:val="001921D6"/>
    <w:rsid w:val="001B4AB2"/>
    <w:rsid w:val="002E29D9"/>
    <w:rsid w:val="002E6C5B"/>
    <w:rsid w:val="00354EA9"/>
    <w:rsid w:val="003A167C"/>
    <w:rsid w:val="003A7F12"/>
    <w:rsid w:val="003F76A6"/>
    <w:rsid w:val="00415DA4"/>
    <w:rsid w:val="00424EAF"/>
    <w:rsid w:val="0046215F"/>
    <w:rsid w:val="004900AE"/>
    <w:rsid w:val="004965A0"/>
    <w:rsid w:val="0055429D"/>
    <w:rsid w:val="00577E2C"/>
    <w:rsid w:val="005A2A1A"/>
    <w:rsid w:val="005B2443"/>
    <w:rsid w:val="005C310C"/>
    <w:rsid w:val="005D589E"/>
    <w:rsid w:val="005E1411"/>
    <w:rsid w:val="005E2614"/>
    <w:rsid w:val="0060723D"/>
    <w:rsid w:val="00635716"/>
    <w:rsid w:val="00651AB1"/>
    <w:rsid w:val="00731815"/>
    <w:rsid w:val="00786645"/>
    <w:rsid w:val="00795959"/>
    <w:rsid w:val="007D3BBB"/>
    <w:rsid w:val="008733C7"/>
    <w:rsid w:val="00883D91"/>
    <w:rsid w:val="00902128"/>
    <w:rsid w:val="00912270"/>
    <w:rsid w:val="009409EB"/>
    <w:rsid w:val="00946BAE"/>
    <w:rsid w:val="00986BD8"/>
    <w:rsid w:val="009A20C7"/>
    <w:rsid w:val="00A34CDD"/>
    <w:rsid w:val="00B16972"/>
    <w:rsid w:val="00B418D8"/>
    <w:rsid w:val="00BC26DC"/>
    <w:rsid w:val="00C13B2C"/>
    <w:rsid w:val="00C85AFF"/>
    <w:rsid w:val="00D76B0A"/>
    <w:rsid w:val="00DD70E6"/>
    <w:rsid w:val="00E044A2"/>
    <w:rsid w:val="00ED7E75"/>
    <w:rsid w:val="00F3157B"/>
    <w:rsid w:val="00F653EB"/>
    <w:rsid w:val="00FF2EA5"/>
    <w:rsid w:val="00FF6D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6F2BF"/>
  <w15:chartTrackingRefBased/>
  <w15:docId w15:val="{F229D28A-B449-4B17-A440-00676B39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1"/>
    <w:rsid w:val="00C13B2C"/>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uiPriority w:val="99"/>
    <w:semiHidden/>
    <w:rsid w:val="00C13B2C"/>
    <w:rPr>
      <w:sz w:val="20"/>
      <w:szCs w:val="20"/>
    </w:rPr>
  </w:style>
  <w:style w:type="character" w:customStyle="1" w:styleId="1">
    <w:name w:val="Текст сноски Знак1"/>
    <w:basedOn w:val="a0"/>
    <w:link w:val="a3"/>
    <w:rsid w:val="00C13B2C"/>
    <w:rPr>
      <w:rFonts w:ascii="Times New Roman" w:eastAsia="Times New Roman" w:hAnsi="Times New Roman" w:cs="Times New Roman"/>
      <w:sz w:val="20"/>
      <w:szCs w:val="20"/>
      <w:lang w:eastAsia="ru-RU"/>
    </w:rPr>
  </w:style>
  <w:style w:type="character" w:styleId="a5">
    <w:name w:val="footnote reference"/>
    <w:uiPriority w:val="99"/>
    <w:semiHidden/>
    <w:unhideWhenUsed/>
    <w:rsid w:val="00C13B2C"/>
    <w:rPr>
      <w:vertAlign w:val="superscript"/>
    </w:rPr>
  </w:style>
  <w:style w:type="paragraph" w:styleId="a6">
    <w:name w:val="annotation text"/>
    <w:basedOn w:val="a"/>
    <w:link w:val="a7"/>
    <w:uiPriority w:val="99"/>
    <w:unhideWhenUsed/>
    <w:rsid w:val="00912270"/>
    <w:pPr>
      <w:spacing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uiPriority w:val="99"/>
    <w:rsid w:val="00912270"/>
    <w:rPr>
      <w:rFonts w:ascii="Times New Roman" w:eastAsia="Times New Roman" w:hAnsi="Times New Roman" w:cs="Times New Roman"/>
      <w:sz w:val="20"/>
      <w:szCs w:val="20"/>
      <w:lang w:eastAsia="ru-RU"/>
    </w:rPr>
  </w:style>
  <w:style w:type="paragraph" w:styleId="a8">
    <w:name w:val="No Spacing"/>
    <w:uiPriority w:val="1"/>
    <w:qFormat/>
    <w:rsid w:val="003F76A6"/>
    <w:pPr>
      <w:spacing w:after="0" w:line="240" w:lineRule="auto"/>
    </w:pPr>
  </w:style>
  <w:style w:type="paragraph" w:styleId="a9">
    <w:name w:val="header"/>
    <w:basedOn w:val="a"/>
    <w:link w:val="aa"/>
    <w:uiPriority w:val="99"/>
    <w:unhideWhenUsed/>
    <w:rsid w:val="003F76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3F76A6"/>
  </w:style>
  <w:style w:type="paragraph" w:styleId="ab">
    <w:name w:val="footer"/>
    <w:basedOn w:val="a"/>
    <w:link w:val="ac"/>
    <w:uiPriority w:val="99"/>
    <w:unhideWhenUsed/>
    <w:rsid w:val="003F76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3F76A6"/>
  </w:style>
  <w:style w:type="paragraph" w:customStyle="1" w:styleId="s1">
    <w:name w:val="s_1"/>
    <w:basedOn w:val="a"/>
    <w:rsid w:val="00D76B0A"/>
    <w:pPr>
      <w:spacing w:after="0" w:line="240" w:lineRule="auto"/>
      <w:ind w:firstLine="720"/>
      <w:jc w:val="both"/>
    </w:pPr>
    <w:rPr>
      <w:rFonts w:ascii="Arial" w:eastAsia="Times New Roman" w:hAnsi="Arial" w:cs="Arial"/>
      <w:sz w:val="26"/>
      <w:szCs w:val="26"/>
      <w:lang w:eastAsia="ru-RU"/>
    </w:rPr>
  </w:style>
  <w:style w:type="paragraph" w:styleId="ad">
    <w:name w:val="List Paragraph"/>
    <w:basedOn w:val="a"/>
    <w:uiPriority w:val="34"/>
    <w:qFormat/>
    <w:rsid w:val="0055429D"/>
    <w:pPr>
      <w:ind w:left="720"/>
      <w:contextualSpacing/>
    </w:pPr>
    <w:rPr>
      <w:rFonts w:ascii="Calibri" w:eastAsia="Calibri" w:hAnsi="Calibri" w:cs="Times New Roman"/>
    </w:rPr>
  </w:style>
  <w:style w:type="paragraph" w:customStyle="1" w:styleId="Default">
    <w:name w:val="Default"/>
    <w:rsid w:val="0055429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TitlePage">
    <w:name w:val="ConsPlusTitlePage"/>
    <w:rsid w:val="0055429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20</Pages>
  <Words>6878</Words>
  <Characters>39205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Белева Татьяна Владимировна</dc:creator>
  <cp:keywords/>
  <dc:description/>
  <cp:lastModifiedBy>Лудникова Наталья Александровна</cp:lastModifiedBy>
  <cp:revision>32</cp:revision>
  <dcterms:created xsi:type="dcterms:W3CDTF">2021-04-08T09:25:00Z</dcterms:created>
  <dcterms:modified xsi:type="dcterms:W3CDTF">2024-02-06T08:20:00Z</dcterms:modified>
</cp:coreProperties>
</file>