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D6DB7" w14:textId="77777777" w:rsidR="008F52B0" w:rsidRPr="008F52B0" w:rsidRDefault="008F52B0" w:rsidP="008F52B0">
      <w:pPr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F52B0">
        <w:rPr>
          <w:rFonts w:ascii="Times New Roman" w:eastAsia="Calibri" w:hAnsi="Times New Roman" w:cs="Times New Roman"/>
          <w:sz w:val="28"/>
          <w:szCs w:val="28"/>
        </w:rPr>
        <w:t>проект</w:t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9464"/>
      </w:tblGrid>
      <w:tr w:rsidR="008F52B0" w:rsidRPr="008F52B0" w14:paraId="2ACB61B7" w14:textId="77777777" w:rsidTr="008471AA">
        <w:trPr>
          <w:cantSplit/>
          <w:trHeight w:val="486"/>
        </w:trPr>
        <w:tc>
          <w:tcPr>
            <w:tcW w:w="9464" w:type="dxa"/>
          </w:tcPr>
          <w:p w14:paraId="06B6B85C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drawing>
                <wp:inline distT="0" distB="0" distL="0" distR="0" wp14:anchorId="51ADEFE8" wp14:editId="18D97CBD">
                  <wp:extent cx="487680" cy="810895"/>
                  <wp:effectExtent l="0" t="0" r="7620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8F52B0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                                       </w:t>
            </w:r>
          </w:p>
        </w:tc>
      </w:tr>
      <w:tr w:rsidR="008F52B0" w:rsidRPr="008F52B0" w14:paraId="1E8F0619" w14:textId="77777777" w:rsidTr="008471AA">
        <w:trPr>
          <w:cantSplit/>
          <w:trHeight w:val="950"/>
        </w:trPr>
        <w:tc>
          <w:tcPr>
            <w:tcW w:w="9464" w:type="dxa"/>
          </w:tcPr>
          <w:p w14:paraId="57706E1B" w14:textId="77777777" w:rsidR="008F52B0" w:rsidRPr="008F52B0" w:rsidRDefault="008F52B0" w:rsidP="008F52B0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14:paraId="0F3CDB17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14:paraId="2CADB1E9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ДУМА ДЕМЯНСКОГО МУНИЦИПАЛЬНОГО ОКРУГА</w:t>
            </w:r>
          </w:p>
        </w:tc>
      </w:tr>
      <w:tr w:rsidR="008F52B0" w:rsidRPr="008F52B0" w14:paraId="087FC4DD" w14:textId="77777777" w:rsidTr="008471AA">
        <w:trPr>
          <w:cantSplit/>
          <w:trHeight w:val="567"/>
        </w:trPr>
        <w:tc>
          <w:tcPr>
            <w:tcW w:w="9464" w:type="dxa"/>
          </w:tcPr>
          <w:p w14:paraId="6FE9A760" w14:textId="77777777" w:rsidR="008F52B0" w:rsidRPr="008F52B0" w:rsidRDefault="008F52B0" w:rsidP="008F52B0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14:paraId="71C6F3DA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14:paraId="7885D446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_______2025 № ___      </w:t>
            </w:r>
          </w:p>
          <w:p w14:paraId="412D78CA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8F52B0" w:rsidRPr="008F52B0" w14:paraId="02F6C5BC" w14:textId="77777777" w:rsidTr="008471AA">
        <w:trPr>
          <w:cantSplit/>
          <w:trHeight w:val="834"/>
        </w:trPr>
        <w:tc>
          <w:tcPr>
            <w:tcW w:w="9464" w:type="dxa"/>
          </w:tcPr>
          <w:p w14:paraId="28AFFFD8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р.п. Демянск</w:t>
            </w:r>
          </w:p>
        </w:tc>
      </w:tr>
      <w:tr w:rsidR="008F52B0" w:rsidRPr="008F52B0" w14:paraId="65FA5138" w14:textId="77777777" w:rsidTr="008471AA">
        <w:trPr>
          <w:cantSplit/>
          <w:trHeight w:val="365"/>
        </w:trPr>
        <w:tc>
          <w:tcPr>
            <w:tcW w:w="9464" w:type="dxa"/>
          </w:tcPr>
          <w:p w14:paraId="500C5C9E" w14:textId="77777777" w:rsidR="008F52B0" w:rsidRPr="008F52B0" w:rsidRDefault="008F52B0" w:rsidP="008F52B0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8F52B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О внесении изменений и дополнений</w:t>
            </w:r>
          </w:p>
          <w:p w14:paraId="0549F065" w14:textId="77777777" w:rsidR="008F52B0" w:rsidRPr="008F52B0" w:rsidRDefault="008F52B0" w:rsidP="008F52B0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8F52B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в Положение о </w:t>
            </w:r>
            <w:r w:rsidR="002B238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Ямникском </w:t>
            </w:r>
            <w:r w:rsidRPr="008F52B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территориальном отделе </w:t>
            </w:r>
          </w:p>
          <w:p w14:paraId="009818C1" w14:textId="77777777" w:rsidR="008F52B0" w:rsidRPr="008F52B0" w:rsidRDefault="008F52B0" w:rsidP="008F52B0">
            <w:pPr>
              <w:spacing w:after="0" w:line="240" w:lineRule="exact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52B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Администрации Демянского муниципального округа </w:t>
            </w:r>
          </w:p>
        </w:tc>
      </w:tr>
    </w:tbl>
    <w:p w14:paraId="4F0AB885" w14:textId="77777777" w:rsidR="008F52B0" w:rsidRPr="008F52B0" w:rsidRDefault="008F52B0" w:rsidP="008F52B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14:paraId="6955B030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31 июля 2020 года № 248-ФЗ «О государственном контроле (надзоре) и муниципальном контроле в Российской Федерации», Уставом Демянского муниципального округа, Дума Демянского муниципального округа</w:t>
      </w:r>
    </w:p>
    <w:p w14:paraId="17551488" w14:textId="77777777" w:rsidR="008F52B0" w:rsidRPr="008F52B0" w:rsidRDefault="008F52B0" w:rsidP="008F52B0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14:paraId="360158E2" w14:textId="77777777" w:rsidR="008F52B0" w:rsidRPr="00B40612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изменения и дополнения в Положение о </w:t>
      </w:r>
      <w:r w:rsidR="002B2385">
        <w:rPr>
          <w:rFonts w:ascii="Times New Roman" w:eastAsia="Times New Roman" w:hAnsi="Times New Roman" w:cs="Times New Roman"/>
          <w:sz w:val="28"/>
          <w:szCs w:val="28"/>
          <w:lang w:eastAsia="ru-RU"/>
        </w:rPr>
        <w:t>Ямникском</w:t>
      </w: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территориальном отделе Администрации Демянского муниципального округа, утвержденное 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Демянского муниципального округа от </w:t>
      </w:r>
      <w:r w:rsidR="002B2385">
        <w:rPr>
          <w:rFonts w:ascii="Times New Roman" w:eastAsia="Times New Roman" w:hAnsi="Times New Roman" w:cs="Times New Roman"/>
          <w:sz w:val="28"/>
          <w:szCs w:val="28"/>
          <w:lang w:eastAsia="ru-RU"/>
        </w:rPr>
        <w:t>14.12.2023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B2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86 «О Ямникском 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территориальном отделе Администрации Демянского муниципального округа» (в редакции решений Думы округа от </w:t>
      </w:r>
      <w:r w:rsidR="002B2385">
        <w:rPr>
          <w:rFonts w:ascii="Times New Roman" w:eastAsia="Times New Roman" w:hAnsi="Times New Roman" w:cs="Times New Roman"/>
          <w:sz w:val="28"/>
          <w:szCs w:val="28"/>
          <w:lang w:eastAsia="ru-RU"/>
        </w:rPr>
        <w:t>14.12.2023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B2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86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  <w:bookmarkStart w:id="0" w:name="_Toc164233559"/>
      <w:r w:rsidRPr="00B40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</w:p>
    <w:p w14:paraId="6CBBA7C5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</w:t>
      </w: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Дополнить пункт 2.1 раздела 2 «Цели и Задачи отдела» подпунктами 2.1.4. и 2.1.5.следующего содержания:</w:t>
      </w:r>
    </w:p>
    <w:p w14:paraId="76203051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«2.1.4. Осуществление муниципального контроля в сфере благоустройства в том числе контроль за исполнением гражданами, юридическими лицами, индивидуальными предпринимателями федерального законодательства, законодательства Новгородской области, нормативных правовых актов муниципального образования, а также иных норм и правил на подведомственной территории, в том числе в отношении борщевика Сосновского, объектов с признаками бесхозяйственного содержания, а </w:t>
      </w: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благоустройства, а также осуществление мероприятий по профилактике нарушений обязательных требований, требований, установленных муниципальными правовыми актами в рамках осуществления муниципального контроля.</w:t>
      </w:r>
    </w:p>
    <w:p w14:paraId="4BEA8817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2.1.5.Профилактика нарушений обязательных требований, требований, установленных муниципальными правовыми актами в рамках осуществления муниципального контроля.».</w:t>
      </w:r>
    </w:p>
    <w:p w14:paraId="7F73AD26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</w:t>
      </w: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Изложить пункт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пункта 3.1 </w:t>
      </w: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раздела 3 «Функции и полномочия </w:t>
      </w:r>
      <w:r w:rsid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тдела» в новой редакции:</w:t>
      </w:r>
    </w:p>
    <w:p w14:paraId="13C67FFF" w14:textId="77777777" w:rsidR="008F52B0" w:rsidRPr="008F52B0" w:rsidRDefault="008F52B0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F6177"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19) организация благоустройства и озеленения на подведомственной территории в соответствии с Правилами благоустройства, включая установку указателей с наименованиями улиц и номерами домов, размещение и содержание малых архитектурных форм, участие в осуществлении контроля за соблюдением Правил благоустройства территории, участие в осуществлении муниципального контроля в сфере благоустройства;</w:t>
      </w:r>
    </w:p>
    <w:p w14:paraId="41291069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контрольно-надзорных мероприятий в отношении юридических лиц, индивидуальных предпринимателей, физических лиц по осуществлению муниципального контроля в соответствии с федеральным законодательством, законодательством Новгородской области, нормативными правовыми актами органов государственной власти Новгородской области и Администрации муниципального округа, в рамках осуществления муниципального контроля,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благоустройства;</w:t>
      </w:r>
    </w:p>
    <w:p w14:paraId="5F675D84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мероприятий по профилактике нарушений обязательных требований, требований, установленных муниципальными правовыми актами в рамках осуществления муниципального контроля,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</w:t>
      </w: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отсутствие или с нарушением схемы размещения и/или дизайн-кода и правил благоустройства;</w:t>
      </w:r>
    </w:p>
    <w:p w14:paraId="1B7B74D6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протоколов об административных правонарушениях, предусмотренных частью 1 статьи 19.4, статьей 19.4.1, частью 1 статьи 19.5, статьей 19.7 Кодекса Российской Федерации об административных правонарушениях и статьями 2-1, 3-1, 3-14, 3-16, 3-18, 3-19 Областным законом Новгородской области от 01.02.2016 № 914-ОЗ «Об административных правонарушениях»;</w:t>
      </w:r>
    </w:p>
    <w:p w14:paraId="6A3DEE16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неправомерно размещенных торговых и иных нестационарных объектов на территории муниципального округа, организовывает их демонтаж (снос);</w:t>
      </w:r>
    </w:p>
    <w:p w14:paraId="64E3B29C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письменных и устных обращений граждан и организаций по вопросам, относящимся к компетенции территориальных отделов в рамках муниципального контроля, принятие соответствующих мер, подготавливает и направляет ответы в установленные законодательством Российской Федерации сроки.».</w:t>
      </w:r>
    </w:p>
    <w:p w14:paraId="0E47E4BD" w14:textId="77777777" w:rsidR="008F52B0" w:rsidRDefault="00EF6177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</w:t>
      </w:r>
      <w:r w:rsidRP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Дополнить пункт 3.2 раздела 3 «Функции и полномочия отдела» подпунктами следующего содержания:</w:t>
      </w:r>
    </w:p>
    <w:p w14:paraId="771EE6DF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Проводит контрольно-надзорные мероприятия в отношении юридических лиц, индивидуальных предпринимателей, физических лиц по осуществлению муниципального контроля в соответствии с федеральным законодательством, законодательством Новгородской области, нормативными правовыми актами органов государственной власти Новгородской области и Администрации муниципального округа,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благоустройства;</w:t>
      </w:r>
    </w:p>
    <w:p w14:paraId="778BEC66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Оформляет документы по итогам проведения контрольно-надзорных мероприятий в рамках осуществления муниципального контроля в соответствии с утвержденными типовыми формами; </w:t>
      </w:r>
    </w:p>
    <w:p w14:paraId="4DF8FAC4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Выдает предписания об устранении выявленных нарушений по итогам проведения контрольных мероприятий, осуществляет контроль за их исполнением; </w:t>
      </w:r>
    </w:p>
    <w:p w14:paraId="63B918D4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Объявляет предостережение о недопустимости нарушения обязательных требований и предлагает принять меры по обеспечению соблюдения обязательных требований при наличии сведений о готовящихся нарушениях обязательных требований или признаках нарушений 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ценностям;</w:t>
      </w:r>
    </w:p>
    <w:p w14:paraId="4EFA5EDF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41.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Подготавливает и направляет в Администрацию муниципального округа материалы проверок при выявлении в ходе контрольного мероприятия признаков административного правонарушениях, подведомственных иным уполномоченным государственным органам для последующего их направления;  </w:t>
      </w:r>
    </w:p>
    <w:p w14:paraId="76167364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Вносит сведения в государственные информационные системы по проведению профилактических и контрольных мероприятий в рамках реализации Федерального закона от 31 июля 2020 года № 248-ФЗ «О государственном контроле (надзоре) и муниципальном контроле в Российской Федерации», в том числе в региональные информационные продукты;</w:t>
      </w:r>
    </w:p>
    <w:p w14:paraId="5655B01F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Осуществляет мероприятия по профилактике нарушений обязательных требований, требований, установленных муниципальными правовыми актами.</w:t>
      </w:r>
    </w:p>
    <w:p w14:paraId="30528B93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Направляет предостережения о недопустимости нарушения обязательных требований, осуществляет консультирование по вопросам соблюдения обязательных требований).</w:t>
      </w:r>
    </w:p>
    <w:p w14:paraId="69C158F9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Осуществляет претензионную и исковую работу по вопросам осуществления муниципального контроля; </w:t>
      </w:r>
    </w:p>
    <w:p w14:paraId="397F28BE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Принимает участие в судебных заседаниях по вопросам осуществления муниципального контроля;</w:t>
      </w:r>
    </w:p>
    <w:p w14:paraId="5E4AC428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Участвует в разработке нормативных правовых актов в рамках муниципального контроля;</w:t>
      </w:r>
    </w:p>
    <w:p w14:paraId="75542924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Взаимодействуют с органами государственного контроля (надзора) по вопросам, связанным с осуществлением муниципального контроля;</w:t>
      </w:r>
    </w:p>
    <w:p w14:paraId="38BB3886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Участвует в учебных и учебно-практических мероприятиях;</w:t>
      </w:r>
    </w:p>
    <w:p w14:paraId="01743CA2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Регулярно изучает действующее законодательство, изменения, внесённые в него, и практику его применения;</w:t>
      </w:r>
    </w:p>
    <w:p w14:paraId="6346BF0F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Выявляет заброшенные населенные пункты на подведомственной территории.</w:t>
      </w:r>
    </w:p>
    <w:p w14:paraId="2C1C82BC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Осуществляет мероприятия по профилактике нарушений обязательных требований, требований, установленных муниципальными правовыми актами в рамках осуществления муниципального контроля.</w:t>
      </w:r>
    </w:p>
    <w:p w14:paraId="5CD034E5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Составляет протоколы об административных правонарушениях, предусмотренных частью 1 статьи 19.4, статьей 19.4.1, частью 1 статьи 19.5, статьей 19.7 Кодекса Российской Федерации об административных правонарушениях и статьями 2-1, 3-1, 3-14, 3-16, 3-18, 3-19 Областным 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законом Новгородской области от 01.02.2016 № 914-ОЗ «Об административных правонарушениях»;</w:t>
      </w:r>
    </w:p>
    <w:p w14:paraId="3A8A23C9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Осуществляет выявление неправомерно размещенных торговых и иных нестационарных объектов на территории муниципального округа, организовывает их демонтаж (снос);</w:t>
      </w:r>
    </w:p>
    <w:p w14:paraId="608BB3C1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Проводит регулярные на постоянной основе обходы (объезды) подведомственной территории с целью осуществления контроля за соблюдением установленных требований;</w:t>
      </w:r>
    </w:p>
    <w:p w14:paraId="6A7BD5DE" w14:textId="77777777" w:rsid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Рассматривает письменные и устные обращения граждан и организаций по вопросам, относящимся к компетенции территориальные отделы, принимает соответствующие меры, подготавливает и направляет ответы в установленные законодательством Российской Федерации сроки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</w:p>
    <w:p w14:paraId="2BC88EED" w14:textId="77777777" w:rsid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</w:t>
      </w:r>
      <w:r w:rsidRP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Дополнить пункт 5.9 раздела 5 «</w:t>
      </w:r>
      <w:r w:rsidRPr="00EF6177">
        <w:rPr>
          <w:rFonts w:ascii="Times New Roman" w:eastAsia="Times New Roman" w:hAnsi="Times New Roman" w:cs="Times New Roman"/>
          <w:b/>
          <w:sz w:val="28"/>
          <w:szCs w:val="28"/>
        </w:rPr>
        <w:t>Руководство, организация деятельности отдела</w:t>
      </w:r>
      <w:r w:rsidRP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подпунктами следующего содержания:</w:t>
      </w:r>
    </w:p>
    <w:p w14:paraId="481FD571" w14:textId="77777777" w:rsidR="00EF6177" w:rsidRPr="00EF6177" w:rsidRDefault="00B40612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«Ключевые показатели эффективности работы территориального отдела в части муниципального контроля в сфере благоустройства определяются следующими показателями:</w:t>
      </w:r>
    </w:p>
    <w:p w14:paraId="084C2480" w14:textId="77777777" w:rsidR="00B40612" w:rsidRP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контрольных мероприятий в соответствии с Федеральным законом от 31 июля 2020 года № 248-ФЗ «О государственном контроле (надзоре) и муниципальном контроле в Российской Федерации» (единиц).</w:t>
      </w:r>
    </w:p>
    <w:p w14:paraId="6C20EACF" w14:textId="77777777" w:rsidR="00B40612" w:rsidRP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Проведение контрольных мероприятий в соответствии с Федеральным законом от 31 июля 2020 года № 248-ФЗ «О государственном контроле (надзоре) и муниципальном контроле в Российской Федерации» в отношении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 (в отношении не менее количества объектов, установленного Соглашением об осуществлении мер, направленных на социально-экономическое развитие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Новгородской области на текущий год).</w:t>
      </w:r>
    </w:p>
    <w:p w14:paraId="45DCFCC3" w14:textId="77777777" w:rsidR="00B40612" w:rsidRP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Количество устраненных нарушений из числа выявленных нарушений обязательных требований (не менее 95%).</w:t>
      </w:r>
    </w:p>
    <w:p w14:paraId="49D99E87" w14:textId="77777777" w:rsidR="00B40612" w:rsidRP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Количество отмененных результатов контрольных мероприятий, в том числе по представлениям прокуратуры (не более 3% от общего числа).</w:t>
      </w:r>
    </w:p>
    <w:p w14:paraId="3CA38B24" w14:textId="77777777" w:rsidR="00B40612" w:rsidRP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Количество отмененных в судебном порядке постановлений по делам об административных правонарушениях от общего количества вынесенных постановлений, за исключением постановлений, отмененных на основании статей 2.7 и 2.9 Кодекса Российской Федерации об административных правонарушениях (ноль).</w:t>
      </w:r>
    </w:p>
    <w:p w14:paraId="691DC5B5" w14:textId="77777777" w:rsid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 Выполнение в полном объеме разработанного и утвержденного Администрацией муниципального округа на текущий год графика проведения контрольных мероприятий без взаимодействия с контролируемым лицом в сфере благоустройства на туристических маршрутах, опорных сетях, расположенных на территории муниципальных образований области,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 (100%).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3636A498" w14:textId="77777777" w:rsid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Наделить Главу</w:t>
      </w:r>
      <w:r w:rsidR="00C02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Ямникского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территориального отдела Администрации Демянского муниципального округа </w:t>
      </w:r>
      <w:r w:rsidR="00C0271F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Омельченко Сергея Евгеньевича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полномочиями выступить заявителем при государственной</w:t>
      </w:r>
      <w:r w:rsidRPr="00B40612">
        <w:t xml:space="preserve"> 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и дополнений в Положение о </w:t>
      </w:r>
      <w:r w:rsidR="00C0271F">
        <w:rPr>
          <w:rFonts w:ascii="Times New Roman" w:eastAsia="Times New Roman" w:hAnsi="Times New Roman" w:cs="Times New Roman"/>
          <w:sz w:val="28"/>
          <w:szCs w:val="28"/>
          <w:lang w:eastAsia="ru-RU"/>
        </w:rPr>
        <w:t>Ямниском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территориального отдела Администрации Демянского муниципального округа в налоговых органах</w:t>
      </w:r>
    </w:p>
    <w:p w14:paraId="69552E03" w14:textId="77777777" w:rsidR="008F52B0" w:rsidRPr="008F52B0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О</w:t>
      </w:r>
      <w:r w:rsidR="008F52B0"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публиковать решение в Информационном Бюллетене Демянского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8F52B0"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Администрации Демянского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8F52B0"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3D31E48" w14:textId="77777777" w:rsidR="00000000" w:rsidRDefault="00000000"/>
    <w:p w14:paraId="553D66EE" w14:textId="77777777" w:rsidR="00B3111B" w:rsidRDefault="00B3111B"/>
    <w:p w14:paraId="2FA289D6" w14:textId="77777777" w:rsidR="00B3111B" w:rsidRPr="00B3111B" w:rsidRDefault="00B3111B">
      <w:pPr>
        <w:rPr>
          <w:rFonts w:ascii="Times New Roman" w:hAnsi="Times New Roman" w:cs="Times New Roman"/>
          <w:sz w:val="28"/>
          <w:szCs w:val="28"/>
        </w:rPr>
      </w:pPr>
    </w:p>
    <w:p w14:paraId="098E9443" w14:textId="77777777" w:rsidR="00B3111B" w:rsidRPr="00B3111B" w:rsidRDefault="00B3111B">
      <w:pPr>
        <w:rPr>
          <w:rFonts w:ascii="Times New Roman" w:hAnsi="Times New Roman" w:cs="Times New Roman"/>
          <w:sz w:val="28"/>
          <w:szCs w:val="28"/>
        </w:rPr>
      </w:pPr>
      <w:r w:rsidRPr="00B3111B">
        <w:rPr>
          <w:rFonts w:ascii="Times New Roman" w:hAnsi="Times New Roman" w:cs="Times New Roman"/>
          <w:sz w:val="28"/>
          <w:szCs w:val="28"/>
        </w:rPr>
        <w:t>Проект подготовил:</w:t>
      </w:r>
    </w:p>
    <w:p w14:paraId="3DDA86B0" w14:textId="77777777" w:rsidR="00B3111B" w:rsidRDefault="00B3111B">
      <w:pPr>
        <w:rPr>
          <w:rFonts w:ascii="Times New Roman" w:hAnsi="Times New Roman" w:cs="Times New Roman"/>
          <w:sz w:val="28"/>
          <w:szCs w:val="28"/>
        </w:rPr>
      </w:pPr>
      <w:r w:rsidRPr="00B3111B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0271F">
        <w:rPr>
          <w:rFonts w:ascii="Times New Roman" w:hAnsi="Times New Roman" w:cs="Times New Roman"/>
          <w:sz w:val="28"/>
          <w:szCs w:val="28"/>
        </w:rPr>
        <w:t xml:space="preserve"> Ямниского </w:t>
      </w:r>
      <w:r w:rsidRPr="00B3111B">
        <w:rPr>
          <w:rFonts w:ascii="Times New Roman" w:hAnsi="Times New Roman" w:cs="Times New Roman"/>
          <w:sz w:val="28"/>
          <w:szCs w:val="28"/>
        </w:rPr>
        <w:t>территориального отдела        ________</w:t>
      </w:r>
      <w:r w:rsidR="00C0271F">
        <w:rPr>
          <w:rFonts w:ascii="Times New Roman" w:hAnsi="Times New Roman" w:cs="Times New Roman"/>
          <w:sz w:val="28"/>
          <w:szCs w:val="28"/>
        </w:rPr>
        <w:t xml:space="preserve"> С.Е.Омельченко</w:t>
      </w:r>
      <w:r w:rsidRPr="00B311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6DD832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280BA9DE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628069DC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736A104F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47009C69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7D7D4FC4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4B6A1A6C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408483C4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36BFCA93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76CB311B" w14:textId="77777777" w:rsidR="00E9491F" w:rsidRPr="0003504D" w:rsidRDefault="00E9491F" w:rsidP="00E9491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5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14:paraId="6C27D27D" w14:textId="77777777" w:rsidR="00E9491F" w:rsidRPr="003E7746" w:rsidRDefault="00E9491F" w:rsidP="003E774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7746">
        <w:rPr>
          <w:rFonts w:ascii="Times New Roman" w:hAnsi="Times New Roman" w:cs="Times New Roman"/>
          <w:sz w:val="28"/>
          <w:szCs w:val="28"/>
          <w:lang w:eastAsia="ru-RU"/>
        </w:rPr>
        <w:t>Решение Думы Демянского муниципального округа</w:t>
      </w:r>
    </w:p>
    <w:p w14:paraId="4EC30503" w14:textId="77777777" w:rsidR="00E9491F" w:rsidRPr="003E7746" w:rsidRDefault="00E9491F" w:rsidP="003E774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7746">
        <w:rPr>
          <w:rFonts w:ascii="Times New Roman" w:hAnsi="Times New Roman" w:cs="Times New Roman"/>
          <w:sz w:val="28"/>
          <w:szCs w:val="28"/>
          <w:lang w:eastAsia="ru-RU"/>
        </w:rPr>
        <w:t>от ________ №__________</w:t>
      </w:r>
    </w:p>
    <w:p w14:paraId="2AA42AD1" w14:textId="77777777" w:rsidR="00E9491F" w:rsidRPr="00E9491F" w:rsidRDefault="00E9491F" w:rsidP="00E9491F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и дополнений</w:t>
      </w:r>
    </w:p>
    <w:p w14:paraId="770B6EE3" w14:textId="77777777" w:rsidR="00E9491F" w:rsidRPr="00E9491F" w:rsidRDefault="00E9491F" w:rsidP="00E9491F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Положение о _</w:t>
      </w:r>
      <w:r w:rsidR="00C027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Ямниском </w:t>
      </w:r>
      <w:r w:rsidRPr="00E9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_территориальном отделе </w:t>
      </w:r>
    </w:p>
    <w:p w14:paraId="0CA9E7F0" w14:textId="77777777" w:rsidR="00E9491F" w:rsidRDefault="00E9491F" w:rsidP="00E9491F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Демянского муниципального округа</w:t>
      </w:r>
    </w:p>
    <w:p w14:paraId="6D33A432" w14:textId="77777777" w:rsidR="00E9491F" w:rsidRPr="0003504D" w:rsidRDefault="00E9491F" w:rsidP="00E9491F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8"/>
        <w:gridCol w:w="3976"/>
        <w:gridCol w:w="3131"/>
      </w:tblGrid>
      <w:tr w:rsidR="00E9491F" w:rsidRPr="0003504D" w14:paraId="08CEF9F2" w14:textId="77777777" w:rsidTr="00EA7B2B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F1356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поступления на согласование, подпись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5D024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EBF56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E9491F" w:rsidRPr="0003504D" w14:paraId="7EA9BC05" w14:textId="77777777" w:rsidTr="00EA7B2B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7922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EB404" w14:textId="77777777" w:rsidR="00E9491F" w:rsidRPr="0003504D" w:rsidRDefault="00E9491F" w:rsidP="00EA7B2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Первый заместитель Главы Администрации округа Н.В. Шенгоф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CCCE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491F" w:rsidRPr="0003504D" w14:paraId="6B3E2C6D" w14:textId="77777777" w:rsidTr="00EA7B2B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0D11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2BC2" w14:textId="77777777" w:rsidR="00E9491F" w:rsidRPr="0003504D" w:rsidRDefault="00E9491F" w:rsidP="00EA7B2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 Управления правового обеспечения Михайлов С.Ю.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5824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491F" w:rsidRPr="0003504D" w14:paraId="628735F6" w14:textId="77777777" w:rsidTr="00EA7B2B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44A6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57DE1" w14:textId="77777777" w:rsidR="00E9491F" w:rsidRPr="0003504D" w:rsidRDefault="00E9491F" w:rsidP="00E9491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 w:rsidRPr="0003504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Управления по организационным и общим вопросам   Васильева С.Г.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F7F5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82E14E7" w14:textId="77777777" w:rsidR="003E7746" w:rsidRDefault="003E7746" w:rsidP="00E9491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E4C966" w14:textId="77777777" w:rsidR="00E9491F" w:rsidRPr="0003504D" w:rsidRDefault="00E9491F" w:rsidP="00E9491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5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УКАЗАТЕЛЬ РАССЫЛКИ</w:t>
      </w:r>
    </w:p>
    <w:p w14:paraId="560EFBAF" w14:textId="77777777" w:rsidR="003E7746" w:rsidRPr="003E7746" w:rsidRDefault="003E7746" w:rsidP="003E774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7746">
        <w:rPr>
          <w:rFonts w:ascii="Times New Roman" w:hAnsi="Times New Roman" w:cs="Times New Roman"/>
          <w:sz w:val="28"/>
          <w:szCs w:val="28"/>
          <w:lang w:eastAsia="ru-RU"/>
        </w:rPr>
        <w:t>Решение Думы Демянского муниципального округа</w:t>
      </w:r>
    </w:p>
    <w:p w14:paraId="17DA5A2B" w14:textId="77777777" w:rsidR="003E7746" w:rsidRPr="003E7746" w:rsidRDefault="003E7746" w:rsidP="003E774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7746">
        <w:rPr>
          <w:rFonts w:ascii="Times New Roman" w:hAnsi="Times New Roman" w:cs="Times New Roman"/>
          <w:sz w:val="28"/>
          <w:szCs w:val="28"/>
          <w:lang w:eastAsia="ru-RU"/>
        </w:rPr>
        <w:t>от ________ №__________</w:t>
      </w:r>
    </w:p>
    <w:p w14:paraId="2EC1E52F" w14:textId="77777777" w:rsidR="00E9491F" w:rsidRPr="008F52B0" w:rsidRDefault="003E7746" w:rsidP="003E7746">
      <w:pPr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E949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</w:t>
      </w:r>
      <w:r w:rsidR="00E9491F" w:rsidRPr="008F52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внесении изменений и дополнений</w:t>
      </w:r>
    </w:p>
    <w:p w14:paraId="5F821370" w14:textId="77777777" w:rsidR="00E9491F" w:rsidRPr="008F52B0" w:rsidRDefault="00E9491F" w:rsidP="00E9491F">
      <w:pPr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F52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в Положение о </w:t>
      </w:r>
      <w:r w:rsidR="00C027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Ямникском </w:t>
      </w:r>
      <w:r w:rsidRPr="008F52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_территориальном отделе </w:t>
      </w:r>
    </w:p>
    <w:p w14:paraId="1C30A7F3" w14:textId="77777777" w:rsidR="00E9491F" w:rsidRPr="0003504D" w:rsidRDefault="00E9491F" w:rsidP="00E9491F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Администрации Демянского муниципального округа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5406"/>
        <w:gridCol w:w="3122"/>
      </w:tblGrid>
      <w:tr w:rsidR="00E9491F" w:rsidRPr="0003504D" w14:paraId="2E4046BE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7DD36" w14:textId="77777777" w:rsidR="00E9491F" w:rsidRPr="0003504D" w:rsidRDefault="00E9491F" w:rsidP="00EA7B2B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E227A" w14:textId="77777777" w:rsidR="00E9491F" w:rsidRPr="0003504D" w:rsidRDefault="00E9491F" w:rsidP="00EA7B2B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D9590" w14:textId="77777777" w:rsidR="00E9491F" w:rsidRPr="0003504D" w:rsidRDefault="00E9491F" w:rsidP="00EA7B2B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Количество</w:t>
            </w:r>
          </w:p>
          <w:p w14:paraId="4ABF76E0" w14:textId="77777777" w:rsidR="00E9491F" w:rsidRPr="0003504D" w:rsidRDefault="00E9491F" w:rsidP="00EA7B2B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экземпляров</w:t>
            </w:r>
          </w:p>
        </w:tc>
      </w:tr>
      <w:tr w:rsidR="00E9491F" w:rsidRPr="0003504D" w14:paraId="4FE9726C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6B8EB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0FDAB" w14:textId="77777777" w:rsidR="00E9491F" w:rsidRPr="0003504D" w:rsidRDefault="00E9491F" w:rsidP="00E9491F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Тер. отдел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04AFB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9491F" w:rsidRPr="0003504D" w14:paraId="41FD392B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8129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2D942" w14:textId="77777777" w:rsidR="00E9491F" w:rsidRPr="0003504D" w:rsidRDefault="00E9491F" w:rsidP="00EA7B2B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сайт 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5B13D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9491F" w:rsidRPr="0003504D" w14:paraId="1FC34FE1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6EF74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CFDE6" w14:textId="77777777" w:rsidR="00E9491F" w:rsidRPr="0003504D" w:rsidRDefault="00E9491F" w:rsidP="00EA7B2B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Информационный Бюллетень Демянского муниципального округа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52258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9491F" w:rsidRPr="0003504D" w14:paraId="12414BB2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C3046" w14:textId="77777777" w:rsidR="00E9491F" w:rsidRPr="0003504D" w:rsidRDefault="00E9491F" w:rsidP="00EA7B2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4B67B" w14:textId="77777777" w:rsidR="00E9491F" w:rsidRPr="0003504D" w:rsidRDefault="00E9491F" w:rsidP="00EA7B2B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990B6" w14:textId="77777777" w:rsidR="00E9491F" w:rsidRPr="0003504D" w:rsidRDefault="00E9491F" w:rsidP="00EA7B2B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E9491F" w:rsidRPr="0003504D" w14:paraId="44D7F9FF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9A44" w14:textId="77777777" w:rsidR="00E9491F" w:rsidRPr="0003504D" w:rsidRDefault="00E9491F" w:rsidP="00EA7B2B">
            <w:pPr>
              <w:widowControl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82228" w14:textId="77777777" w:rsidR="00E9491F" w:rsidRPr="0003504D" w:rsidRDefault="00E9491F" w:rsidP="00EA7B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Всего: 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33152" w14:textId="77777777" w:rsidR="00E9491F" w:rsidRPr="0003504D" w:rsidRDefault="00E9491F" w:rsidP="00EA7B2B">
            <w:pPr>
              <w:widowControl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3</w:t>
            </w:r>
          </w:p>
        </w:tc>
      </w:tr>
    </w:tbl>
    <w:p w14:paraId="2C9E71FF" w14:textId="77777777" w:rsidR="00E9491F" w:rsidRPr="0003504D" w:rsidRDefault="00E9491F" w:rsidP="00E9491F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5880C9E" w14:textId="77777777" w:rsidR="00E9491F" w:rsidRPr="0003504D" w:rsidRDefault="00E9491F" w:rsidP="00E9491F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F58E017" w14:textId="77777777" w:rsidR="00E9491F" w:rsidRPr="0003504D" w:rsidRDefault="00E9491F" w:rsidP="00E9491F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99B243" w14:textId="77777777" w:rsidR="00E9491F" w:rsidRDefault="00E9491F" w:rsidP="00E949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658A15C" w14:textId="77777777" w:rsidR="003E7746" w:rsidRPr="003E7746" w:rsidRDefault="003E7746" w:rsidP="003E774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1332B5A" w14:textId="77777777" w:rsidR="003E7746" w:rsidRPr="003E7746" w:rsidRDefault="003E7746" w:rsidP="003E77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7746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14:paraId="6312E8F2" w14:textId="77777777" w:rsidR="003E7746" w:rsidRPr="003E7746" w:rsidRDefault="003E7746" w:rsidP="003E77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7746">
        <w:rPr>
          <w:rFonts w:ascii="Times New Roman" w:eastAsia="Times New Roman" w:hAnsi="Times New Roman" w:cs="Times New Roman"/>
          <w:b/>
          <w:sz w:val="28"/>
          <w:szCs w:val="28"/>
        </w:rPr>
        <w:t xml:space="preserve">к проекту решения Думы Демянского муниципального округа «О внесении изменений и дополнений в Положение о </w:t>
      </w:r>
      <w:r w:rsidR="00C0271F">
        <w:rPr>
          <w:rFonts w:ascii="Times New Roman" w:eastAsia="Times New Roman" w:hAnsi="Times New Roman" w:cs="Times New Roman"/>
          <w:b/>
          <w:sz w:val="28"/>
          <w:szCs w:val="28"/>
        </w:rPr>
        <w:t xml:space="preserve">Ямникском </w:t>
      </w:r>
      <w:r w:rsidRPr="003E7746">
        <w:rPr>
          <w:rFonts w:ascii="Times New Roman" w:eastAsia="Times New Roman" w:hAnsi="Times New Roman" w:cs="Times New Roman"/>
          <w:b/>
          <w:sz w:val="28"/>
          <w:szCs w:val="28"/>
        </w:rPr>
        <w:t>территориальном отделе Администрации Демянского муниципального округа»</w:t>
      </w:r>
    </w:p>
    <w:p w14:paraId="677F702B" w14:textId="77777777" w:rsidR="003E7746" w:rsidRPr="003E7746" w:rsidRDefault="003E7746" w:rsidP="003E774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1EFEFCD0" w14:textId="77777777" w:rsidR="003E7746" w:rsidRDefault="003E7746" w:rsidP="003E774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Проект решения Думы </w:t>
      </w:r>
      <w:r>
        <w:rPr>
          <w:rFonts w:ascii="Times New Roman" w:eastAsia="Times New Roman" w:hAnsi="Times New Roman" w:cs="Times New Roman"/>
          <w:sz w:val="28"/>
          <w:szCs w:val="28"/>
        </w:rPr>
        <w:t>Демянского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 «О внесении изменений и дополнений в Положение о </w:t>
      </w:r>
      <w:r w:rsidR="00C0271F">
        <w:rPr>
          <w:rFonts w:ascii="Times New Roman" w:eastAsia="Times New Roman" w:hAnsi="Times New Roman" w:cs="Times New Roman"/>
          <w:sz w:val="28"/>
          <w:szCs w:val="28"/>
        </w:rPr>
        <w:t xml:space="preserve">Ямникском 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территориальном отделе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Демянского муниципального округа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>» подготовлен в соответствие с рекомендациями Администрации Губернатора Новгородской области от 16.01.2025 № АГ-02- 04/110-И в целях акту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лизации положения о </w:t>
      </w:r>
      <w:r w:rsidR="00C0271F">
        <w:rPr>
          <w:rFonts w:ascii="Times New Roman" w:eastAsia="Times New Roman" w:hAnsi="Times New Roman" w:cs="Times New Roman"/>
          <w:sz w:val="28"/>
          <w:szCs w:val="28"/>
        </w:rPr>
        <w:t xml:space="preserve">Ямникском 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территориальном отделе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Демянского 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>муниципального округа по типизации мероприятий по осуществлению муниципального контроля в сфере благоустройства.</w:t>
      </w:r>
    </w:p>
    <w:p w14:paraId="37356D36" w14:textId="77777777" w:rsidR="003E7746" w:rsidRPr="003E7746" w:rsidRDefault="003E7746" w:rsidP="003E774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E7746">
        <w:rPr>
          <w:rFonts w:ascii="Times New Roman" w:eastAsia="Times New Roman" w:hAnsi="Times New Roman" w:cs="Times New Roman"/>
          <w:sz w:val="28"/>
          <w:szCs w:val="28"/>
        </w:rPr>
        <w:t>Положений, способствующих созданию условий для проявления коррупции, не выявлено.</w:t>
      </w:r>
    </w:p>
    <w:p w14:paraId="17AB8C8F" w14:textId="77777777" w:rsidR="00E9491F" w:rsidRPr="0003504D" w:rsidRDefault="00E9491F" w:rsidP="00E949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2B3BF88E" w14:textId="77777777" w:rsidR="00E9491F" w:rsidRPr="0003504D" w:rsidRDefault="00E9491F" w:rsidP="00E949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36BB38AD" w14:textId="77777777" w:rsidR="00E9491F" w:rsidRPr="0003504D" w:rsidRDefault="00E9491F" w:rsidP="00E949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477A1D90" w14:textId="77777777" w:rsidR="00E9491F" w:rsidRPr="0003504D" w:rsidRDefault="00E9491F" w:rsidP="00E949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32CCF98D" w14:textId="77777777" w:rsidR="00E9491F" w:rsidRPr="0003504D" w:rsidRDefault="00E9491F" w:rsidP="00E949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7C8E60B3" w14:textId="77777777" w:rsidR="00E9491F" w:rsidRPr="0003504D" w:rsidRDefault="00E9491F" w:rsidP="00E949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7D20A1FE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67F38DEC" w14:textId="77777777" w:rsidR="003E7746" w:rsidRPr="003E7746" w:rsidRDefault="003E7746" w:rsidP="003E7746">
      <w:pPr>
        <w:rPr>
          <w:rFonts w:ascii="Times New Roman" w:hAnsi="Times New Roman" w:cs="Times New Roman"/>
          <w:sz w:val="28"/>
          <w:szCs w:val="28"/>
        </w:rPr>
      </w:pPr>
      <w:r w:rsidRPr="003E7746">
        <w:rPr>
          <w:rFonts w:ascii="Times New Roman" w:hAnsi="Times New Roman" w:cs="Times New Roman"/>
          <w:sz w:val="28"/>
          <w:szCs w:val="28"/>
        </w:rPr>
        <w:t>Проект подготовил:</w:t>
      </w:r>
    </w:p>
    <w:p w14:paraId="0598924C" w14:textId="77777777" w:rsidR="00E9491F" w:rsidRDefault="003E7746" w:rsidP="003E7746">
      <w:pPr>
        <w:rPr>
          <w:rFonts w:ascii="Times New Roman" w:hAnsi="Times New Roman" w:cs="Times New Roman"/>
          <w:sz w:val="28"/>
          <w:szCs w:val="28"/>
        </w:rPr>
      </w:pPr>
      <w:r w:rsidRPr="003E7746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0271F">
        <w:rPr>
          <w:rFonts w:ascii="Times New Roman" w:hAnsi="Times New Roman" w:cs="Times New Roman"/>
          <w:sz w:val="28"/>
          <w:szCs w:val="28"/>
        </w:rPr>
        <w:t xml:space="preserve">Ямникского </w:t>
      </w:r>
      <w:r w:rsidRPr="003E7746">
        <w:rPr>
          <w:rFonts w:ascii="Times New Roman" w:hAnsi="Times New Roman" w:cs="Times New Roman"/>
          <w:sz w:val="28"/>
          <w:szCs w:val="28"/>
        </w:rPr>
        <w:t xml:space="preserve">территориального отдела        </w:t>
      </w:r>
      <w:r w:rsidR="00C0271F">
        <w:rPr>
          <w:rFonts w:ascii="Times New Roman" w:hAnsi="Times New Roman" w:cs="Times New Roman"/>
          <w:sz w:val="28"/>
          <w:szCs w:val="28"/>
        </w:rPr>
        <w:t>_________ С.Е.Омельченко</w:t>
      </w:r>
    </w:p>
    <w:p w14:paraId="49310EE1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7A149A16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036841B8" w14:textId="77777777" w:rsidR="00E9491F" w:rsidRPr="00B3111B" w:rsidRDefault="00E9491F">
      <w:pPr>
        <w:rPr>
          <w:rFonts w:ascii="Times New Roman" w:hAnsi="Times New Roman" w:cs="Times New Roman"/>
          <w:sz w:val="28"/>
          <w:szCs w:val="28"/>
        </w:rPr>
      </w:pPr>
    </w:p>
    <w:sectPr w:rsidR="00E9491F" w:rsidRPr="00B31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BEA"/>
    <w:rsid w:val="002B2385"/>
    <w:rsid w:val="003E7746"/>
    <w:rsid w:val="003F6089"/>
    <w:rsid w:val="00600F8B"/>
    <w:rsid w:val="007849DB"/>
    <w:rsid w:val="00871D0A"/>
    <w:rsid w:val="008F52B0"/>
    <w:rsid w:val="00B20BEA"/>
    <w:rsid w:val="00B3111B"/>
    <w:rsid w:val="00B40612"/>
    <w:rsid w:val="00C0271F"/>
    <w:rsid w:val="00CC1AA7"/>
    <w:rsid w:val="00E9491F"/>
    <w:rsid w:val="00EF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E38A2"/>
  <w15:chartTrackingRefBased/>
  <w15:docId w15:val="{51651E89-B181-4E8C-95FB-43D7631A2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7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774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027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27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2148</Words>
  <Characters>12246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Белева Татьяна Владимировна</dc:creator>
  <cp:keywords/>
  <dc:description/>
  <cp:lastModifiedBy>Ольховик Татьяна Александровна</cp:lastModifiedBy>
  <cp:revision>2</cp:revision>
  <cp:lastPrinted>2025-02-10T09:01:00Z</cp:lastPrinted>
  <dcterms:created xsi:type="dcterms:W3CDTF">2025-02-19T06:57:00Z</dcterms:created>
  <dcterms:modified xsi:type="dcterms:W3CDTF">2025-02-19T06:57:00Z</dcterms:modified>
</cp:coreProperties>
</file>