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47037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47037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47037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р.п.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2F0939E" w14:textId="3C689202" w:rsidR="00347037" w:rsidRDefault="00347037" w:rsidP="00242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</w:t>
      </w:r>
      <w:r w:rsidR="008212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оложение о муниципальном жилищном контроле </w:t>
      </w:r>
      <w:r w:rsidR="00844F58">
        <w:rPr>
          <w:rFonts w:ascii="Times New Roman" w:eastAsia="Times New Roman" w:hAnsi="Times New Roman"/>
          <w:b/>
          <w:sz w:val="28"/>
          <w:szCs w:val="28"/>
          <w:lang w:eastAsia="ru-RU"/>
        </w:rPr>
        <w:t>в Демянском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муниципальном районе</w:t>
      </w:r>
    </w:p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5501F6" w14:textId="47819E42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соответствии с Федеральным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06 октября 2003 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 Демянского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7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</w:p>
    <w:p w14:paraId="7C393F96" w14:textId="222819B6" w:rsidR="00347037" w:rsidRPr="005D2008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511DE91" w14:textId="40DDD6B3" w:rsidR="005D2008" w:rsidRDefault="002364CF" w:rsidP="0024652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изменение в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 о муниципальном жилищном контроле </w:t>
      </w: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>в Демянском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1C1F" w:rsidRPr="00056211">
        <w:rPr>
          <w:rFonts w:ascii="Times New Roman" w:eastAsia="Times New Roman" w:hAnsi="Times New Roman"/>
          <w:sz w:val="28"/>
          <w:szCs w:val="28"/>
          <w:lang w:eastAsia="ru-RU"/>
        </w:rPr>
        <w:t>муниципальном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1C1F" w:rsidRPr="00056211">
        <w:rPr>
          <w:rFonts w:ascii="Times New Roman" w:eastAsia="Times New Roman" w:hAnsi="Times New Roman"/>
          <w:sz w:val="28"/>
          <w:szCs w:val="28"/>
          <w:lang w:eastAsia="ru-RU"/>
        </w:rPr>
        <w:t>районе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 w:rsidR="003B1C1F" w:rsidRPr="00056211">
        <w:rPr>
          <w:rFonts w:ascii="Times New Roman" w:eastAsia="Times New Roman" w:hAnsi="Times New Roman"/>
          <w:sz w:val="28"/>
          <w:szCs w:val="28"/>
          <w:lang w:eastAsia="ru-RU"/>
        </w:rPr>
        <w:t>Думы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</w:t>
      </w:r>
      <w:r w:rsidR="003B1C1F" w:rsidRPr="0005621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1C1F" w:rsidRPr="00056211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B1C1F" w:rsidRPr="0005621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A7996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7E9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3813BB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редакции 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>ешени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Думы Демянского муниципального района от 16.12.2021 №80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, от</w:t>
      </w:r>
      <w:r w:rsidR="006764CE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04.09.2023 №190</w:t>
      </w:r>
      <w:r w:rsidR="00B4291A">
        <w:rPr>
          <w:rFonts w:ascii="Times New Roman" w:eastAsia="Times New Roman" w:hAnsi="Times New Roman"/>
          <w:sz w:val="28"/>
          <w:szCs w:val="28"/>
          <w:lang w:eastAsia="ru-RU"/>
        </w:rPr>
        <w:t>, от 03.10.2023 №22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621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изложив </w:t>
      </w:r>
      <w:r w:rsidR="00B4291A">
        <w:rPr>
          <w:rFonts w:ascii="Times New Roman" w:eastAsia="Times New Roman" w:hAnsi="Times New Roman"/>
          <w:sz w:val="28"/>
          <w:szCs w:val="28"/>
          <w:lang w:eastAsia="ru-RU"/>
        </w:rPr>
        <w:t>приложение №1</w:t>
      </w:r>
      <w:r w:rsidR="005D200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следующей редакции:</w:t>
      </w:r>
    </w:p>
    <w:p w14:paraId="3C1C6EE1" w14:textId="0C57559C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«Приложение №1 </w:t>
      </w:r>
    </w:p>
    <w:p w14:paraId="40509345" w14:textId="77777777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Положению о муниципальном </w:t>
      </w:r>
    </w:p>
    <w:p w14:paraId="0A392B78" w14:textId="77777777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жилищном контроле в Демянском</w:t>
      </w:r>
    </w:p>
    <w:p w14:paraId="04FB241D" w14:textId="6E2E888B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районе </w:t>
      </w:r>
    </w:p>
    <w:p w14:paraId="08FBEB2B" w14:textId="77777777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DCC8EE" w14:textId="7FEFC275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429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Индикатор риска нарушения обязательных требований</w:t>
      </w:r>
      <w:r w:rsidR="002A68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 муниципальному жилищному контролю</w:t>
      </w:r>
      <w:r w:rsidR="004851B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Демянском муниципальном округе</w:t>
      </w:r>
      <w:r w:rsidR="002A68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7CEA2AEE" w14:textId="77777777" w:rsidR="003D5499" w:rsidRPr="003D5499" w:rsidRDefault="003D5499" w:rsidP="003D5499">
      <w:pPr>
        <w:spacing w:after="0" w:line="360" w:lineRule="atLeas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D5499">
        <w:rPr>
          <w:rFonts w:ascii="Times New Roman" w:eastAsiaTheme="minorHAnsi" w:hAnsi="Times New Roman"/>
          <w:sz w:val="28"/>
          <w:szCs w:val="28"/>
        </w:rPr>
        <w:t xml:space="preserve">Двукратный и более рост количества обращений за квартал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(поступивших способом, позволяющим установить личность обратившегося гражданина) или </w:t>
      </w:r>
      <w:r w:rsidRPr="003D5499">
        <w:rPr>
          <w:rFonts w:ascii="Times New Roman" w:eastAsiaTheme="minorHAnsi" w:hAnsi="Times New Roman"/>
          <w:sz w:val="28"/>
          <w:szCs w:val="28"/>
        </w:rPr>
        <w:lastRenderedPageBreak/>
        <w:t>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нарушений контролируемыми лицами обязательных требований, установленных частью 1 статьи 20 Жилищного кодекса Российской Федерации</w:t>
      </w:r>
    </w:p>
    <w:p w14:paraId="53E2196F" w14:textId="77777777" w:rsidR="00B4291A" w:rsidRPr="00056211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BA08B3" w14:textId="67E619F9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23C1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Опубликовать  </w:t>
      </w:r>
      <w:r w:rsid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в Информационном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  Демянского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Демянского муниципального   </w:t>
      </w:r>
      <w:r w:rsidR="009A0646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69E9B0E1" w14:textId="7E618EA9" w:rsidR="00347037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801C4A9" w14:textId="77777777" w:rsidR="00847B13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38732" w14:textId="65E5FDC2" w:rsidR="00347037" w:rsidRDefault="002364CF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управления</w:t>
      </w:r>
    </w:p>
    <w:p w14:paraId="43FA479D" w14:textId="77777777" w:rsidR="006626F8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строительства и жилищно-коммунального </w:t>
      </w:r>
    </w:p>
    <w:p w14:paraId="21C1E2B3" w14:textId="066013F6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хозяйства</w:t>
      </w:r>
      <w:r w:rsidR="006247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района                                              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Миронова</w:t>
      </w:r>
    </w:p>
    <w:p w14:paraId="7AE29279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3D13C0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F15663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F62715" w14:textId="253A42B0" w:rsidR="00A70286" w:rsidRDefault="004B120B" w:rsidP="004B12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120B">
        <w:rPr>
          <w:rFonts w:ascii="Times New Roman" w:hAnsi="Times New Roman"/>
          <w:sz w:val="28"/>
          <w:szCs w:val="28"/>
          <w:lang w:eastAsia="ru-RU"/>
        </w:rPr>
        <w:t>К</w:t>
      </w:r>
      <w:r w:rsidRPr="004B120B">
        <w:rPr>
          <w:rFonts w:ascii="Times New Roman" w:hAnsi="Times New Roman"/>
          <w:sz w:val="28"/>
          <w:szCs w:val="28"/>
        </w:rPr>
        <w:t xml:space="preserve">оррупциогенных факторов и факторов, способствующих проявлению коррупции, в </w:t>
      </w:r>
      <w:r>
        <w:rPr>
          <w:rFonts w:ascii="Times New Roman" w:hAnsi="Times New Roman"/>
          <w:sz w:val="28"/>
          <w:szCs w:val="28"/>
        </w:rPr>
        <w:t>данном</w:t>
      </w:r>
      <w:r w:rsidRPr="004B120B">
        <w:rPr>
          <w:rFonts w:ascii="Times New Roman" w:hAnsi="Times New Roman"/>
          <w:sz w:val="28"/>
          <w:szCs w:val="28"/>
        </w:rPr>
        <w:t xml:space="preserve"> проекте </w:t>
      </w:r>
      <w:r>
        <w:rPr>
          <w:rFonts w:ascii="Times New Roman" w:hAnsi="Times New Roman"/>
          <w:sz w:val="28"/>
          <w:szCs w:val="28"/>
        </w:rPr>
        <w:t>решения</w:t>
      </w:r>
      <w:r w:rsidRPr="004B120B">
        <w:rPr>
          <w:rFonts w:ascii="Times New Roman" w:hAnsi="Times New Roman"/>
          <w:sz w:val="28"/>
          <w:szCs w:val="28"/>
        </w:rPr>
        <w:t xml:space="preserve"> не выявлено.</w:t>
      </w:r>
    </w:p>
    <w:p w14:paraId="6B67D9AF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31373EB2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5BC2015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E1035FA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7AC43BA6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067D886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26534B2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1D86EE07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80251B0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86DDE41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5461219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FC5BB11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C76FC59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A5782E0" w14:textId="77777777" w:rsidR="00F250D5" w:rsidRPr="00671993" w:rsidRDefault="00F250D5" w:rsidP="00F250D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671993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лист согласования</w:t>
      </w:r>
    </w:p>
    <w:p w14:paraId="6A44A86F" w14:textId="77777777" w:rsidR="00F250D5" w:rsidRPr="00671993" w:rsidRDefault="00F250D5" w:rsidP="00F250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FE9B17" w14:textId="77777777" w:rsidR="00F250D5" w:rsidRPr="00671993" w:rsidRDefault="00F250D5" w:rsidP="00F250D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993">
        <w:rPr>
          <w:rFonts w:ascii="Times New Roman" w:eastAsia="Times New Roman" w:hAnsi="Times New Roman"/>
          <w:sz w:val="28"/>
          <w:szCs w:val="28"/>
          <w:lang w:eastAsia="ru-RU"/>
        </w:rPr>
        <w:t>Решение Думы     от _______ № _____</w:t>
      </w:r>
    </w:p>
    <w:p w14:paraId="5090A95B" w14:textId="77777777" w:rsidR="00F250D5" w:rsidRPr="00671993" w:rsidRDefault="00F250D5" w:rsidP="00F250D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993">
        <w:rPr>
          <w:rFonts w:ascii="Times New Roman" w:eastAsia="Times New Roman" w:hAnsi="Times New Roman"/>
          <w:sz w:val="28"/>
          <w:szCs w:val="28"/>
          <w:lang w:eastAsia="ru-RU"/>
        </w:rPr>
        <w:t>(вид документа)</w:t>
      </w:r>
    </w:p>
    <w:p w14:paraId="58BDE664" w14:textId="77777777" w:rsidR="00F250D5" w:rsidRDefault="00F250D5" w:rsidP="00F250D5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509" w:type="dxa"/>
        <w:tblLayout w:type="fixed"/>
        <w:tblLook w:val="00A0" w:firstRow="1" w:lastRow="0" w:firstColumn="1" w:lastColumn="0" w:noHBand="0" w:noVBand="0"/>
      </w:tblPr>
      <w:tblGrid>
        <w:gridCol w:w="9509"/>
      </w:tblGrid>
      <w:tr w:rsidR="00F250D5" w:rsidRPr="00671993" w14:paraId="13CC89E7" w14:textId="77777777" w:rsidTr="003F2E48">
        <w:trPr>
          <w:cantSplit/>
          <w:trHeight w:val="381"/>
        </w:trPr>
        <w:tc>
          <w:tcPr>
            <w:tcW w:w="9509" w:type="dxa"/>
          </w:tcPr>
          <w:p w14:paraId="083C7E79" w14:textId="2391395D" w:rsidR="00F250D5" w:rsidRPr="00671993" w:rsidRDefault="00F250D5" w:rsidP="003F2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250D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 внесении изменений в Положение о муниципальном жилищном контроле в Демянском муниципальном районе</w:t>
            </w:r>
          </w:p>
        </w:tc>
      </w:tr>
    </w:tbl>
    <w:p w14:paraId="28D32143" w14:textId="77777777" w:rsidR="00F250D5" w:rsidRPr="00671993" w:rsidRDefault="00F250D5" w:rsidP="00F250D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9"/>
        <w:gridCol w:w="4009"/>
        <w:gridCol w:w="2832"/>
      </w:tblGrid>
      <w:tr w:rsidR="00F250D5" w:rsidRPr="00671993" w14:paraId="1AE636A9" w14:textId="77777777" w:rsidTr="003F2E48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BF9C" w14:textId="77777777" w:rsidR="00F250D5" w:rsidRPr="00671993" w:rsidRDefault="00F250D5" w:rsidP="003F2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6AD52" w14:textId="77777777" w:rsidR="00F250D5" w:rsidRPr="00671993" w:rsidRDefault="00F250D5" w:rsidP="003F2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400FA" w14:textId="77777777" w:rsidR="00F250D5" w:rsidRPr="00671993" w:rsidRDefault="00F250D5" w:rsidP="003F2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F250D5" w:rsidRPr="00671993" w14:paraId="066C3AB5" w14:textId="77777777" w:rsidTr="003F2E48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C1F2" w14:textId="77777777" w:rsidR="00F250D5" w:rsidRPr="00671993" w:rsidRDefault="00F250D5" w:rsidP="003F2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1E80" w14:textId="77777777" w:rsidR="00F250D5" w:rsidRPr="00671993" w:rsidRDefault="00F250D5" w:rsidP="003F2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заместитель Главы а</w:t>
            </w: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дминистрации  района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Шенгоф</w:t>
            </w: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208B" w14:textId="77777777" w:rsidR="00F250D5" w:rsidRPr="00671993" w:rsidRDefault="00F250D5" w:rsidP="003F2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250D5" w:rsidRPr="00671993" w14:paraId="56AC6552" w14:textId="77777777" w:rsidTr="003F2E48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ECCD" w14:textId="77777777" w:rsidR="00F250D5" w:rsidRPr="00671993" w:rsidRDefault="00F250D5" w:rsidP="003F2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2D0C" w14:textId="77777777" w:rsidR="00F250D5" w:rsidRPr="00671993" w:rsidRDefault="00F250D5" w:rsidP="003F2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правового    обеспечения Администрации района </w:t>
            </w:r>
          </w:p>
          <w:p w14:paraId="4C45DE28" w14:textId="77777777" w:rsidR="00F250D5" w:rsidRPr="00671993" w:rsidRDefault="00F250D5" w:rsidP="003F2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С.Ю. Михайлов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7DBC" w14:textId="77777777" w:rsidR="00F250D5" w:rsidRPr="00671993" w:rsidRDefault="00F250D5" w:rsidP="003F2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4B823D6A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E3B7C4C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249CB5A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9BBA9A1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BE369A4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F7B7AAD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DF408A7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6920660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E1B5666" w14:textId="77777777" w:rsidR="00F250D5" w:rsidRDefault="00F250D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A54664D" w14:textId="77777777" w:rsidR="00F250D5" w:rsidRDefault="00F250D5" w:rsidP="004B120B">
      <w:pPr>
        <w:jc w:val="both"/>
      </w:pPr>
    </w:p>
    <w:sectPr w:rsidR="00F25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56211"/>
    <w:rsid w:val="00062D7F"/>
    <w:rsid w:val="000D1C05"/>
    <w:rsid w:val="000F11A6"/>
    <w:rsid w:val="002364CF"/>
    <w:rsid w:val="002425C9"/>
    <w:rsid w:val="00267CC8"/>
    <w:rsid w:val="002A68BE"/>
    <w:rsid w:val="00340F68"/>
    <w:rsid w:val="00347037"/>
    <w:rsid w:val="003813BB"/>
    <w:rsid w:val="003B1C1F"/>
    <w:rsid w:val="003D3F01"/>
    <w:rsid w:val="003D5499"/>
    <w:rsid w:val="003E0A03"/>
    <w:rsid w:val="003F6CB4"/>
    <w:rsid w:val="004851B4"/>
    <w:rsid w:val="00494270"/>
    <w:rsid w:val="004B120B"/>
    <w:rsid w:val="00581927"/>
    <w:rsid w:val="00597932"/>
    <w:rsid w:val="005D2008"/>
    <w:rsid w:val="005F7E98"/>
    <w:rsid w:val="006247A4"/>
    <w:rsid w:val="006537D3"/>
    <w:rsid w:val="006626F8"/>
    <w:rsid w:val="006764CE"/>
    <w:rsid w:val="006B38C8"/>
    <w:rsid w:val="007A7996"/>
    <w:rsid w:val="007B24F3"/>
    <w:rsid w:val="007B74A7"/>
    <w:rsid w:val="0082126B"/>
    <w:rsid w:val="00836D6A"/>
    <w:rsid w:val="00844F58"/>
    <w:rsid w:val="00847B13"/>
    <w:rsid w:val="008844BA"/>
    <w:rsid w:val="00893AF2"/>
    <w:rsid w:val="008C7FE9"/>
    <w:rsid w:val="009A0646"/>
    <w:rsid w:val="00A1246D"/>
    <w:rsid w:val="00A50772"/>
    <w:rsid w:val="00A6468C"/>
    <w:rsid w:val="00A70286"/>
    <w:rsid w:val="00A92243"/>
    <w:rsid w:val="00A94CC1"/>
    <w:rsid w:val="00B00CD8"/>
    <w:rsid w:val="00B4291A"/>
    <w:rsid w:val="00BC5DC6"/>
    <w:rsid w:val="00BC6592"/>
    <w:rsid w:val="00BE6922"/>
    <w:rsid w:val="00BF261A"/>
    <w:rsid w:val="00C036C0"/>
    <w:rsid w:val="00CE2601"/>
    <w:rsid w:val="00DE7236"/>
    <w:rsid w:val="00E23C1F"/>
    <w:rsid w:val="00E32C37"/>
    <w:rsid w:val="00E76AA9"/>
    <w:rsid w:val="00EF2C27"/>
    <w:rsid w:val="00F23325"/>
    <w:rsid w:val="00F250D5"/>
    <w:rsid w:val="00F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3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32</cp:revision>
  <cp:lastPrinted>2023-11-15T07:36:00Z</cp:lastPrinted>
  <dcterms:created xsi:type="dcterms:W3CDTF">2022-11-25T13:18:00Z</dcterms:created>
  <dcterms:modified xsi:type="dcterms:W3CDTF">2023-11-16T09:06:00Z</dcterms:modified>
</cp:coreProperties>
</file>