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7" w:type="dxa"/>
        <w:tblInd w:w="-567" w:type="dxa"/>
        <w:tblLook w:val="04A0" w:firstRow="1" w:lastRow="0" w:firstColumn="1" w:lastColumn="0" w:noHBand="0" w:noVBand="1"/>
      </w:tblPr>
      <w:tblGrid>
        <w:gridCol w:w="2268"/>
        <w:gridCol w:w="2694"/>
        <w:gridCol w:w="1984"/>
        <w:gridCol w:w="1701"/>
        <w:gridCol w:w="1560"/>
      </w:tblGrid>
      <w:tr w:rsidR="005A2808" w:rsidRPr="005A2808" w:rsidTr="005A2808">
        <w:trPr>
          <w:trHeight w:val="300"/>
        </w:trPr>
        <w:tc>
          <w:tcPr>
            <w:tcW w:w="2268"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sz w:val="24"/>
                <w:szCs w:val="24"/>
                <w:lang w:eastAsia="ru-RU"/>
              </w:rPr>
            </w:pPr>
          </w:p>
        </w:tc>
        <w:tc>
          <w:tcPr>
            <w:tcW w:w="2694"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xml:space="preserve">                              Приложение № 1</w:t>
            </w:r>
          </w:p>
        </w:tc>
        <w:tc>
          <w:tcPr>
            <w:tcW w:w="1984"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p>
        </w:tc>
      </w:tr>
      <w:tr w:rsidR="005A2808" w:rsidRPr="005A2808" w:rsidTr="005A2808">
        <w:trPr>
          <w:trHeight w:val="300"/>
        </w:trPr>
        <w:tc>
          <w:tcPr>
            <w:tcW w:w="2268"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p>
        </w:tc>
        <w:tc>
          <w:tcPr>
            <w:tcW w:w="2694"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xml:space="preserve">                                                   к решению Думы Демянского</w:t>
            </w:r>
          </w:p>
        </w:tc>
        <w:tc>
          <w:tcPr>
            <w:tcW w:w="1984"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p>
        </w:tc>
      </w:tr>
      <w:tr w:rsidR="005A2808" w:rsidRPr="005A2808" w:rsidTr="005A2808">
        <w:trPr>
          <w:trHeight w:val="300"/>
        </w:trPr>
        <w:tc>
          <w:tcPr>
            <w:tcW w:w="2268"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p>
        </w:tc>
        <w:tc>
          <w:tcPr>
            <w:tcW w:w="2694"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xml:space="preserve">                                         муниципального округа</w:t>
            </w:r>
          </w:p>
        </w:tc>
        <w:tc>
          <w:tcPr>
            <w:tcW w:w="1984"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p>
        </w:tc>
      </w:tr>
      <w:tr w:rsidR="005A2808" w:rsidRPr="005A2808" w:rsidTr="005A2808">
        <w:trPr>
          <w:trHeight w:val="300"/>
        </w:trPr>
        <w:tc>
          <w:tcPr>
            <w:tcW w:w="2268"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p>
        </w:tc>
        <w:tc>
          <w:tcPr>
            <w:tcW w:w="2694"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xml:space="preserve">                                                   от              № </w:t>
            </w:r>
          </w:p>
        </w:tc>
        <w:tc>
          <w:tcPr>
            <w:tcW w:w="1984"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p>
        </w:tc>
      </w:tr>
      <w:tr w:rsidR="005A2808" w:rsidRPr="005A2808" w:rsidTr="005A2808">
        <w:trPr>
          <w:trHeight w:val="645"/>
        </w:trPr>
        <w:tc>
          <w:tcPr>
            <w:tcW w:w="10207" w:type="dxa"/>
            <w:gridSpan w:val="5"/>
            <w:tcBorders>
              <w:top w:val="nil"/>
              <w:left w:val="nil"/>
              <w:bottom w:val="nil"/>
              <w:right w:val="nil"/>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 xml:space="preserve">Прогнозируемые поступления доходов в бюджет муниципального округа на 2025 год и на плановый период 2026 и 2027 годов. </w:t>
            </w:r>
          </w:p>
        </w:tc>
      </w:tr>
      <w:tr w:rsidR="005A2808" w:rsidRPr="005A2808" w:rsidTr="005A2808">
        <w:trPr>
          <w:trHeight w:val="300"/>
        </w:trPr>
        <w:tc>
          <w:tcPr>
            <w:tcW w:w="2268"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p>
        </w:tc>
        <w:tc>
          <w:tcPr>
            <w:tcW w:w="2694"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p>
        </w:tc>
        <w:tc>
          <w:tcPr>
            <w:tcW w:w="1701"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p>
        </w:tc>
      </w:tr>
      <w:tr w:rsidR="005A2808" w:rsidRPr="005A2808" w:rsidTr="005A2808">
        <w:trPr>
          <w:trHeight w:val="300"/>
        </w:trPr>
        <w:tc>
          <w:tcPr>
            <w:tcW w:w="2268" w:type="dxa"/>
            <w:tcBorders>
              <w:top w:val="nil"/>
              <w:left w:val="nil"/>
              <w:bottom w:val="single" w:sz="4" w:space="0" w:color="auto"/>
              <w:right w:val="nil"/>
            </w:tcBorders>
            <w:shd w:val="clear" w:color="auto" w:fill="auto"/>
            <w:noWrap/>
            <w:vAlign w:val="bottom"/>
            <w:hideMark/>
          </w:tcPr>
          <w:p w:rsidR="005A2808" w:rsidRPr="005A2808" w:rsidRDefault="005A2808" w:rsidP="005A2808">
            <w:pPr>
              <w:spacing w:after="0" w:line="240" w:lineRule="auto"/>
              <w:rPr>
                <w:rFonts w:ascii="Arial" w:eastAsia="Times New Roman" w:hAnsi="Arial" w:cs="Arial"/>
                <w:sz w:val="20"/>
                <w:szCs w:val="20"/>
                <w:lang w:eastAsia="ru-RU"/>
              </w:rPr>
            </w:pPr>
            <w:r w:rsidRPr="005A2808">
              <w:rPr>
                <w:rFonts w:ascii="Arial" w:eastAsia="Times New Roman" w:hAnsi="Arial" w:cs="Arial"/>
                <w:sz w:val="20"/>
                <w:szCs w:val="20"/>
                <w:lang w:eastAsia="ru-RU"/>
              </w:rPr>
              <w:t> </w:t>
            </w:r>
          </w:p>
        </w:tc>
        <w:tc>
          <w:tcPr>
            <w:tcW w:w="2694" w:type="dxa"/>
            <w:tcBorders>
              <w:top w:val="nil"/>
              <w:left w:val="nil"/>
              <w:bottom w:val="single" w:sz="4" w:space="0" w:color="auto"/>
              <w:right w:val="nil"/>
            </w:tcBorders>
            <w:shd w:val="clear" w:color="auto" w:fill="auto"/>
            <w:noWrap/>
            <w:vAlign w:val="bottom"/>
            <w:hideMark/>
          </w:tcPr>
          <w:p w:rsidR="005A2808" w:rsidRPr="005A2808" w:rsidRDefault="005A2808" w:rsidP="005A2808">
            <w:pPr>
              <w:spacing w:after="0" w:line="240" w:lineRule="auto"/>
              <w:rPr>
                <w:rFonts w:ascii="Arial" w:eastAsia="Times New Roman" w:hAnsi="Arial" w:cs="Arial"/>
                <w:sz w:val="20"/>
                <w:szCs w:val="20"/>
                <w:lang w:eastAsia="ru-RU"/>
              </w:rPr>
            </w:pPr>
            <w:r w:rsidRPr="005A2808">
              <w:rPr>
                <w:rFonts w:ascii="Arial" w:eastAsia="Times New Roman" w:hAnsi="Arial" w:cs="Arial"/>
                <w:sz w:val="20"/>
                <w:szCs w:val="20"/>
                <w:lang w:eastAsia="ru-RU"/>
              </w:rPr>
              <w:t> </w:t>
            </w:r>
          </w:p>
        </w:tc>
        <w:tc>
          <w:tcPr>
            <w:tcW w:w="1984" w:type="dxa"/>
            <w:tcBorders>
              <w:top w:val="nil"/>
              <w:left w:val="nil"/>
              <w:bottom w:val="single" w:sz="4" w:space="0" w:color="auto"/>
              <w:right w:val="nil"/>
            </w:tcBorders>
            <w:shd w:val="clear" w:color="auto" w:fill="auto"/>
            <w:noWrap/>
            <w:vAlign w:val="bottom"/>
            <w:hideMark/>
          </w:tcPr>
          <w:p w:rsidR="005A2808" w:rsidRPr="005A2808" w:rsidRDefault="005A2808" w:rsidP="005A2808">
            <w:pPr>
              <w:spacing w:after="0" w:line="240" w:lineRule="auto"/>
              <w:rPr>
                <w:rFonts w:ascii="Arial" w:eastAsia="Times New Roman" w:hAnsi="Arial" w:cs="Arial"/>
                <w:sz w:val="20"/>
                <w:szCs w:val="20"/>
                <w:lang w:eastAsia="ru-RU"/>
              </w:rPr>
            </w:pPr>
            <w:r w:rsidRPr="005A2808">
              <w:rPr>
                <w:rFonts w:ascii="Arial" w:eastAsia="Times New Roman" w:hAnsi="Arial" w:cs="Arial"/>
                <w:sz w:val="20"/>
                <w:szCs w:val="20"/>
                <w:lang w:eastAsia="ru-RU"/>
              </w:rPr>
              <w:t> </w:t>
            </w:r>
          </w:p>
        </w:tc>
        <w:tc>
          <w:tcPr>
            <w:tcW w:w="1701"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rPr>
                <w:rFonts w:ascii="Arial" w:eastAsia="Times New Roman" w:hAnsi="Arial" w:cs="Arial"/>
                <w:sz w:val="20"/>
                <w:szCs w:val="20"/>
                <w:lang w:eastAsia="ru-RU"/>
              </w:rPr>
            </w:pPr>
          </w:p>
        </w:tc>
        <w:tc>
          <w:tcPr>
            <w:tcW w:w="1560"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(тыс. рублей)</w:t>
            </w:r>
          </w:p>
        </w:tc>
      </w:tr>
      <w:tr w:rsidR="005A2808" w:rsidRPr="005A2808" w:rsidTr="005A2808">
        <w:trPr>
          <w:trHeight w:val="57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Код бюджетной классификации РФ</w:t>
            </w:r>
          </w:p>
        </w:tc>
        <w:tc>
          <w:tcPr>
            <w:tcW w:w="2694"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Наименование доходов</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2025 год</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2026 год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2027 год</w:t>
            </w:r>
          </w:p>
        </w:tc>
      </w:tr>
      <w:tr w:rsidR="005A2808" w:rsidRPr="005A2808" w:rsidTr="005A2808">
        <w:trPr>
          <w:trHeight w:val="64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b/>
                <w:bCs/>
                <w:sz w:val="20"/>
                <w:szCs w:val="20"/>
                <w:lang w:eastAsia="ru-RU"/>
              </w:rPr>
            </w:pPr>
            <w:r w:rsidRPr="005A2808">
              <w:rPr>
                <w:rFonts w:ascii="Times New Roman" w:eastAsia="Times New Roman" w:hAnsi="Times New Roman" w:cs="Times New Roman"/>
                <w:b/>
                <w:bCs/>
                <w:sz w:val="20"/>
                <w:szCs w:val="20"/>
                <w:lang w:eastAsia="ru-RU"/>
              </w:rPr>
              <w:t>1 00 00000 00 0000 000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НАЛОГОВЫЕ И НЕНАЛОГОВЫЕ ДОХОДЫ</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187680,07520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194823,90000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209147,50000</w:t>
            </w:r>
          </w:p>
        </w:tc>
      </w:tr>
      <w:tr w:rsidR="005A2808" w:rsidRPr="005A2808" w:rsidTr="005A2808">
        <w:trPr>
          <w:trHeight w:val="450"/>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b/>
                <w:bCs/>
                <w:sz w:val="20"/>
                <w:szCs w:val="20"/>
                <w:lang w:eastAsia="ru-RU"/>
              </w:rPr>
            </w:pPr>
            <w:r w:rsidRPr="005A2808">
              <w:rPr>
                <w:rFonts w:ascii="Times New Roman" w:eastAsia="Times New Roman" w:hAnsi="Times New Roman" w:cs="Times New Roman"/>
                <w:b/>
                <w:bCs/>
                <w:sz w:val="20"/>
                <w:szCs w:val="20"/>
                <w:lang w:eastAsia="ru-RU"/>
              </w:rPr>
              <w:t>2 00 00000 00 0000 000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Безвозмездные поступления</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574401,79159</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460401,34100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476513,52012</w:t>
            </w:r>
          </w:p>
        </w:tc>
      </w:tr>
      <w:tr w:rsidR="005A2808" w:rsidRPr="005A2808" w:rsidTr="005A2808">
        <w:trPr>
          <w:trHeight w:val="109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b/>
                <w:bCs/>
                <w:sz w:val="20"/>
                <w:szCs w:val="20"/>
                <w:lang w:eastAsia="ru-RU"/>
              </w:rPr>
            </w:pPr>
            <w:r w:rsidRPr="005A2808">
              <w:rPr>
                <w:rFonts w:ascii="Times New Roman" w:eastAsia="Times New Roman" w:hAnsi="Times New Roman" w:cs="Times New Roman"/>
                <w:b/>
                <w:bCs/>
                <w:sz w:val="20"/>
                <w:szCs w:val="20"/>
                <w:lang w:eastAsia="ru-RU"/>
              </w:rPr>
              <w:t>2 02 00000 00 0000 000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 xml:space="preserve">Безвозмездные </w:t>
            </w:r>
            <w:proofErr w:type="gramStart"/>
            <w:r w:rsidRPr="005A2808">
              <w:rPr>
                <w:rFonts w:ascii="Times New Roman" w:eastAsia="Times New Roman" w:hAnsi="Times New Roman" w:cs="Times New Roman"/>
                <w:b/>
                <w:bCs/>
                <w:lang w:eastAsia="ru-RU"/>
              </w:rPr>
              <w:t>поступления  от</w:t>
            </w:r>
            <w:proofErr w:type="gramEnd"/>
            <w:r w:rsidRPr="005A2808">
              <w:rPr>
                <w:rFonts w:ascii="Times New Roman" w:eastAsia="Times New Roman" w:hAnsi="Times New Roman" w:cs="Times New Roman"/>
                <w:b/>
                <w:bCs/>
                <w:lang w:eastAsia="ru-RU"/>
              </w:rPr>
              <w:t xml:space="preserve"> других   бюджетов  бюджетной системы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574401,79159</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460401,34100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476513,52012</w:t>
            </w:r>
          </w:p>
        </w:tc>
      </w:tr>
      <w:tr w:rsidR="005A2808" w:rsidRPr="005A2808" w:rsidTr="005A2808">
        <w:trPr>
          <w:trHeight w:val="81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b/>
                <w:bCs/>
                <w:sz w:val="20"/>
                <w:szCs w:val="20"/>
                <w:lang w:eastAsia="ru-RU"/>
              </w:rPr>
            </w:pPr>
            <w:r w:rsidRPr="005A2808">
              <w:rPr>
                <w:rFonts w:ascii="Times New Roman" w:eastAsia="Times New Roman" w:hAnsi="Times New Roman" w:cs="Times New Roman"/>
                <w:b/>
                <w:bCs/>
                <w:sz w:val="20"/>
                <w:szCs w:val="20"/>
                <w:lang w:eastAsia="ru-RU"/>
              </w:rPr>
              <w:t>2 02 10000 00 0000 150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 xml:space="preserve">Дотации бюджетам бюджетной системы Российской Федерации </w:t>
            </w:r>
          </w:p>
        </w:tc>
        <w:tc>
          <w:tcPr>
            <w:tcW w:w="1984"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122221,60000</w:t>
            </w:r>
          </w:p>
        </w:tc>
        <w:tc>
          <w:tcPr>
            <w:tcW w:w="1701"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97913,10000</w:t>
            </w:r>
          </w:p>
        </w:tc>
        <w:tc>
          <w:tcPr>
            <w:tcW w:w="1560"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84216,20000</w:t>
            </w:r>
          </w:p>
        </w:tc>
      </w:tr>
      <w:tr w:rsidR="005A2808" w:rsidRPr="005A2808" w:rsidTr="005A2808">
        <w:trPr>
          <w:trHeight w:val="6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2 02 15001 00 0000 150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xml:space="preserve">Дотации на </w:t>
            </w:r>
            <w:proofErr w:type="gramStart"/>
            <w:r w:rsidRPr="005A2808">
              <w:rPr>
                <w:rFonts w:ascii="Times New Roman" w:eastAsia="Times New Roman" w:hAnsi="Times New Roman" w:cs="Times New Roman"/>
                <w:lang w:eastAsia="ru-RU"/>
              </w:rPr>
              <w:t>выравнивание  бюджетной</w:t>
            </w:r>
            <w:proofErr w:type="gramEnd"/>
            <w:r w:rsidRPr="005A2808">
              <w:rPr>
                <w:rFonts w:ascii="Times New Roman" w:eastAsia="Times New Roman" w:hAnsi="Times New Roman" w:cs="Times New Roman"/>
                <w:lang w:eastAsia="ru-RU"/>
              </w:rPr>
              <w:t xml:space="preserve"> обеспеченности</w:t>
            </w:r>
          </w:p>
        </w:tc>
        <w:tc>
          <w:tcPr>
            <w:tcW w:w="1984"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121921,60000</w:t>
            </w:r>
          </w:p>
        </w:tc>
        <w:tc>
          <w:tcPr>
            <w:tcW w:w="1701"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97913,10000</w:t>
            </w:r>
          </w:p>
        </w:tc>
        <w:tc>
          <w:tcPr>
            <w:tcW w:w="1560"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84216,20000</w:t>
            </w:r>
          </w:p>
        </w:tc>
      </w:tr>
      <w:tr w:rsidR="005A2808" w:rsidRPr="005A2808" w:rsidTr="005A2808">
        <w:trPr>
          <w:trHeight w:val="138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2 02 15001 14 0000 150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xml:space="preserve">Дотации бюджетам муниципальных округов на выравнивание бюджетной </w:t>
            </w:r>
            <w:proofErr w:type="gramStart"/>
            <w:r w:rsidRPr="005A2808">
              <w:rPr>
                <w:rFonts w:ascii="Times New Roman" w:eastAsia="Times New Roman" w:hAnsi="Times New Roman" w:cs="Times New Roman"/>
                <w:lang w:eastAsia="ru-RU"/>
              </w:rPr>
              <w:t>обеспеченности  из</w:t>
            </w:r>
            <w:proofErr w:type="gramEnd"/>
            <w:r w:rsidRPr="005A2808">
              <w:rPr>
                <w:rFonts w:ascii="Times New Roman" w:eastAsia="Times New Roman" w:hAnsi="Times New Roman" w:cs="Times New Roman"/>
                <w:lang w:eastAsia="ru-RU"/>
              </w:rPr>
              <w:t xml:space="preserve"> бюджета субъекта Российской Федерации</w:t>
            </w:r>
          </w:p>
        </w:tc>
        <w:tc>
          <w:tcPr>
            <w:tcW w:w="1984"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121921,60000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97913,10000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84216,20000</w:t>
            </w:r>
          </w:p>
        </w:tc>
      </w:tr>
      <w:tr w:rsidR="005A2808" w:rsidRPr="005A2808" w:rsidTr="005A2808">
        <w:trPr>
          <w:trHeight w:val="138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2 02 15002 14 0000 150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Дотация бюджетам муниципальных округов на поддержку мер по обеспечению сбалансированности бюджетов</w:t>
            </w:r>
          </w:p>
        </w:tc>
        <w:tc>
          <w:tcPr>
            <w:tcW w:w="1984"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300,00000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r>
      <w:tr w:rsidR="005A2808" w:rsidRPr="005A2808" w:rsidTr="005A2808">
        <w:trPr>
          <w:trHeight w:val="13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b/>
                <w:bCs/>
                <w:sz w:val="20"/>
                <w:szCs w:val="20"/>
                <w:lang w:eastAsia="ru-RU"/>
              </w:rPr>
            </w:pPr>
            <w:r w:rsidRPr="005A2808">
              <w:rPr>
                <w:rFonts w:ascii="Times New Roman" w:eastAsia="Times New Roman" w:hAnsi="Times New Roman" w:cs="Times New Roman"/>
                <w:b/>
                <w:bCs/>
                <w:sz w:val="20"/>
                <w:szCs w:val="20"/>
                <w:lang w:eastAsia="ru-RU"/>
              </w:rPr>
              <w:t>2 02 20000 00 0000 150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jc w:val="both"/>
              <w:rPr>
                <w:rFonts w:ascii="Times New Roman" w:eastAsia="Times New Roman" w:hAnsi="Times New Roman" w:cs="Times New Roman"/>
                <w:b/>
                <w:bCs/>
                <w:sz w:val="24"/>
                <w:szCs w:val="24"/>
                <w:lang w:eastAsia="ru-RU"/>
              </w:rPr>
            </w:pPr>
            <w:r w:rsidRPr="005A2808">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1984"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75569,32100</w:t>
            </w:r>
          </w:p>
        </w:tc>
        <w:tc>
          <w:tcPr>
            <w:tcW w:w="1701"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56195,30100</w:t>
            </w:r>
          </w:p>
        </w:tc>
        <w:tc>
          <w:tcPr>
            <w:tcW w:w="1560"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216042,68012</w:t>
            </w:r>
          </w:p>
        </w:tc>
      </w:tr>
      <w:tr w:rsidR="005A2808" w:rsidRPr="005A2808" w:rsidTr="005A2808">
        <w:trPr>
          <w:trHeight w:val="22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lastRenderedPageBreak/>
              <w:t>2 02 25304 14 0000 150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5349,86100</w:t>
            </w:r>
          </w:p>
        </w:tc>
        <w:tc>
          <w:tcPr>
            <w:tcW w:w="1701"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4848,92100</w:t>
            </w:r>
          </w:p>
        </w:tc>
        <w:tc>
          <w:tcPr>
            <w:tcW w:w="1560"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4631,02200</w:t>
            </w:r>
          </w:p>
        </w:tc>
      </w:tr>
      <w:tr w:rsidR="005A2808" w:rsidRPr="005A2808" w:rsidTr="005A2808">
        <w:trPr>
          <w:trHeight w:val="100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2 02 25519 14 0000 150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jc w:val="both"/>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Субсидии бюджетам муниципальных округов на поддержку отрасли культуры</w:t>
            </w:r>
          </w:p>
        </w:tc>
        <w:tc>
          <w:tcPr>
            <w:tcW w:w="1984"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3869,38000</w:t>
            </w:r>
          </w:p>
        </w:tc>
        <w:tc>
          <w:tcPr>
            <w:tcW w:w="1701"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38,78000</w:t>
            </w:r>
          </w:p>
        </w:tc>
        <w:tc>
          <w:tcPr>
            <w:tcW w:w="1560"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39,50000</w:t>
            </w:r>
          </w:p>
        </w:tc>
      </w:tr>
      <w:tr w:rsidR="005A2808" w:rsidRPr="005A2808" w:rsidTr="005A2808">
        <w:trPr>
          <w:trHeight w:val="33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2 02 29999 14 7212 150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xml:space="preserve">Прочие субсидии бюджетам муниципальных </w:t>
            </w:r>
            <w:proofErr w:type="gramStart"/>
            <w:r w:rsidRPr="005A2808">
              <w:rPr>
                <w:rFonts w:ascii="Times New Roman" w:eastAsia="Times New Roman" w:hAnsi="Times New Roman" w:cs="Times New Roman"/>
                <w:lang w:eastAsia="ru-RU"/>
              </w:rPr>
              <w:t>округов  на</w:t>
            </w:r>
            <w:proofErr w:type="gramEnd"/>
            <w:r w:rsidRPr="005A2808">
              <w:rPr>
                <w:rFonts w:ascii="Times New Roman" w:eastAsia="Times New Roman" w:hAnsi="Times New Roman" w:cs="Times New Roman"/>
                <w:lang w:eastAsia="ru-RU"/>
              </w:rPr>
              <w:t xml:space="preserve">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2781,40000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2781,40000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2781,40000</w:t>
            </w:r>
          </w:p>
        </w:tc>
      </w:tr>
      <w:tr w:rsidR="005A2808" w:rsidRPr="005A2808" w:rsidTr="005A2808">
        <w:trPr>
          <w:trHeight w:val="21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2 02 29999 14 7208 150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Прочие субсидии бюджетам муниципальных округов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20,20000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20,20000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20,20000</w:t>
            </w:r>
          </w:p>
        </w:tc>
      </w:tr>
      <w:tr w:rsidR="005A2808" w:rsidRPr="005A2808" w:rsidTr="005A2808">
        <w:trPr>
          <w:trHeight w:val="219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2 02 29999 14 7526 150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xml:space="preserve">Субсидия бюджетам муниципальных округов на реализацию практики инициативного бюджетирования "Практика поддержки местных инициатив (ППМИ) на </w:t>
            </w:r>
            <w:proofErr w:type="gramStart"/>
            <w:r w:rsidRPr="005A2808">
              <w:rPr>
                <w:rFonts w:ascii="Times New Roman" w:eastAsia="Times New Roman" w:hAnsi="Times New Roman" w:cs="Times New Roman"/>
                <w:lang w:eastAsia="ru-RU"/>
              </w:rPr>
              <w:t>территории  Новгородской</w:t>
            </w:r>
            <w:proofErr w:type="gramEnd"/>
            <w:r w:rsidRPr="005A2808">
              <w:rPr>
                <w:rFonts w:ascii="Times New Roman" w:eastAsia="Times New Roman" w:hAnsi="Times New Roman" w:cs="Times New Roman"/>
                <w:lang w:eastAsia="ru-RU"/>
              </w:rPr>
              <w:t xml:space="preserve"> области"</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1365,00000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r>
      <w:tr w:rsidR="005A2808" w:rsidRPr="005A2808" w:rsidTr="005A2808">
        <w:trPr>
          <w:trHeight w:val="13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lastRenderedPageBreak/>
              <w:t>2 02 29999 14 9084  150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Прочие субсидии бюджетам муниципальных округов на формирование муниципальных дорожных фондов</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10060,00000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6707,00000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6707,00000</w:t>
            </w:r>
          </w:p>
        </w:tc>
      </w:tr>
      <w:tr w:rsidR="005A2808" w:rsidRPr="005A2808" w:rsidTr="005A2808">
        <w:trPr>
          <w:trHeight w:val="33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2 02 29999 14 9086 150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xml:space="preserve">Субсидии бюджетам муниципальных округов на </w:t>
            </w:r>
            <w:proofErr w:type="spellStart"/>
            <w:r w:rsidRPr="005A2808">
              <w:rPr>
                <w:rFonts w:ascii="Times New Roman" w:eastAsia="Times New Roman" w:hAnsi="Times New Roman" w:cs="Times New Roman"/>
                <w:lang w:eastAsia="ru-RU"/>
              </w:rPr>
              <w:t>софинансирование</w:t>
            </w:r>
            <w:proofErr w:type="spellEnd"/>
            <w:r w:rsidRPr="005A2808">
              <w:rPr>
                <w:rFonts w:ascii="Times New Roman" w:eastAsia="Times New Roman" w:hAnsi="Times New Roman" w:cs="Times New Roman"/>
                <w:lang w:eastAsia="ru-RU"/>
              </w:rPr>
              <w:t xml:space="preserve"> расходов по реализации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5913,6</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r>
      <w:tr w:rsidR="005A2808" w:rsidRPr="005A2808" w:rsidTr="005A2808">
        <w:trPr>
          <w:trHeight w:val="22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2 02 29999 14 7230 150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xml:space="preserve">Прочие субсидии бюджетам муниципальных округов </w:t>
            </w:r>
            <w:proofErr w:type="gramStart"/>
            <w:r w:rsidRPr="005A2808">
              <w:rPr>
                <w:rFonts w:ascii="Times New Roman" w:eastAsia="Times New Roman" w:hAnsi="Times New Roman" w:cs="Times New Roman"/>
                <w:lang w:eastAsia="ru-RU"/>
              </w:rPr>
              <w:t xml:space="preserve">на  </w:t>
            </w:r>
            <w:proofErr w:type="spellStart"/>
            <w:r w:rsidRPr="005A2808">
              <w:rPr>
                <w:rFonts w:ascii="Times New Roman" w:eastAsia="Times New Roman" w:hAnsi="Times New Roman" w:cs="Times New Roman"/>
                <w:lang w:eastAsia="ru-RU"/>
              </w:rPr>
              <w:t>софинансирование</w:t>
            </w:r>
            <w:proofErr w:type="spellEnd"/>
            <w:proofErr w:type="gramEnd"/>
            <w:r w:rsidRPr="005A2808">
              <w:rPr>
                <w:rFonts w:ascii="Times New Roman" w:eastAsia="Times New Roman" w:hAnsi="Times New Roman" w:cs="Times New Roman"/>
                <w:lang w:eastAsia="ru-RU"/>
              </w:rPr>
              <w:t xml:space="preserve"> расходов муниципальных казенных, бюджетных и автономных учреждений по приобретению коммунальных услуг</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41799,00000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41799,00000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41799,00000</w:t>
            </w:r>
          </w:p>
        </w:tc>
      </w:tr>
      <w:tr w:rsidR="005A2808" w:rsidRPr="005A2808" w:rsidTr="005A2808">
        <w:trPr>
          <w:trHeight w:val="273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2 02 25315 14 0000 150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Субсидии бюджетам муниципальных округов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63977,81250</w:t>
            </w:r>
          </w:p>
        </w:tc>
      </w:tr>
      <w:tr w:rsidR="005A2808" w:rsidRPr="005A2808" w:rsidTr="005A2808">
        <w:trPr>
          <w:trHeight w:val="159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2 02 25750 14 0000 150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Субсидии бюджетам муниципальных округов на реализацию мероприятий по модернизации школьных систем образования</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96086,74562</w:t>
            </w:r>
          </w:p>
        </w:tc>
      </w:tr>
      <w:tr w:rsidR="005A2808" w:rsidRPr="005A2808" w:rsidTr="005A2808">
        <w:trPr>
          <w:trHeight w:val="1515"/>
        </w:trPr>
        <w:tc>
          <w:tcPr>
            <w:tcW w:w="2268" w:type="dxa"/>
            <w:tcBorders>
              <w:top w:val="nil"/>
              <w:left w:val="nil"/>
              <w:bottom w:val="nil"/>
              <w:right w:val="nil"/>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2 02 29999 14 7630 150</w:t>
            </w:r>
          </w:p>
        </w:tc>
        <w:tc>
          <w:tcPr>
            <w:tcW w:w="2694" w:type="dxa"/>
            <w:tcBorders>
              <w:top w:val="nil"/>
              <w:left w:val="single" w:sz="4" w:space="0" w:color="auto"/>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xml:space="preserve">Субсидии бюджетам муниципальных </w:t>
            </w:r>
            <w:proofErr w:type="gramStart"/>
            <w:r w:rsidRPr="005A2808">
              <w:rPr>
                <w:rFonts w:ascii="Times New Roman" w:eastAsia="Times New Roman" w:hAnsi="Times New Roman" w:cs="Times New Roman"/>
                <w:lang w:eastAsia="ru-RU"/>
              </w:rPr>
              <w:t>округов  на</w:t>
            </w:r>
            <w:proofErr w:type="gramEnd"/>
            <w:r w:rsidRPr="005A2808">
              <w:rPr>
                <w:rFonts w:ascii="Times New Roman" w:eastAsia="Times New Roman" w:hAnsi="Times New Roman" w:cs="Times New Roman"/>
                <w:lang w:eastAsia="ru-RU"/>
              </w:rPr>
              <w:t xml:space="preserve"> реализацию практики инициативного бюджетирования  "Народный бюджет"</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1000,00000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r>
      <w:tr w:rsidR="005A2808" w:rsidRPr="005A2808" w:rsidTr="005A2808">
        <w:trPr>
          <w:trHeight w:val="1605"/>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lastRenderedPageBreak/>
              <w:t>2 02 25555 14 0000 150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xml:space="preserve">Субсидии бюджетам муниципальных округов на </w:t>
            </w:r>
            <w:proofErr w:type="gramStart"/>
            <w:r w:rsidRPr="005A2808">
              <w:rPr>
                <w:rFonts w:ascii="Times New Roman" w:eastAsia="Times New Roman" w:hAnsi="Times New Roman" w:cs="Times New Roman"/>
                <w:lang w:eastAsia="ru-RU"/>
              </w:rPr>
              <w:t>реализацию  программ</w:t>
            </w:r>
            <w:proofErr w:type="gramEnd"/>
            <w:r w:rsidRPr="005A2808">
              <w:rPr>
                <w:rFonts w:ascii="Times New Roman" w:eastAsia="Times New Roman" w:hAnsi="Times New Roman" w:cs="Times New Roman"/>
                <w:lang w:eastAsia="ru-RU"/>
              </w:rPr>
              <w:t xml:space="preserve"> формирования современной городской среды</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3410,88000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r>
      <w:tr w:rsidR="005A2808" w:rsidRPr="005A2808" w:rsidTr="005A2808">
        <w:trPr>
          <w:trHeight w:val="105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b/>
                <w:bCs/>
                <w:sz w:val="20"/>
                <w:szCs w:val="20"/>
                <w:lang w:eastAsia="ru-RU"/>
              </w:rPr>
            </w:pPr>
            <w:r w:rsidRPr="005A2808">
              <w:rPr>
                <w:rFonts w:ascii="Times New Roman" w:eastAsia="Times New Roman" w:hAnsi="Times New Roman" w:cs="Times New Roman"/>
                <w:b/>
                <w:bCs/>
                <w:sz w:val="20"/>
                <w:szCs w:val="20"/>
                <w:lang w:eastAsia="ru-RU"/>
              </w:rPr>
              <w:t>2 02 30000 00 0000 150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b/>
                <w:bCs/>
                <w:sz w:val="24"/>
                <w:szCs w:val="24"/>
                <w:lang w:eastAsia="ru-RU"/>
              </w:rPr>
            </w:pPr>
            <w:r w:rsidRPr="005A2808">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1984"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165838,22000</w:t>
            </w:r>
          </w:p>
        </w:tc>
        <w:tc>
          <w:tcPr>
            <w:tcW w:w="1701"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166303,80000</w:t>
            </w:r>
          </w:p>
        </w:tc>
        <w:tc>
          <w:tcPr>
            <w:tcW w:w="1560"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166265,50000</w:t>
            </w:r>
          </w:p>
        </w:tc>
      </w:tr>
      <w:tr w:rsidR="005A2808" w:rsidRPr="005A2808" w:rsidTr="005A2808">
        <w:trPr>
          <w:trHeight w:val="196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2 02 35118 14 0000 150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410,40000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447,70000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463,30000</w:t>
            </w:r>
          </w:p>
        </w:tc>
      </w:tr>
      <w:tr w:rsidR="005A2808" w:rsidRPr="005A2808" w:rsidTr="005A2808">
        <w:trPr>
          <w:trHeight w:val="25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2 02 35120 14 0000 150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7,10000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96,70000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7,70000</w:t>
            </w:r>
          </w:p>
        </w:tc>
      </w:tr>
      <w:tr w:rsidR="005A2808" w:rsidRPr="005A2808" w:rsidTr="005A2808">
        <w:trPr>
          <w:trHeight w:val="289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2 02 35179 14 0000 150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533,72000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541,80000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551,60000</w:t>
            </w:r>
          </w:p>
        </w:tc>
      </w:tr>
      <w:tr w:rsidR="005A2808" w:rsidRPr="005A2808" w:rsidTr="005A2808">
        <w:trPr>
          <w:trHeight w:val="16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 xml:space="preserve">2 02 30021 14 0000 150 </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834,80000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834,80000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834,80000</w:t>
            </w:r>
          </w:p>
        </w:tc>
      </w:tr>
      <w:tr w:rsidR="005A2808" w:rsidRPr="005A2808" w:rsidTr="005A2808">
        <w:trPr>
          <w:trHeight w:val="13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2 02 35930 14 0000 150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Субвенции бюджетам муниципальных округов на государственную регистрацию актов гражданского состояния</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903,00000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928,80000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954,10000</w:t>
            </w:r>
          </w:p>
        </w:tc>
      </w:tr>
      <w:tr w:rsidR="005A2808" w:rsidRPr="005A2808" w:rsidTr="005A2808">
        <w:trPr>
          <w:trHeight w:val="450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lastRenderedPageBreak/>
              <w:t>2 02 35303 14 0000 150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13280,40000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13436,60000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13436,60000</w:t>
            </w:r>
          </w:p>
        </w:tc>
      </w:tr>
      <w:tr w:rsidR="005A2808" w:rsidRPr="005A2808" w:rsidTr="005A2808">
        <w:trPr>
          <w:trHeight w:val="12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2 02 30024 00 0000 150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Субвенции местным бюджетам на выполнение передаваемых полномочий субъектов Российской Федерации</w:t>
            </w:r>
          </w:p>
        </w:tc>
        <w:tc>
          <w:tcPr>
            <w:tcW w:w="1984"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120678,40000</w:t>
            </w:r>
          </w:p>
        </w:tc>
        <w:tc>
          <w:tcPr>
            <w:tcW w:w="1701"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120826,90000</w:t>
            </w:r>
          </w:p>
        </w:tc>
        <w:tc>
          <w:tcPr>
            <w:tcW w:w="1560"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120826,90000</w:t>
            </w:r>
          </w:p>
        </w:tc>
      </w:tr>
      <w:tr w:rsidR="005A2808" w:rsidRPr="005A2808" w:rsidTr="005A2808">
        <w:trPr>
          <w:trHeight w:val="183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2 02 30024 14 7028 150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Субвенции бюджетам муниципальных округов на содержание штатных единиц, осуществляющих переданные отдельные государственные полномочия области</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5075,00000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5075,00000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5075,00000</w:t>
            </w:r>
          </w:p>
        </w:tc>
      </w:tr>
      <w:tr w:rsidR="005A2808" w:rsidRPr="005A2808" w:rsidTr="005A2808">
        <w:trPr>
          <w:trHeight w:val="45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2 02 30024 14 7065 150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определению перечня должностных лиц органов местного самоуправления муниципальных округов,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2,00000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2,00000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2,00000</w:t>
            </w:r>
          </w:p>
        </w:tc>
      </w:tr>
      <w:tr w:rsidR="005A2808" w:rsidRPr="005A2808" w:rsidTr="005A2808">
        <w:trPr>
          <w:trHeight w:val="189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lastRenderedPageBreak/>
              <w:t>2 02 30024 14 7066 150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в области увековечения памяти погибших при защите Отечества</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462,00000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462,00000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462,00000</w:t>
            </w:r>
          </w:p>
        </w:tc>
      </w:tr>
      <w:tr w:rsidR="005A2808" w:rsidRPr="005A2808" w:rsidTr="005A2808">
        <w:trPr>
          <w:trHeight w:val="304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2 02 30029 14 0000 150</w:t>
            </w:r>
          </w:p>
        </w:tc>
        <w:tc>
          <w:tcPr>
            <w:tcW w:w="2694" w:type="dxa"/>
            <w:tcBorders>
              <w:top w:val="nil"/>
              <w:left w:val="nil"/>
              <w:bottom w:val="single" w:sz="4" w:space="0" w:color="auto"/>
              <w:right w:val="single" w:sz="4" w:space="0" w:color="auto"/>
            </w:tcBorders>
            <w:shd w:val="clear" w:color="auto" w:fill="auto"/>
            <w:vAlign w:val="center"/>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b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614,80000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614,80000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614,80000</w:t>
            </w:r>
          </w:p>
        </w:tc>
      </w:tr>
      <w:tr w:rsidR="005A2808" w:rsidRPr="005A2808" w:rsidTr="005A2808">
        <w:trPr>
          <w:trHeight w:val="24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2 02 30024 14 7072 150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66,40000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66,40000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66,40000</w:t>
            </w:r>
          </w:p>
        </w:tc>
      </w:tr>
      <w:tr w:rsidR="005A2808" w:rsidRPr="005A2808" w:rsidTr="005A2808">
        <w:trPr>
          <w:trHeight w:val="8192"/>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lastRenderedPageBreak/>
              <w:t>2 02 30024 14 7004 150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Субвенции бюджетам муниципальных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108596,40000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108596,40000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108596,40000</w:t>
            </w:r>
          </w:p>
        </w:tc>
      </w:tr>
      <w:tr w:rsidR="005A2808" w:rsidRPr="005A2808" w:rsidTr="005A2808">
        <w:trPr>
          <w:trHeight w:val="319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lastRenderedPageBreak/>
              <w:t>2 02 30024 14 7050 150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Субвенции бюджетам муниципальных округов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1089,00000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1237,50000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1237,50000</w:t>
            </w:r>
          </w:p>
        </w:tc>
      </w:tr>
      <w:tr w:rsidR="005A2808" w:rsidRPr="005A2808" w:rsidTr="005A2808">
        <w:trPr>
          <w:trHeight w:val="379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2 02 30024 14 7057 150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Субвенции бюджетам муниципальных округов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165,70000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165,70000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165,70000</w:t>
            </w:r>
          </w:p>
        </w:tc>
      </w:tr>
      <w:tr w:rsidR="005A2808" w:rsidRPr="005A2808" w:rsidTr="005A2808">
        <w:trPr>
          <w:trHeight w:val="274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2 02 30024 14 7006 150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xml:space="preserve">Субвенции </w:t>
            </w:r>
            <w:proofErr w:type="gramStart"/>
            <w:r w:rsidRPr="005A2808">
              <w:rPr>
                <w:rFonts w:ascii="Times New Roman" w:eastAsia="Times New Roman" w:hAnsi="Times New Roman" w:cs="Times New Roman"/>
                <w:lang w:eastAsia="ru-RU"/>
              </w:rPr>
              <w:t>бюджетам  муниципальных</w:t>
            </w:r>
            <w:proofErr w:type="gramEnd"/>
            <w:r w:rsidRPr="005A2808">
              <w:rPr>
                <w:rFonts w:ascii="Times New Roman" w:eastAsia="Times New Roman" w:hAnsi="Times New Roman" w:cs="Times New Roman"/>
                <w:lang w:eastAsia="ru-RU"/>
              </w:rPr>
              <w:t xml:space="preserve">  округов на осуществление отдельных государственных полномочий по оказанию мер социальной поддержки обучающимся (обучавшимся до дня выпуска) муниципальных образовательных организаций</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4168,20000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4168,20000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4168,20000</w:t>
            </w:r>
          </w:p>
        </w:tc>
      </w:tr>
      <w:tr w:rsidR="005A2808" w:rsidRPr="005A2808" w:rsidTr="005A2808">
        <w:trPr>
          <w:trHeight w:val="609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lastRenderedPageBreak/>
              <w:t>2 02 30024 14 7164 150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 а также погибших (умерших) граждан, сотрудников; граждан, сотрудников, ставших инвалидами</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438,90000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438,90000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438,90000</w:t>
            </w:r>
          </w:p>
        </w:tc>
      </w:tr>
      <w:tr w:rsidR="005A2808" w:rsidRPr="005A2808" w:rsidTr="005A2808">
        <w:trPr>
          <w:trHeight w:val="21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2 02 30027 14 0000 150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18573,80000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18573,80000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18573,80000</w:t>
            </w:r>
          </w:p>
        </w:tc>
      </w:tr>
      <w:tr w:rsidR="005A2808" w:rsidRPr="005A2808" w:rsidTr="005A2808">
        <w:trPr>
          <w:trHeight w:val="225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2 02 35082 14 0000 150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xml:space="preserve">Субвенции бюджетам муниципальных округов на </w:t>
            </w:r>
            <w:proofErr w:type="gramStart"/>
            <w:r w:rsidRPr="005A2808">
              <w:rPr>
                <w:rFonts w:ascii="Times New Roman" w:eastAsia="Times New Roman" w:hAnsi="Times New Roman" w:cs="Times New Roman"/>
                <w:lang w:eastAsia="ru-RU"/>
              </w:rPr>
              <w:t>обеспечение  детей</w:t>
            </w:r>
            <w:proofErr w:type="gramEnd"/>
            <w:r w:rsidRPr="005A2808">
              <w:rPr>
                <w:rFonts w:ascii="Times New Roman" w:eastAsia="Times New Roman" w:hAnsi="Times New Roman" w:cs="Times New Roman"/>
                <w:lang w:eastAsia="ru-RU"/>
              </w:rPr>
              <w:t>-сирот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10616,60000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10616,70000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10616,70000</w:t>
            </w:r>
          </w:p>
        </w:tc>
      </w:tr>
      <w:tr w:rsidR="005A2808" w:rsidRPr="005A2808" w:rsidTr="005A2808">
        <w:trPr>
          <w:trHeight w:val="6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2 02 40000 00 0000 150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Иные межбюджетные трансферты</w:t>
            </w:r>
          </w:p>
        </w:tc>
        <w:tc>
          <w:tcPr>
            <w:tcW w:w="1984"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210772,65059</w:t>
            </w:r>
          </w:p>
        </w:tc>
        <w:tc>
          <w:tcPr>
            <w:tcW w:w="1701"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139989,14000</w:t>
            </w:r>
          </w:p>
        </w:tc>
        <w:tc>
          <w:tcPr>
            <w:tcW w:w="1560"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9989,14000</w:t>
            </w:r>
          </w:p>
        </w:tc>
      </w:tr>
      <w:tr w:rsidR="005A2808" w:rsidRPr="005A2808" w:rsidTr="005A2808">
        <w:trPr>
          <w:trHeight w:val="189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lastRenderedPageBreak/>
              <w:t>2 02 49999 14 7141 150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xml:space="preserve">Прочие межбюджетные </w:t>
            </w:r>
            <w:proofErr w:type="gramStart"/>
            <w:r w:rsidRPr="005A2808">
              <w:rPr>
                <w:rFonts w:ascii="Times New Roman" w:eastAsia="Times New Roman" w:hAnsi="Times New Roman" w:cs="Times New Roman"/>
                <w:lang w:eastAsia="ru-RU"/>
              </w:rPr>
              <w:t>трансферты  бюджетам</w:t>
            </w:r>
            <w:proofErr w:type="gramEnd"/>
            <w:r w:rsidRPr="005A2808">
              <w:rPr>
                <w:rFonts w:ascii="Times New Roman" w:eastAsia="Times New Roman" w:hAnsi="Times New Roman" w:cs="Times New Roman"/>
                <w:lang w:eastAsia="ru-RU"/>
              </w:rPr>
              <w:t xml:space="preserve"> муниципальных округов на частичную компенсацию дополнительных расходов на повышение оплаты труда работников бюджетной сферы</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r>
      <w:tr w:rsidR="005A2808" w:rsidRPr="005A2808" w:rsidTr="005A2808">
        <w:trPr>
          <w:trHeight w:val="375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2 02 49999 14 7178 150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Прочие межбюджетные трансферты бюджетам муниципальных округов, в целях реализации инициативных проектов, включенных в муниципальные программы муниципальных образований Новгородской области, обеспечивших создание благоприятных условий для применения физическими лицами специального налогового режима "Налог на профессиональный доход"</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846,40000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846,40000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846,40000</w:t>
            </w:r>
          </w:p>
        </w:tc>
      </w:tr>
      <w:tr w:rsidR="005A2808" w:rsidRPr="005A2808" w:rsidTr="005A2808">
        <w:trPr>
          <w:trHeight w:val="18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2 02 49999 14 7179 150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Прочие межбюджетные трансферты бюджетам муниципальных округов на осуществление мероприятий по созданию и (или) содержанию мест (площадок) накопления твердых коммунальных отходов</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284,79800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r>
      <w:tr w:rsidR="005A2808" w:rsidRPr="005A2808" w:rsidTr="005A2808">
        <w:trPr>
          <w:trHeight w:val="309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2 02 49999 14 7180 150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Прочие межбюджетные трансферты бюджетам муниципальных округов на осуществление мероприятий по изготовлению и установке агитационных плакатов, направленных на профилактику нарушений требований в области охраны окружающей среды при обращении с отходами производства и потребления</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20,05800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r>
      <w:tr w:rsidR="005A2808" w:rsidRPr="005A2808" w:rsidTr="005A2808">
        <w:trPr>
          <w:trHeight w:val="16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lastRenderedPageBreak/>
              <w:t>2 02 49999 14 7238 150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Прочие межбюджетные трансферты бюджетам муниципальных округов на организацию бесплатной перевозки обучающихся общеобразовательных организаций</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7828,20000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7828,20000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7828,20000</w:t>
            </w:r>
          </w:p>
        </w:tc>
      </w:tr>
      <w:tr w:rsidR="005A2808" w:rsidRPr="005A2808" w:rsidTr="005A2808">
        <w:trPr>
          <w:trHeight w:val="24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2 02 49999 14 7202 150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1038,30000</w:t>
            </w:r>
            <w:bookmarkStart w:id="0" w:name="_GoBack"/>
            <w:bookmarkEnd w:id="0"/>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1038,30000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1038,30000</w:t>
            </w:r>
          </w:p>
        </w:tc>
      </w:tr>
      <w:tr w:rsidR="005A2808" w:rsidRPr="005A2808" w:rsidTr="005A2808">
        <w:trPr>
          <w:trHeight w:val="303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2 02 49999 14 7266 150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Прочие межбюджетные трансферты бюджету муниципального округа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206,95459</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r>
      <w:tr w:rsidR="005A2808" w:rsidRPr="005A2808" w:rsidTr="005A2808">
        <w:trPr>
          <w:trHeight w:val="21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2 02 49999 14 7267 150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xml:space="preserve">Прочие межбюджетные трансферты бюджетам муниципальных округов на обеспечение расходных обязательств, связанных с реализацией указа Губернатора Новгородской области от 11.10.2022 № 584 </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271,70000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r>
      <w:tr w:rsidR="005A2808" w:rsidRPr="005A2808" w:rsidTr="005A2808">
        <w:trPr>
          <w:trHeight w:val="28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2 02 49999 14 7532 150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xml:space="preserve">Прочие межбюджетные трансферты бюджетам муниципальных округов на выплату стипендии обучающимся, заключившим договор о целевом обучении по образовательным программам высшего образования по направлению </w:t>
            </w:r>
            <w:r w:rsidRPr="005A2808">
              <w:rPr>
                <w:rFonts w:ascii="Times New Roman" w:eastAsia="Times New Roman" w:hAnsi="Times New Roman" w:cs="Times New Roman"/>
                <w:lang w:eastAsia="ru-RU"/>
              </w:rPr>
              <w:lastRenderedPageBreak/>
              <w:t>"Педагогическое образование"</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lastRenderedPageBreak/>
              <w:t>120,00000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120,00000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120,00000</w:t>
            </w:r>
          </w:p>
        </w:tc>
      </w:tr>
      <w:tr w:rsidR="005A2808" w:rsidRPr="005A2808" w:rsidTr="005A2808">
        <w:trPr>
          <w:trHeight w:val="190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2 02 49999 14 7544 150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Прочие межбюджетные трансферты бюджетам муниципальных округов на создание новых мест в общеобразовательных организациях, расположенных в поселках городского типа (рабочих поселках)</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200000,00000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130000,00000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r>
      <w:tr w:rsidR="005A2808" w:rsidRPr="005A2808" w:rsidTr="005A2808">
        <w:trPr>
          <w:trHeight w:val="54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t>2 02 49999 14 7623 150</w:t>
            </w:r>
          </w:p>
        </w:tc>
        <w:tc>
          <w:tcPr>
            <w:tcW w:w="2694" w:type="dxa"/>
            <w:tcBorders>
              <w:top w:val="nil"/>
              <w:left w:val="nil"/>
              <w:bottom w:val="single" w:sz="4" w:space="0" w:color="auto"/>
              <w:right w:val="single" w:sz="4" w:space="0" w:color="auto"/>
            </w:tcBorders>
            <w:shd w:val="clear" w:color="auto" w:fill="auto"/>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xml:space="preserve">Прочие межбюджетные трансферты бюджетам муниципальных округов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w:t>
            </w:r>
            <w:proofErr w:type="spellStart"/>
            <w:r w:rsidRPr="005A2808">
              <w:rPr>
                <w:rFonts w:ascii="Times New Roman" w:eastAsia="Times New Roman" w:hAnsi="Times New Roman" w:cs="Times New Roman"/>
                <w:lang w:eastAsia="ru-RU"/>
              </w:rPr>
              <w:t>Росгвардии</w:t>
            </w:r>
            <w:proofErr w:type="spellEnd"/>
            <w:r w:rsidRPr="005A2808">
              <w:rPr>
                <w:rFonts w:ascii="Times New Roman" w:eastAsia="Times New Roman" w:hAnsi="Times New Roman" w:cs="Times New Roman"/>
                <w:lang w:eastAsia="ru-RU"/>
              </w:rPr>
              <w:t>, граждан, заключивших контракт о прохождении  военной службы,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 </w:t>
            </w:r>
          </w:p>
        </w:tc>
      </w:tr>
      <w:tr w:rsidR="005A2808" w:rsidRPr="005A2808" w:rsidTr="005A2808">
        <w:trPr>
          <w:trHeight w:val="543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sz w:val="20"/>
                <w:szCs w:val="20"/>
                <w:lang w:eastAsia="ru-RU"/>
              </w:rPr>
            </w:pPr>
            <w:r w:rsidRPr="005A2808">
              <w:rPr>
                <w:rFonts w:ascii="Times New Roman" w:eastAsia="Times New Roman" w:hAnsi="Times New Roman" w:cs="Times New Roman"/>
                <w:sz w:val="20"/>
                <w:szCs w:val="20"/>
                <w:lang w:eastAsia="ru-RU"/>
              </w:rPr>
              <w:lastRenderedPageBreak/>
              <w:t>2 02 45050 14 0000 150</w:t>
            </w:r>
          </w:p>
        </w:tc>
        <w:tc>
          <w:tcPr>
            <w:tcW w:w="2694"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84"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center"/>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156,24000</w:t>
            </w:r>
          </w:p>
        </w:tc>
        <w:tc>
          <w:tcPr>
            <w:tcW w:w="1701"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156,24000</w:t>
            </w:r>
          </w:p>
        </w:tc>
        <w:tc>
          <w:tcPr>
            <w:tcW w:w="1560" w:type="dxa"/>
            <w:tcBorders>
              <w:top w:val="nil"/>
              <w:left w:val="nil"/>
              <w:bottom w:val="single" w:sz="4" w:space="0" w:color="auto"/>
              <w:right w:val="single" w:sz="4" w:space="0" w:color="auto"/>
            </w:tcBorders>
            <w:shd w:val="clear" w:color="auto" w:fill="auto"/>
            <w:noWrap/>
            <w:vAlign w:val="bottom"/>
            <w:hideMark/>
          </w:tcPr>
          <w:p w:rsidR="005A2808" w:rsidRPr="005A2808" w:rsidRDefault="005A2808" w:rsidP="005A2808">
            <w:pPr>
              <w:spacing w:after="0" w:line="240" w:lineRule="auto"/>
              <w:jc w:val="right"/>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156,24000</w:t>
            </w:r>
          </w:p>
        </w:tc>
      </w:tr>
      <w:tr w:rsidR="005A2808" w:rsidRPr="005A2808" w:rsidTr="005A2808">
        <w:trPr>
          <w:trHeight w:val="30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lang w:eastAsia="ru-RU"/>
              </w:rPr>
            </w:pPr>
            <w:r w:rsidRPr="005A2808">
              <w:rPr>
                <w:rFonts w:ascii="Times New Roman" w:eastAsia="Times New Roman" w:hAnsi="Times New Roman" w:cs="Times New Roman"/>
                <w:lang w:eastAsia="ru-RU"/>
              </w:rPr>
              <w:t>Итого</w:t>
            </w:r>
          </w:p>
        </w:tc>
        <w:tc>
          <w:tcPr>
            <w:tcW w:w="2694"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 </w:t>
            </w:r>
          </w:p>
        </w:tc>
        <w:tc>
          <w:tcPr>
            <w:tcW w:w="1984"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762081,86679</w:t>
            </w:r>
          </w:p>
        </w:tc>
        <w:tc>
          <w:tcPr>
            <w:tcW w:w="1701"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655225,24100</w:t>
            </w:r>
          </w:p>
        </w:tc>
        <w:tc>
          <w:tcPr>
            <w:tcW w:w="1560" w:type="dxa"/>
            <w:tcBorders>
              <w:top w:val="nil"/>
              <w:left w:val="nil"/>
              <w:bottom w:val="single" w:sz="4" w:space="0" w:color="auto"/>
              <w:right w:val="single" w:sz="4" w:space="0" w:color="auto"/>
            </w:tcBorders>
            <w:shd w:val="clear" w:color="auto" w:fill="auto"/>
            <w:vAlign w:val="bottom"/>
            <w:hideMark/>
          </w:tcPr>
          <w:p w:rsidR="005A2808" w:rsidRPr="005A2808" w:rsidRDefault="005A2808" w:rsidP="005A2808">
            <w:pPr>
              <w:spacing w:after="0" w:line="240" w:lineRule="auto"/>
              <w:jc w:val="center"/>
              <w:rPr>
                <w:rFonts w:ascii="Times New Roman" w:eastAsia="Times New Roman" w:hAnsi="Times New Roman" w:cs="Times New Roman"/>
                <w:b/>
                <w:bCs/>
                <w:lang w:eastAsia="ru-RU"/>
              </w:rPr>
            </w:pPr>
            <w:r w:rsidRPr="005A2808">
              <w:rPr>
                <w:rFonts w:ascii="Times New Roman" w:eastAsia="Times New Roman" w:hAnsi="Times New Roman" w:cs="Times New Roman"/>
                <w:b/>
                <w:bCs/>
                <w:lang w:eastAsia="ru-RU"/>
              </w:rPr>
              <w:t>685661,02012</w:t>
            </w:r>
          </w:p>
        </w:tc>
      </w:tr>
    </w:tbl>
    <w:p w:rsidR="00243CDF" w:rsidRDefault="00243CDF"/>
    <w:sectPr w:rsidR="00243C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8AB"/>
    <w:rsid w:val="00243CDF"/>
    <w:rsid w:val="005A2808"/>
    <w:rsid w:val="00A1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E20D84-EC0B-4258-BD14-50B7058E4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811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2119</Words>
  <Characters>12080</Characters>
  <Application>Microsoft Office Word</Application>
  <DocSecurity>0</DocSecurity>
  <Lines>100</Lines>
  <Paragraphs>28</Paragraphs>
  <ScaleCrop>false</ScaleCrop>
  <Company/>
  <LinksUpToDate>false</LinksUpToDate>
  <CharactersWithSpaces>14171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Ольга Викторовна</dc:creator>
  <cp:keywords/>
  <dc:description/>
  <cp:lastModifiedBy>Крючкова Ольга Викторовна</cp:lastModifiedBy>
  <cp:revision>2</cp:revision>
  <dcterms:created xsi:type="dcterms:W3CDTF">2025-04-08T13:44:00Z</dcterms:created>
  <dcterms:modified xsi:type="dcterms:W3CDTF">2025-04-08T13:44:00Z</dcterms:modified>
</cp:coreProperties>
</file>