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4803D7" w:rsidRPr="00D52EFB" w:rsidTr="00A814CC">
        <w:tc>
          <w:tcPr>
            <w:tcW w:w="5778" w:type="dxa"/>
            <w:shd w:val="clear" w:color="auto" w:fill="auto"/>
          </w:tcPr>
          <w:p w:rsidR="004803D7" w:rsidRPr="00D52EFB" w:rsidRDefault="004803D7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4803D7" w:rsidRPr="00D52EFB" w:rsidRDefault="004803D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4</w:t>
            </w:r>
          </w:p>
          <w:p w:rsidR="004803D7" w:rsidRPr="00D52EFB" w:rsidRDefault="004803D7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Думы Демянского</w:t>
            </w:r>
          </w:p>
          <w:p w:rsidR="004803D7" w:rsidRPr="00D52EFB" w:rsidRDefault="004803D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4803D7" w:rsidRPr="00D52EFB" w:rsidRDefault="004803D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4803D7" w:rsidRDefault="004803D7" w:rsidP="004803D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4803D7" w:rsidRDefault="004803D7" w:rsidP="004803D7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6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главных администраторов доходов бюджета </w:t>
      </w:r>
    </w:p>
    <w:p w:rsidR="004803D7" w:rsidRPr="00E226BC" w:rsidRDefault="004803D7" w:rsidP="004803D7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6B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</w:t>
      </w:r>
    </w:p>
    <w:p w:rsidR="004803D7" w:rsidRPr="00B50DE6" w:rsidRDefault="004803D7" w:rsidP="004803D7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60"/>
        <w:gridCol w:w="6663"/>
      </w:tblGrid>
      <w:tr w:rsidR="004803D7" w:rsidRPr="00D52EFB" w:rsidTr="00A814CC">
        <w:trPr>
          <w:trHeight w:val="41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 бюджетной классиф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кации Российской Федер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главного администратора доходов бюджета муниципального района</w:t>
            </w:r>
          </w:p>
        </w:tc>
      </w:tr>
      <w:tr w:rsidR="004803D7" w:rsidRPr="00D52EFB" w:rsidTr="00A814CC">
        <w:trPr>
          <w:trHeight w:val="4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главн</w:t>
            </w: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го а</w:t>
            </w: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д</w:t>
            </w: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мин</w:t>
            </w: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стратора доходов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доходов бюджета муниципального района</w:t>
            </w:r>
          </w:p>
        </w:tc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03D7" w:rsidRPr="00D52EFB" w:rsidTr="00A814CC">
        <w:trPr>
          <w:trHeight w:val="1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Демянского муниципального района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граничена и которые расположены в границах сельских пос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граничена и которые расположены в границах городских  п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автономных учреждений)</w:t>
            </w:r>
          </w:p>
        </w:tc>
      </w:tr>
      <w:tr w:rsidR="004803D7" w:rsidRPr="00D52EFB" w:rsidTr="00A814CC">
        <w:trPr>
          <w:trHeight w:val="88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тивном управлении органов управления муниципальных ра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 и созданных ими учреждений (за исключением имущ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муниципальных бюджетных и автономных учреждений)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унитарных предприятий, созданными муниципальными районами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1 11 05075 05 0000 120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ков)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органами местного самоуправления муниципальных ра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онов, органами местного самоуправления сельских посел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ний, государственными или муниципальными предприятиями либо государственными или муниципальными 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учреждениями в отношении земельных участков, государственная </w:t>
            </w:r>
          </w:p>
        </w:tc>
      </w:tr>
    </w:tbl>
    <w:p w:rsidR="004803D7" w:rsidRDefault="004803D7" w:rsidP="004803D7">
      <w:pPr>
        <w:jc w:val="center"/>
      </w:pPr>
      <w:r>
        <w:lastRenderedPageBreak/>
        <w:t>2</w:t>
      </w:r>
    </w:p>
    <w:tbl>
      <w:tblPr>
        <w:tblpPr w:leftFromText="180" w:rightFromText="180" w:vertAnchor="text" w:tblpX="-176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60"/>
        <w:gridCol w:w="6663"/>
      </w:tblGrid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собственность на которые не разграничена и которые расп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ложены в границах сельских поселений и межселенных те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риторий м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районов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1 11 05313 13 0000 120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органами местного самоуправления муниципальных ра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онов, государственными или муниципальными предприяти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либо государственными или муниципальными учрежден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 в отношении земельных участков, государственная со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ственность на которые не разграничена и которые располож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 в границах городских поселений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1 11 05325 05 0000 120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органами местного самоуправления муниципальных ра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онов, государственными или муниципальными предприяти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либо государственными или муниципальными учрежден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 в отношении земельных участков, находящихся в со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 муниципальных районов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гося в собственности муниципальных районов (за исключен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имущества муниципальных бюджетных 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 муниципальных районов (за исключением имущ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 муниципальных районов (за исключением имущ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пасов по указанному имуществу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ложены в границах сельских  поселений и межселенных те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риторий муниципальных районов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ложены в границах городских  поселений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 муниципальных районов (за исключением земел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участков муниципальных бюджетных и автономных учреждений)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увеличение площади земельных участков, наход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 в частной собственности, в результате перераспредел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таких земельных участков и земель  (или) земельных участков, государственная собственность  на которые не ра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граничена  и которые расположены в границах 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сельских пос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и межселенных территорий муниципальных районов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1 14 06313 13 0000 430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Плата за увеличение площади земельных участков, находящи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х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ся в частной собственности, в результате перераспределения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803D7" w:rsidRDefault="004803D7" w:rsidP="004803D7">
      <w:pPr>
        <w:jc w:val="center"/>
      </w:pPr>
      <w:r>
        <w:t>3</w:t>
      </w:r>
    </w:p>
    <w:tbl>
      <w:tblPr>
        <w:tblpPr w:leftFromText="180" w:rightFromText="180" w:vertAnchor="text" w:tblpX="-176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60"/>
        <w:gridCol w:w="6663"/>
      </w:tblGrid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таких земельных участков и земель (или) земельных уч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стков, государственная собственность на которые не разгр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ничена и которые расположены в границах городских посел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1 14 06325 05 0000 430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увеличение площади земельных участков, наход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 в частной собственности, в результате перераспредел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таких земельных участков и земельных участков, нах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дящихся в собственности муниципальных районов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1 16 07010 05 0000 140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зательств, предусмотренных муниципальным контрактом, з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ключенным муниципальным органом, казенным учреждением муниципального района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жащего исполнения обязательств перед муниципальным 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ганом, (муниципальным казенным учреждением) муниц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в целях возмещения ущерба при расторжении мун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контракта, заключенного с муниципальным орг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контракта, финансируемого за счет средств муниц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дорожного фонда)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1 16 10082 05 0000 140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в целях возмещения ущерба при расторжении мун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контракта, финансируемого за счет средств мун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дорожного фонда муниципального района, в св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 с односторонним отказом исполнителя (подрядчика) от его исполнения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1 16 10123 01 0000 140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образования по нормативам, действующим до 1 января 2020 года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 в бюджеты мун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ципальных районов 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2 04 05010 05 0000 150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Управление культуры и молодежной политики Админ</w:t>
            </w: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страции Демянского муниципального района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1 13 02995 05 0000 130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 в бюджеты мун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ципальных районов 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Комитет по образованию Администрации Демянского м</w:t>
            </w: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ниципального района</w:t>
            </w:r>
          </w:p>
        </w:tc>
      </w:tr>
      <w:tr w:rsidR="004803D7" w:rsidRPr="00D52EFB" w:rsidTr="00A814CC">
        <w:trPr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</w:t>
            </w:r>
          </w:p>
        </w:tc>
      </w:tr>
    </w:tbl>
    <w:p w:rsidR="004803D7" w:rsidRDefault="004803D7" w:rsidP="004803D7">
      <w:pPr>
        <w:jc w:val="center"/>
      </w:pPr>
      <w:r>
        <w:t>4</w:t>
      </w:r>
    </w:p>
    <w:tbl>
      <w:tblPr>
        <w:tblpPr w:leftFromText="180" w:rightFromText="180" w:vertAnchor="text" w:tblpX="-176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60"/>
        <w:gridCol w:w="6663"/>
      </w:tblGrid>
      <w:tr w:rsidR="004803D7" w:rsidRPr="00D52EFB" w:rsidTr="00A814CC">
        <w:trPr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ципальных районов 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keepNext/>
              <w:spacing w:before="120" w:after="0" w:line="240" w:lineRule="exact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Комитет финансов Администрации Демянского муниц</w:t>
            </w: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пального района</w:t>
            </w:r>
          </w:p>
        </w:tc>
      </w:tr>
      <w:tr w:rsidR="004803D7" w:rsidRPr="00D52EFB" w:rsidTr="00A814CC">
        <w:trPr>
          <w:trHeight w:val="4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тов внутри страны за счет средств бюджетов муниципальных районов 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 от компенсации затрат бюджетов муниц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</w:t>
            </w:r>
          </w:p>
        </w:tc>
      </w:tr>
      <w:tr w:rsidR="004803D7" w:rsidRPr="00D52EFB" w:rsidTr="00A814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1 16 10123 01 0000 140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образования по нормативам, действующим до 1 января 2020 года</w:t>
            </w:r>
          </w:p>
        </w:tc>
      </w:tr>
      <w:tr w:rsidR="004803D7" w:rsidRPr="00D52EFB" w:rsidTr="00A814CC">
        <w:trPr>
          <w:trHeight w:val="5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1 16 10100 05 0000 140</w:t>
            </w:r>
          </w:p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чиненного в результате незаконного или нецелевого испол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бюджетных средств (в части бюджетов муниципал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районов)</w:t>
            </w:r>
          </w:p>
        </w:tc>
      </w:tr>
      <w:tr w:rsidR="004803D7" w:rsidRPr="00D52EFB" w:rsidTr="00A814CC">
        <w:trPr>
          <w:trHeight w:val="5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районов</w:t>
            </w:r>
          </w:p>
        </w:tc>
      </w:tr>
      <w:tr w:rsidR="004803D7" w:rsidRPr="00D52EFB" w:rsidTr="00A814CC">
        <w:trPr>
          <w:trHeight w:val="5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</w:t>
            </w:r>
          </w:p>
        </w:tc>
      </w:tr>
      <w:tr w:rsidR="004803D7" w:rsidRPr="00D52EFB" w:rsidTr="00A814CC">
        <w:trPr>
          <w:trHeight w:val="5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пр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4803D7" w:rsidRPr="00C113D8" w:rsidRDefault="004803D7" w:rsidP="004803D7">
      <w:pPr>
        <w:spacing w:after="0"/>
        <w:rPr>
          <w:vanish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6663"/>
      </w:tblGrid>
      <w:tr w:rsidR="004803D7" w:rsidRPr="00D52EFB" w:rsidTr="00A814CC">
        <w:trPr>
          <w:trHeight w:val="1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трансфертов, имеющих целевое назначение, пр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шлых лет из бюджетов муниципальных районов</w:t>
            </w:r>
          </w:p>
        </w:tc>
      </w:tr>
      <w:tr w:rsidR="004803D7" w:rsidRPr="00D52EFB" w:rsidTr="00A814CC">
        <w:trPr>
          <w:trHeight w:val="1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4803D7" w:rsidRPr="00D52EFB" w:rsidTr="00A814CC">
        <w:trPr>
          <w:trHeight w:val="1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</w:tr>
      <w:tr w:rsidR="004803D7" w:rsidRPr="00D52EFB" w:rsidTr="00A814CC">
        <w:trPr>
          <w:trHeight w:val="3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муниципальных районов на софинанс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 капитальных вложений в объекты муниципальной собственности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местности, условий для занятий физической культурой и спортом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Субсидия бюджетам муниципальных районов на внедрение целевой  модели цифровой образовательной среды в 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разовательных организациях и профессиональных образов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организациях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2 02 25467 05 0000 150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 до 50 т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сяч человек </w:t>
            </w:r>
          </w:p>
        </w:tc>
      </w:tr>
    </w:tbl>
    <w:p w:rsidR="004803D7" w:rsidRDefault="004803D7" w:rsidP="004803D7"/>
    <w:p w:rsidR="004803D7" w:rsidRDefault="004803D7" w:rsidP="004803D7">
      <w:pPr>
        <w:jc w:val="center"/>
      </w:pPr>
      <w:r>
        <w:t>5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6663"/>
      </w:tblGrid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</w:tr>
      <w:tr w:rsidR="004803D7" w:rsidRPr="00D52EFB" w:rsidTr="00A814CC">
        <w:trPr>
          <w:trHeight w:val="2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2 02 29999 05 0000 150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ежемеся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денежное вознаграждение за классное руководство</w:t>
            </w:r>
          </w:p>
        </w:tc>
      </w:tr>
      <w:tr w:rsidR="004803D7" w:rsidRPr="00D52EFB" w:rsidTr="00A814CC">
        <w:trPr>
          <w:trHeight w:val="1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EA4FBC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Субвенции бюджетам муниципальных районов на выполн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ние передаваемых полномочий субъектов Российской Фед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EA4FB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рации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2 02 30027 05 0000 150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граждение, причитающееся приемному родителю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компенс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 части  платы, взимаемой  с родителей (законных пре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ставителей) за присмотр и уход за детьми, посещающими  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разовательные организации, реализующие образовательные программы дошкольного образования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жилых помещений детям – сиротам и детям, оставши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2 02 35118 05 0000 150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первичного воинского учета на территориях, где отсу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полномочий по составлению (изменению)  списков кандидатов в присяжные заседатели федеральных судов о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оплату ж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лищно-коммунальных услуг отдельным категориям граждан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госуда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ственную регистрацию актов гражданского состояния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районов из бюджетов поселений  на осуществл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части полномочий по решению вопросов местного знач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 соответствии  с заключенными соглашениями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803D7" w:rsidRPr="00D52EFB" w:rsidTr="00A814C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D7" w:rsidRPr="00B50DE6" w:rsidRDefault="004803D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*</w:t>
            </w:r>
            <w:r w:rsidRPr="00B50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803D7" w:rsidRPr="00B50DE6" w:rsidRDefault="004803D7" w:rsidP="004803D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B50DE6">
        <w:rPr>
          <w:rFonts w:ascii="Times New Roman" w:eastAsia="Times New Roman" w:hAnsi="Times New Roman"/>
          <w:sz w:val="20"/>
          <w:szCs w:val="20"/>
          <w:lang w:eastAsia="ru-RU"/>
        </w:rPr>
        <w:t>* - в части доходов, зачисляемых в бюджет муниципального района, в пределах компетенции  главного а</w:t>
      </w:r>
      <w:r w:rsidRPr="00B50DE6"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B50DE6">
        <w:rPr>
          <w:rFonts w:ascii="Times New Roman" w:eastAsia="Times New Roman" w:hAnsi="Times New Roman"/>
          <w:sz w:val="20"/>
          <w:szCs w:val="20"/>
          <w:lang w:eastAsia="ru-RU"/>
        </w:rPr>
        <w:t>министратора доходов бюджета муниципального района.</w:t>
      </w: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F8C"/>
    <w:rsid w:val="003C52CC"/>
    <w:rsid w:val="004803D7"/>
    <w:rsid w:val="0088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F0741-7260-4D12-AFB3-C5F6EF5E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3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1992</Words>
  <Characters>11358</Characters>
  <Application>Microsoft Office Word</Application>
  <DocSecurity>0</DocSecurity>
  <Lines>94</Lines>
  <Paragraphs>26</Paragraphs>
  <ScaleCrop>false</ScaleCrop>
  <Company/>
  <LinksUpToDate>false</LinksUpToDate>
  <CharactersWithSpaces>13324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2021-01-11T09:15:00Z</dcterms:created>
  <dcterms:modified xsi:type="dcterms:W3CDTF">2021-01-11T09:16:00Z</dcterms:modified>
</cp:coreProperties>
</file>